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84B3" w14:textId="77777777" w:rsidR="004F3773" w:rsidRDefault="004F3773" w:rsidP="004F3773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GHEA Grapalat" w:hAnsi="GHEA Grapalat" w:cs="Arial"/>
          <w:b/>
          <w:bCs/>
          <w:sz w:val="27"/>
          <w:szCs w:val="27"/>
        </w:rPr>
        <w:t>ՀԱՅԱՍՏԱՆԻ</w:t>
      </w:r>
      <w:r>
        <w:rPr>
          <w:rFonts w:ascii="GHEA Grapalat" w:hAnsi="GHEA Grapalat"/>
          <w:b/>
          <w:bCs/>
          <w:sz w:val="27"/>
          <w:szCs w:val="27"/>
        </w:rPr>
        <w:t xml:space="preserve"> </w:t>
      </w:r>
      <w:r>
        <w:rPr>
          <w:rFonts w:ascii="GHEA Grapalat" w:hAnsi="GHEA Grapalat" w:cs="Arial"/>
          <w:b/>
          <w:bCs/>
          <w:sz w:val="27"/>
          <w:szCs w:val="27"/>
        </w:rPr>
        <w:t>ՀԱՆՐԱՊԵՏՈՒԹՅԱՆ</w:t>
      </w:r>
      <w:r>
        <w:rPr>
          <w:rFonts w:ascii="GHEA Grapalat" w:hAnsi="GHEA Grapalat"/>
          <w:b/>
          <w:bCs/>
          <w:sz w:val="27"/>
          <w:szCs w:val="27"/>
        </w:rPr>
        <w:t xml:space="preserve"> </w:t>
      </w:r>
      <w:r>
        <w:rPr>
          <w:rFonts w:ascii="GHEA Grapalat" w:hAnsi="GHEA Grapalat" w:cs="Arial"/>
          <w:b/>
          <w:bCs/>
          <w:sz w:val="27"/>
          <w:szCs w:val="27"/>
        </w:rPr>
        <w:t>ԿԱՌԱՎԱՐՈՒԹՅՈՒ</w:t>
      </w:r>
      <w:r>
        <w:rPr>
          <w:rFonts w:ascii="GHEA Grapalat" w:hAnsi="GHEA Grapalat"/>
          <w:b/>
          <w:bCs/>
          <w:sz w:val="27"/>
          <w:szCs w:val="27"/>
        </w:rPr>
        <w:t>Ն</w:t>
      </w:r>
    </w:p>
    <w:p w14:paraId="18B892C8" w14:textId="77777777" w:rsidR="004F3773" w:rsidRDefault="004F3773" w:rsidP="004F3773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</w:p>
    <w:p w14:paraId="7BE3CEA1" w14:textId="77777777" w:rsidR="004F3773" w:rsidRDefault="004F3773" w:rsidP="004F3773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14:paraId="6D7AFDBB" w14:textId="77777777" w:rsidR="004F3773" w:rsidRDefault="004F3773" w:rsidP="004F3773">
      <w:pPr>
        <w:jc w:val="center"/>
        <w:rPr>
          <w:rFonts w:ascii="GHEA Grapalat" w:hAnsi="GHEA Grapalat"/>
          <w:sz w:val="22"/>
          <w:szCs w:val="22"/>
        </w:rPr>
      </w:pPr>
    </w:p>
    <w:p w14:paraId="2264E9E5" w14:textId="77777777" w:rsidR="004F3773" w:rsidRDefault="004F3773" w:rsidP="004F3773">
      <w:pPr>
        <w:jc w:val="center"/>
        <w:rPr>
          <w:rFonts w:ascii="GHEA Grapalat" w:hAnsi="GHEA Grapalat"/>
          <w:sz w:val="22"/>
          <w:szCs w:val="22"/>
        </w:rPr>
      </w:pPr>
    </w:p>
    <w:p w14:paraId="146DAC84" w14:textId="77777777" w:rsidR="004F3773" w:rsidRDefault="004F3773" w:rsidP="004F3773">
      <w:pPr>
        <w:jc w:val="center"/>
        <w:rPr>
          <w:rFonts w:ascii="GHEA Grapalat" w:hAnsi="GHEA Grapalat"/>
          <w:sz w:val="22"/>
          <w:szCs w:val="22"/>
        </w:rPr>
      </w:pPr>
    </w:p>
    <w:p w14:paraId="4E8011E1" w14:textId="77777777" w:rsidR="004F3773" w:rsidRDefault="004F3773" w:rsidP="004F3773">
      <w:pPr>
        <w:jc w:val="center"/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ապրիլի</w:t>
      </w:r>
      <w:proofErr w:type="spellEnd"/>
      <w:r>
        <w:rPr>
          <w:rFonts w:ascii="GHEA Grapalat" w:hAnsi="GHEA Grapalat"/>
          <w:sz w:val="22"/>
          <w:szCs w:val="22"/>
        </w:rPr>
        <w:t xml:space="preserve"> 20</w:t>
      </w:r>
      <w:r>
        <w:rPr>
          <w:rFonts w:ascii="GHEA Grapalat" w:hAnsi="GHEA Grapalat"/>
          <w:sz w:val="22"/>
          <w:szCs w:val="22"/>
          <w:lang w:val="hy-AM"/>
        </w:rPr>
        <w:t xml:space="preserve">20 </w:t>
      </w:r>
      <w:proofErr w:type="spellStart"/>
      <w:proofErr w:type="gramStart"/>
      <w:r>
        <w:rPr>
          <w:rFonts w:ascii="GHEA Grapalat" w:hAnsi="GHEA Grapalat" w:cs="Sylfaen"/>
          <w:sz w:val="22"/>
          <w:szCs w:val="22"/>
        </w:rPr>
        <w:t>թվականի</w:t>
      </w:r>
      <w:proofErr w:type="spellEnd"/>
      <w:r>
        <w:rPr>
          <w:rFonts w:ascii="GHEA Grapalat" w:hAnsi="GHEA Grapalat"/>
          <w:sz w:val="22"/>
          <w:szCs w:val="22"/>
        </w:rPr>
        <w:t xml:space="preserve">  N</w:t>
      </w:r>
      <w:proofErr w:type="gramEnd"/>
      <w:r>
        <w:rPr>
          <w:rFonts w:ascii="GHEA Grapalat" w:hAnsi="GHEA Grapalat"/>
          <w:sz w:val="22"/>
          <w:szCs w:val="22"/>
        </w:rPr>
        <w:t xml:space="preserve">   - Ա</w:t>
      </w:r>
    </w:p>
    <w:p w14:paraId="223ABAFC" w14:textId="77777777" w:rsidR="004F3773" w:rsidRDefault="004F3773" w:rsidP="004F3773">
      <w:pPr>
        <w:jc w:val="center"/>
        <w:rPr>
          <w:rFonts w:ascii="GHEA Grapalat" w:hAnsi="GHEA Grapalat"/>
          <w:sz w:val="22"/>
          <w:szCs w:val="22"/>
        </w:rPr>
      </w:pPr>
    </w:p>
    <w:p w14:paraId="42240BA5" w14:textId="77777777" w:rsidR="004F3773" w:rsidRDefault="004F3773" w:rsidP="004F3773">
      <w:pPr>
        <w:jc w:val="center"/>
        <w:rPr>
          <w:rFonts w:ascii="GHEA Grapalat" w:hAnsi="GHEA Grapalat"/>
          <w:sz w:val="22"/>
          <w:szCs w:val="22"/>
        </w:rPr>
      </w:pPr>
    </w:p>
    <w:p w14:paraId="7BDF9852" w14:textId="77777777" w:rsidR="004F3773" w:rsidRDefault="004F3773" w:rsidP="004F3773">
      <w:pPr>
        <w:rPr>
          <w:rFonts w:ascii="GHEA Grapalat" w:hAnsi="GHEA Grapalat" w:cs="Arial"/>
        </w:rPr>
      </w:pPr>
    </w:p>
    <w:p w14:paraId="4BE38AC2" w14:textId="77777777" w:rsidR="004F3773" w:rsidRDefault="004F3773" w:rsidP="004F3773">
      <w:pPr>
        <w:pStyle w:val="mechtex"/>
        <w:rPr>
          <w:rStyle w:val="Strong"/>
          <w:rFonts w:cs="Sylfaen"/>
          <w:b w:val="0"/>
          <w:szCs w:val="22"/>
          <w:lang w:val="hy-AM"/>
        </w:rPr>
      </w:pPr>
      <w:r>
        <w:rPr>
          <w:rStyle w:val="Strong"/>
          <w:rFonts w:ascii="GHEA Grapalat" w:hAnsi="GHEA Grapalat" w:cs="Sylfaen"/>
          <w:szCs w:val="22"/>
          <w:lang w:val="hy-AM"/>
        </w:rPr>
        <w:t>ՀԱՅԱՍՏԱՆԻ</w:t>
      </w:r>
      <w:r>
        <w:rPr>
          <w:rStyle w:val="Strong"/>
          <w:rFonts w:ascii="GHEA Grapalat" w:hAnsi="GHEA Grapalat"/>
          <w:szCs w:val="22"/>
          <w:lang w:val="hy-AM"/>
        </w:rPr>
        <w:t xml:space="preserve"> </w:t>
      </w:r>
      <w:r>
        <w:rPr>
          <w:rStyle w:val="Strong"/>
          <w:rFonts w:ascii="GHEA Grapalat" w:hAnsi="GHEA Grapalat" w:cs="Sylfaen"/>
          <w:szCs w:val="22"/>
          <w:lang w:val="hy-AM"/>
        </w:rPr>
        <w:t>ՀԱՆՐԱՊԵՏՈՒԹՅԱՆ ԱԶԳԱՅԻՆ</w:t>
      </w:r>
      <w:r>
        <w:rPr>
          <w:rStyle w:val="Strong"/>
          <w:rFonts w:ascii="GHEA Grapalat" w:hAnsi="GHEA Grapalat"/>
          <w:szCs w:val="22"/>
          <w:lang w:val="hy-AM"/>
        </w:rPr>
        <w:t xml:space="preserve"> </w:t>
      </w:r>
      <w:r>
        <w:rPr>
          <w:rStyle w:val="Strong"/>
          <w:rFonts w:ascii="GHEA Grapalat" w:hAnsi="GHEA Grapalat" w:cs="Sylfaen"/>
          <w:szCs w:val="22"/>
          <w:lang w:val="hy-AM"/>
        </w:rPr>
        <w:t>ԺՈՂՈՎԻ</w:t>
      </w:r>
      <w:r>
        <w:rPr>
          <w:rStyle w:val="Strong"/>
          <w:rFonts w:ascii="GHEA Grapalat" w:hAnsi="GHEA Grapalat"/>
          <w:szCs w:val="22"/>
          <w:lang w:val="hy-AM"/>
        </w:rPr>
        <w:t xml:space="preserve"> </w:t>
      </w:r>
      <w:r>
        <w:rPr>
          <w:rStyle w:val="Strong"/>
          <w:rFonts w:ascii="GHEA Grapalat" w:hAnsi="GHEA Grapalat" w:cs="Sylfaen"/>
          <w:szCs w:val="22"/>
          <w:lang w:val="hy-AM"/>
        </w:rPr>
        <w:t>ԱՐՏԱՀԵՐԹ</w:t>
      </w:r>
    </w:p>
    <w:p w14:paraId="734F0FD0" w14:textId="77777777" w:rsidR="004F3773" w:rsidRDefault="004F3773" w:rsidP="004F3773">
      <w:pPr>
        <w:pStyle w:val="mechtex"/>
        <w:rPr>
          <w:rStyle w:val="Strong"/>
          <w:rFonts w:ascii="GHEA Grapalat" w:hAnsi="GHEA Grapalat" w:cs="Sylfaen"/>
          <w:b w:val="0"/>
          <w:bCs w:val="0"/>
          <w:szCs w:val="22"/>
          <w:lang w:val="hy-AM"/>
        </w:rPr>
      </w:pPr>
      <w:r>
        <w:rPr>
          <w:rStyle w:val="Strong"/>
          <w:rFonts w:ascii="GHEA Grapalat" w:hAnsi="GHEA Grapalat" w:cs="Sylfaen"/>
          <w:spacing w:val="-8"/>
          <w:szCs w:val="22"/>
          <w:lang w:val="hy-AM"/>
        </w:rPr>
        <w:t>ՆԻՍՏ ԳՈՒՄԱՐԵԼՈՒ ՎԵՐԱԲԵՐՅԱԼ ՀԱՅԱՍՏԱՆԻ</w:t>
      </w:r>
      <w:r>
        <w:rPr>
          <w:rStyle w:val="Strong"/>
          <w:rFonts w:ascii="GHEA Grapalat" w:hAnsi="GHEA Grapalat"/>
          <w:spacing w:val="-8"/>
          <w:szCs w:val="22"/>
          <w:lang w:val="hy-AM"/>
        </w:rPr>
        <w:t xml:space="preserve"> </w:t>
      </w:r>
      <w:r>
        <w:rPr>
          <w:rStyle w:val="Strong"/>
          <w:rFonts w:ascii="GHEA Grapalat" w:hAnsi="GHEA Grapalat" w:cs="Sylfaen"/>
          <w:spacing w:val="-8"/>
          <w:szCs w:val="22"/>
          <w:lang w:val="hy-AM"/>
        </w:rPr>
        <w:t>ՀԱՆՐԱՊԵՏՈՒԹՅԱՆ</w:t>
      </w:r>
      <w:r>
        <w:rPr>
          <w:rStyle w:val="Strong"/>
          <w:rFonts w:ascii="GHEA Grapalat" w:hAnsi="GHEA Grapalat"/>
          <w:szCs w:val="22"/>
          <w:lang w:val="hy-AM"/>
        </w:rPr>
        <w:t xml:space="preserve"> </w:t>
      </w:r>
      <w:r>
        <w:rPr>
          <w:rStyle w:val="Strong"/>
          <w:rFonts w:ascii="GHEA Grapalat" w:hAnsi="GHEA Grapalat" w:cs="Sylfaen"/>
          <w:szCs w:val="22"/>
          <w:lang w:val="hy-AM"/>
        </w:rPr>
        <w:t>ԿԱՌԱՎԱՐՈՒԹՅԱՆ</w:t>
      </w:r>
      <w:r>
        <w:rPr>
          <w:rStyle w:val="Strong"/>
          <w:rFonts w:ascii="GHEA Grapalat" w:hAnsi="GHEA Grapalat"/>
          <w:szCs w:val="22"/>
          <w:lang w:val="hy-AM"/>
        </w:rPr>
        <w:t xml:space="preserve"> </w:t>
      </w:r>
      <w:r>
        <w:rPr>
          <w:rStyle w:val="Strong"/>
          <w:rFonts w:ascii="GHEA Grapalat" w:hAnsi="GHEA Grapalat" w:cs="Sylfaen"/>
          <w:szCs w:val="22"/>
          <w:lang w:val="hy-AM"/>
        </w:rPr>
        <w:t>ՆԱԽԱՁԵՌՆՈՒԹՅԱՆ</w:t>
      </w:r>
      <w:r>
        <w:rPr>
          <w:rStyle w:val="Strong"/>
          <w:rFonts w:ascii="GHEA Grapalat" w:hAnsi="GHEA Grapalat"/>
          <w:szCs w:val="22"/>
          <w:lang w:val="hy-AM"/>
        </w:rPr>
        <w:t xml:space="preserve"> </w:t>
      </w:r>
      <w:r>
        <w:rPr>
          <w:rStyle w:val="Strong"/>
          <w:rFonts w:ascii="GHEA Grapalat" w:hAnsi="GHEA Grapalat" w:cs="Sylfaen"/>
          <w:szCs w:val="22"/>
          <w:lang w:val="hy-AM"/>
        </w:rPr>
        <w:t>ՄԱՍԻՆ</w:t>
      </w:r>
    </w:p>
    <w:p w14:paraId="3B1E8883" w14:textId="77777777" w:rsidR="004F3773" w:rsidRPr="004F3773" w:rsidRDefault="004F3773" w:rsidP="004F3773">
      <w:pPr>
        <w:pStyle w:val="mechtex"/>
        <w:rPr>
          <w:rFonts w:cs="Tahoma"/>
          <w:lang w:val="hy-AM"/>
        </w:rPr>
      </w:pPr>
      <w:r>
        <w:rPr>
          <w:rStyle w:val="Strong"/>
          <w:rFonts w:ascii="GHEA Grapalat" w:hAnsi="GHEA Grapalat" w:cs="Sylfaen"/>
          <w:szCs w:val="22"/>
          <w:lang w:val="hy-AM"/>
        </w:rPr>
        <w:t>----------------------------------------------------------------------------------------------------------</w:t>
      </w:r>
    </w:p>
    <w:p w14:paraId="1D67DD70" w14:textId="77777777" w:rsidR="004F3773" w:rsidRDefault="004F3773" w:rsidP="004F3773">
      <w:pPr>
        <w:pStyle w:val="mechtex"/>
        <w:rPr>
          <w:rFonts w:ascii="GHEA Grapalat" w:hAnsi="GHEA Grapalat" w:cs="Arial"/>
          <w:spacing w:val="-12"/>
          <w:lang w:val="hy-AM"/>
        </w:rPr>
      </w:pPr>
    </w:p>
    <w:p w14:paraId="34A6CEFB" w14:textId="77777777" w:rsidR="004F3773" w:rsidRDefault="004F3773" w:rsidP="004F3773">
      <w:pPr>
        <w:pStyle w:val="mechtex"/>
        <w:rPr>
          <w:rFonts w:ascii="GHEA Grapalat" w:hAnsi="GHEA Grapalat" w:cs="Arial"/>
          <w:spacing w:val="-12"/>
          <w:lang w:val="hy-AM"/>
        </w:rPr>
      </w:pPr>
    </w:p>
    <w:p w14:paraId="7E5F3CFC" w14:textId="77777777" w:rsidR="004F3773" w:rsidRDefault="004F3773" w:rsidP="004F3773">
      <w:pPr>
        <w:pStyle w:val="norm"/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Սահմանադրության</w:t>
      </w:r>
      <w:r>
        <w:rPr>
          <w:rFonts w:ascii="GHEA Grapalat" w:hAnsi="GHEA Grapalat" w:cs="Arial Armenian"/>
          <w:lang w:val="hy-AM"/>
        </w:rPr>
        <w:t xml:space="preserve"> 100-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Arial Armenian"/>
          <w:lang w:val="hy-AM"/>
        </w:rPr>
        <w:t xml:space="preserve"> «</w:t>
      </w:r>
      <w:r>
        <w:rPr>
          <w:rFonts w:ascii="GHEA Grapalat" w:hAnsi="GHEA Grapalat" w:cs="Sylfaen"/>
          <w:spacing w:val="-8"/>
          <w:lang w:val="hy-AM"/>
        </w:rPr>
        <w:t>Ազգային</w:t>
      </w:r>
      <w:r>
        <w:rPr>
          <w:rFonts w:ascii="GHEA Grapalat" w:hAnsi="GHEA Grapalat" w:cs="Arial Armenian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ժո</w:t>
      </w:r>
      <w:r>
        <w:rPr>
          <w:rFonts w:ascii="GHEA Grapalat" w:hAnsi="GHEA Grapalat" w:cs="Arial Armenian"/>
          <w:spacing w:val="-8"/>
          <w:lang w:val="hy-AM"/>
        </w:rPr>
        <w:softHyphen/>
      </w:r>
      <w:r>
        <w:rPr>
          <w:rFonts w:ascii="GHEA Grapalat" w:hAnsi="GHEA Grapalat" w:cs="Sylfaen"/>
          <w:spacing w:val="-8"/>
          <w:lang w:val="hy-AM"/>
        </w:rPr>
        <w:t>ղովի</w:t>
      </w:r>
      <w:r>
        <w:rPr>
          <w:rFonts w:ascii="GHEA Grapalat" w:hAnsi="GHEA Grapalat" w:cs="Arial Armenian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կա</w:t>
      </w:r>
      <w:r>
        <w:rPr>
          <w:rFonts w:ascii="GHEA Grapalat" w:hAnsi="GHEA Grapalat" w:cs="Arial Armenian"/>
          <w:spacing w:val="-8"/>
          <w:lang w:val="hy-AM"/>
        </w:rPr>
        <w:softHyphen/>
      </w:r>
      <w:r>
        <w:rPr>
          <w:rFonts w:ascii="GHEA Grapalat" w:hAnsi="GHEA Grapalat" w:cs="Sylfaen"/>
          <w:spacing w:val="-8"/>
          <w:lang w:val="hy-AM"/>
        </w:rPr>
        <w:t>նոնակարգ</w:t>
      </w:r>
      <w:r>
        <w:rPr>
          <w:rFonts w:ascii="GHEA Grapalat" w:hAnsi="GHEA Grapalat" w:cs="Arial Armenian"/>
          <w:spacing w:val="-8"/>
          <w:lang w:val="hy-AM"/>
        </w:rPr>
        <w:t xml:space="preserve">» </w:t>
      </w:r>
      <w:r>
        <w:rPr>
          <w:rFonts w:ascii="GHEA Grapalat" w:hAnsi="GHEA Grapalat" w:cs="Sylfaen"/>
          <w:spacing w:val="-8"/>
          <w:lang w:val="hy-AM"/>
        </w:rPr>
        <w:t>Հայաստանի</w:t>
      </w:r>
      <w:r>
        <w:rPr>
          <w:rFonts w:ascii="GHEA Grapalat" w:hAnsi="GHEA Grapalat" w:cs="Arial Armenian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Հանրապետության</w:t>
      </w:r>
      <w:r>
        <w:rPr>
          <w:rFonts w:ascii="GHEA Grapalat" w:hAnsi="GHEA Grapalat" w:cs="Arial Armenian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սահմանադրական</w:t>
      </w:r>
      <w:r>
        <w:rPr>
          <w:rFonts w:ascii="GHEA Grapalat" w:hAnsi="GHEA Grapalat" w:cs="Arial Armenian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օրեն</w:t>
      </w:r>
      <w:r>
        <w:rPr>
          <w:rFonts w:ascii="GHEA Grapalat" w:hAnsi="GHEA Grapalat" w:cs="Sylfaen"/>
          <w:lang w:val="hy-AM"/>
        </w:rPr>
        <w:t>քի</w:t>
      </w:r>
      <w:r>
        <w:rPr>
          <w:rFonts w:ascii="GHEA Grapalat" w:hAnsi="GHEA Grapalat" w:cs="Arial Armenian"/>
          <w:lang w:val="hy-AM"/>
        </w:rPr>
        <w:t xml:space="preserve"> 41-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ված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ներով</w:t>
      </w:r>
      <w:r>
        <w:rPr>
          <w:rFonts w:ascii="GHEA Grapalat" w:hAnsi="GHEA Grapalat" w:cs="Arial Armenian"/>
          <w:lang w:val="hy-AM"/>
        </w:rPr>
        <w:t xml:space="preserve">` </w:t>
      </w:r>
      <w:r>
        <w:rPr>
          <w:rFonts w:ascii="GHEA Grapalat" w:hAnsi="GHEA Grapalat" w:cs="Sylfaen"/>
          <w:szCs w:val="22"/>
          <w:lang w:val="hy-AM"/>
        </w:rPr>
        <w:t>Հայաստանի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Հանրապետության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կառավարությունը</w:t>
      </w:r>
      <w:r>
        <w:rPr>
          <w:rFonts w:ascii="GHEA Grapalat" w:hAnsi="GHEA Grapalat" w:cs="Arial Armenian"/>
          <w:szCs w:val="22"/>
          <w:lang w:val="hy-AM"/>
        </w:rPr>
        <w:t xml:space="preserve">    </w:t>
      </w:r>
      <w:r>
        <w:rPr>
          <w:rFonts w:ascii="GHEA Grapalat" w:hAnsi="GHEA Grapalat" w:cs="Sylfaen"/>
          <w:szCs w:val="22"/>
          <w:lang w:val="hy-AM"/>
        </w:rPr>
        <w:t>ո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ր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շ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ու</w:t>
      </w:r>
      <w:r>
        <w:rPr>
          <w:rFonts w:ascii="GHEA Grapalat" w:hAnsi="GHEA Grapalat" w:cs="Arial Armenia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</w:t>
      </w:r>
      <w:r>
        <w:rPr>
          <w:rFonts w:ascii="GHEA Grapalat" w:hAnsi="GHEA Grapalat" w:cs="Arial Armenian"/>
          <w:szCs w:val="22"/>
          <w:lang w:val="hy-AM"/>
        </w:rPr>
        <w:t xml:space="preserve">    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 w:cs="Arial Armenian"/>
          <w:szCs w:val="22"/>
          <w:lang w:val="hy-AM"/>
        </w:rPr>
        <w:t>.</w:t>
      </w:r>
    </w:p>
    <w:p w14:paraId="26B38C87" w14:textId="0E81B4A7" w:rsidR="004F3773" w:rsidRDefault="004F3773" w:rsidP="004F3773">
      <w:pPr>
        <w:pStyle w:val="norm"/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 w:cs="Sylfaen"/>
          <w:lang w:val="hy-AM"/>
        </w:rPr>
        <w:t>Առաջարկել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Ազգային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ժողովի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գահին</w:t>
      </w:r>
      <w:r>
        <w:rPr>
          <w:rFonts w:ascii="GHEA Grapalat" w:hAnsi="GHEA Grapalat" w:cs="Arial Armenian"/>
          <w:lang w:val="hy-AM"/>
        </w:rPr>
        <w:t xml:space="preserve"> 2020 </w:t>
      </w:r>
      <w:r>
        <w:rPr>
          <w:rFonts w:ascii="GHEA Grapalat" w:hAnsi="GHEA Grapalat" w:cs="Sylfaen"/>
          <w:lang w:val="hy-AM"/>
        </w:rPr>
        <w:t>թվա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կա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նի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ապրիլի </w:t>
      </w:r>
      <w:r w:rsidR="00A70B45" w:rsidRPr="00A70B45">
        <w:rPr>
          <w:rFonts w:ascii="GHEA Grapalat" w:hAnsi="GHEA Grapalat" w:cs="Sylfaen"/>
          <w:lang w:val="hy-AM"/>
        </w:rPr>
        <w:t>2</w:t>
      </w:r>
      <w:r w:rsidR="002A3719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ժամը</w:t>
      </w:r>
      <w:r w:rsidR="00A70B45">
        <w:rPr>
          <w:rFonts w:ascii="GHEA Grapalat" w:hAnsi="GHEA Grapalat" w:cs="Arial Armenian"/>
          <w:lang w:val="hy-AM"/>
        </w:rPr>
        <w:t xml:space="preserve"> </w:t>
      </w:r>
      <w:r w:rsidR="00A70B45" w:rsidRPr="00A70B45">
        <w:rPr>
          <w:rFonts w:ascii="GHEA Grapalat" w:hAnsi="GHEA Grapalat" w:cs="Arial Armenian"/>
          <w:lang w:val="hy-AM"/>
        </w:rPr>
        <w:t>11</w:t>
      </w:r>
      <w:r>
        <w:rPr>
          <w:rFonts w:ascii="GHEA Grapalat" w:hAnsi="GHEA Grapalat" w:cs="Arial Armenian"/>
          <w:lang w:val="hy-AM"/>
        </w:rPr>
        <w:t>:</w:t>
      </w:r>
      <w:r w:rsidR="00A70B45" w:rsidRPr="00A70B45">
        <w:rPr>
          <w:rFonts w:ascii="GHEA Grapalat" w:hAnsi="GHEA Grapalat" w:cs="Arial Armenian"/>
          <w:lang w:val="hy-AM"/>
        </w:rPr>
        <w:t>00-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գումարել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</w:t>
      </w:r>
      <w:r>
        <w:rPr>
          <w:rFonts w:ascii="GHEA Grapalat" w:hAnsi="GHEA Grapalat" w:cs="Sylfaen"/>
          <w:lang w:val="hy-AM"/>
        </w:rPr>
        <w:softHyphen/>
        <w:t>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ժողովի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տա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հերթ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նիստ</w:t>
      </w:r>
      <w:r>
        <w:rPr>
          <w:rFonts w:ascii="GHEA Grapalat" w:hAnsi="GHEA Grapalat" w:cs="Arial Armenian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օրակարգով</w:t>
      </w:r>
      <w:r>
        <w:rPr>
          <w:rFonts w:ascii="GHEA Grapalat" w:hAnsi="GHEA Grapalat"/>
          <w:lang w:val="hy-AM"/>
        </w:rPr>
        <w:t>`</w:t>
      </w:r>
    </w:p>
    <w:p w14:paraId="5122EFFB" w14:textId="3AC35F13" w:rsidR="004F3773" w:rsidRDefault="004F3773" w:rsidP="0090108F">
      <w:pPr>
        <w:pStyle w:val="norm"/>
        <w:numPr>
          <w:ilvl w:val="0"/>
          <w:numId w:val="12"/>
        </w:num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««Հայաստանի Հանրապետության 2020 թվականի պետական բյուջեի մասին» Հայաստանի Հանրապետության օրենքում փոփոխություն և լրացումներ կատարելու մասին» Հայաստանի Հանրապետության </w:t>
      </w:r>
      <w:r>
        <w:rPr>
          <w:rFonts w:ascii="GHEA Grapalat" w:hAnsi="GHEA Grapalat" w:cs="Sylfaen"/>
          <w:lang w:val="hy-AM"/>
        </w:rPr>
        <w:t>օրենքի նախագիծ</w:t>
      </w:r>
    </w:p>
    <w:p w14:paraId="047914B8" w14:textId="3A64C65B" w:rsidR="0090108F" w:rsidRPr="00E17492" w:rsidRDefault="0090108F" w:rsidP="00E17492">
      <w:pPr>
        <w:pStyle w:val="norm"/>
        <w:numPr>
          <w:ilvl w:val="0"/>
          <w:numId w:val="12"/>
        </w:num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E17492">
        <w:rPr>
          <w:rFonts w:ascii="GHEA Grapalat" w:hAnsi="GHEA Grapalat" w:cs="Sylfaen"/>
          <w:lang w:val="hy-AM"/>
        </w:rPr>
        <w:t>Ա</w:t>
      </w:r>
      <w:r w:rsidR="00E17492" w:rsidRPr="00E17492">
        <w:rPr>
          <w:rFonts w:ascii="GHEA Grapalat" w:hAnsi="GHEA Grapalat" w:cs="Sylfaen"/>
          <w:lang w:val="hy-AM"/>
        </w:rPr>
        <w:t xml:space="preserve">րտակարգ դրության իրավական ռեժիմի մասին» </w:t>
      </w:r>
      <w:r w:rsidR="00944164">
        <w:rPr>
          <w:rFonts w:ascii="GHEA Grapalat" w:hAnsi="GHEA Grapalat"/>
          <w:lang w:val="hy-AM"/>
        </w:rPr>
        <w:t>Հայաստանի Հանրապետության</w:t>
      </w:r>
      <w:r w:rsidR="00E17492">
        <w:rPr>
          <w:rFonts w:ascii="GHEA Grapalat" w:hAnsi="GHEA Grapalat" w:cs="Sylfaen"/>
          <w:lang w:val="hy-AM"/>
        </w:rPr>
        <w:t xml:space="preserve"> </w:t>
      </w:r>
      <w:r w:rsidR="00E17492" w:rsidRPr="00E17492">
        <w:rPr>
          <w:rFonts w:ascii="GHEA Grapalat" w:hAnsi="GHEA Grapalat" w:cs="Sylfaen"/>
          <w:lang w:val="hy-AM"/>
        </w:rPr>
        <w:t xml:space="preserve">օրենքում փոփոխություններ </w:t>
      </w:r>
      <w:r w:rsidR="00E17492">
        <w:rPr>
          <w:rFonts w:ascii="GHEA Grapalat" w:hAnsi="GHEA Grapalat" w:cs="Sylfaen"/>
          <w:lang w:val="hy-AM"/>
        </w:rPr>
        <w:t>և</w:t>
      </w:r>
      <w:r w:rsidR="00E17492" w:rsidRPr="00E17492">
        <w:rPr>
          <w:rFonts w:ascii="GHEA Grapalat" w:hAnsi="GHEA Grapalat" w:cs="Sylfaen"/>
          <w:lang w:val="hy-AM"/>
        </w:rPr>
        <w:t xml:space="preserve"> լրացումներ կատարելու մասին» </w:t>
      </w:r>
      <w:r w:rsidR="00E17492">
        <w:rPr>
          <w:rFonts w:ascii="GHEA Grapalat" w:hAnsi="GHEA Grapalat" w:cs="Sylfaen"/>
          <w:lang w:val="hy-AM"/>
        </w:rPr>
        <w:t>և «Ն</w:t>
      </w:r>
      <w:r w:rsidR="00E17492" w:rsidRPr="00E17492">
        <w:rPr>
          <w:rFonts w:ascii="GHEA Grapalat" w:hAnsi="GHEA Grapalat" w:cs="Sylfaen"/>
          <w:lang w:val="hy-AM"/>
        </w:rPr>
        <w:t xml:space="preserve">որմատիվ իրավական ակտերի մասին» </w:t>
      </w:r>
      <w:r w:rsidR="00944164">
        <w:rPr>
          <w:rFonts w:ascii="GHEA Grapalat" w:hAnsi="GHEA Grapalat"/>
          <w:lang w:val="hy-AM"/>
        </w:rPr>
        <w:t>Հայաստանի Հանրապետության</w:t>
      </w:r>
      <w:r w:rsidR="00944164" w:rsidRPr="00E17492">
        <w:rPr>
          <w:rFonts w:ascii="GHEA Grapalat" w:hAnsi="GHEA Grapalat" w:cs="Sylfaen"/>
          <w:lang w:val="hy-AM"/>
        </w:rPr>
        <w:t xml:space="preserve"> </w:t>
      </w:r>
      <w:r w:rsidR="00E17492" w:rsidRPr="00E17492">
        <w:rPr>
          <w:rFonts w:ascii="GHEA Grapalat" w:hAnsi="GHEA Grapalat" w:cs="Sylfaen"/>
          <w:lang w:val="hy-AM"/>
        </w:rPr>
        <w:t xml:space="preserve">օրենքում լրացում կատարելու մասին» </w:t>
      </w:r>
      <w:r w:rsidR="00E17492" w:rsidRPr="002968AF">
        <w:rPr>
          <w:rFonts w:ascii="GHEA Grapalat" w:hAnsi="GHEA Grapalat" w:cs="Sylfaen"/>
          <w:lang w:val="hy-AM"/>
        </w:rPr>
        <w:t>Հայաստանի Հանրապետության օրենքների նախագծերին հավանություն տալու և անհետաձգելի համարելու մասին</w:t>
      </w:r>
      <w:r w:rsidR="00344BA7">
        <w:rPr>
          <w:rFonts w:ascii="GHEA Grapalat" w:hAnsi="GHEA Grapalat" w:cs="Sylfaen"/>
          <w:lang w:val="hy-AM"/>
        </w:rPr>
        <w:t>»</w:t>
      </w:r>
      <w:r w:rsidR="00E17492" w:rsidRPr="002968AF">
        <w:rPr>
          <w:rFonts w:ascii="GHEA Grapalat" w:hAnsi="GHEA Grapalat"/>
          <w:lang w:val="hy-AM"/>
        </w:rPr>
        <w:t xml:space="preserve"> </w:t>
      </w:r>
      <w:r w:rsidRPr="00E17492">
        <w:rPr>
          <w:rFonts w:ascii="GHEA Grapalat" w:hAnsi="GHEA Grapalat"/>
          <w:lang w:val="hy-AM"/>
        </w:rPr>
        <w:t xml:space="preserve">Հայաստանի Հանրապետության </w:t>
      </w:r>
      <w:r w:rsidR="00E17492">
        <w:rPr>
          <w:rFonts w:ascii="GHEA Grapalat" w:hAnsi="GHEA Grapalat" w:cs="Sylfaen"/>
          <w:lang w:val="hy-AM"/>
        </w:rPr>
        <w:t>օրենք</w:t>
      </w:r>
      <w:r w:rsidR="00666E02">
        <w:rPr>
          <w:rFonts w:ascii="GHEA Grapalat" w:hAnsi="GHEA Grapalat" w:cs="Sylfaen"/>
          <w:lang w:val="hy-AM"/>
        </w:rPr>
        <w:t>ներ</w:t>
      </w:r>
      <w:r w:rsidR="00E17492">
        <w:rPr>
          <w:rFonts w:ascii="GHEA Grapalat" w:hAnsi="GHEA Grapalat" w:cs="Sylfaen"/>
          <w:lang w:val="hy-AM"/>
        </w:rPr>
        <w:t>ի նախագծերի փաթեթ</w:t>
      </w:r>
    </w:p>
    <w:p w14:paraId="0FFAB308" w14:textId="5C55780D" w:rsidR="00703DD9" w:rsidRPr="00703DD9" w:rsidRDefault="00703DD9" w:rsidP="00703DD9">
      <w:pPr>
        <w:pStyle w:val="norm"/>
        <w:numPr>
          <w:ilvl w:val="0"/>
          <w:numId w:val="12"/>
        </w:numPr>
        <w:spacing w:line="360" w:lineRule="auto"/>
        <w:rPr>
          <w:rFonts w:ascii="GHEA Grapalat" w:hAnsi="GHEA Grapalat" w:cs="Sylfaen"/>
          <w:lang w:val="hy-AM"/>
        </w:rPr>
      </w:pPr>
      <w:r w:rsidRPr="00703DD9">
        <w:rPr>
          <w:rFonts w:ascii="GHEA Grapalat" w:hAnsi="GHEA Grapalat" w:cs="Sylfaen"/>
          <w:lang w:val="hy-AM"/>
        </w:rPr>
        <w:t>«Հայաստանի Հանրապետ</w:t>
      </w:r>
      <w:r w:rsidR="00455AE5">
        <w:rPr>
          <w:rFonts w:ascii="GHEA Grapalat" w:hAnsi="GHEA Grapalat" w:cs="Sylfaen"/>
          <w:lang w:val="hy-AM"/>
        </w:rPr>
        <w:t>ության աշխատանքային օրենսգրքում</w:t>
      </w:r>
      <w:r w:rsidRPr="00703DD9">
        <w:rPr>
          <w:rFonts w:ascii="GHEA Grapalat" w:hAnsi="GHEA Grapalat" w:cs="Sylfaen"/>
          <w:lang w:val="hy-AM"/>
        </w:rPr>
        <w:t xml:space="preserve"> լրացումներ </w:t>
      </w:r>
      <w:r>
        <w:rPr>
          <w:rFonts w:ascii="GHEA Grapalat" w:hAnsi="GHEA Grapalat" w:cs="Sylfaen"/>
          <w:lang w:val="hy-AM"/>
        </w:rPr>
        <w:t>և</w:t>
      </w:r>
      <w:r w:rsidRPr="00703DD9">
        <w:rPr>
          <w:rFonts w:ascii="GHEA Grapalat" w:hAnsi="GHEA Grapalat" w:cs="Sylfaen"/>
          <w:lang w:val="hy-AM"/>
        </w:rPr>
        <w:t xml:space="preserve"> փոփո</w:t>
      </w:r>
      <w:r>
        <w:rPr>
          <w:rFonts w:ascii="GHEA Grapalat" w:hAnsi="GHEA Grapalat" w:cs="Sylfaen"/>
          <w:lang w:val="hy-AM"/>
        </w:rPr>
        <w:t>խություններ կատարելու մասին», «Վ</w:t>
      </w:r>
      <w:r w:rsidRPr="00703DD9">
        <w:rPr>
          <w:rFonts w:ascii="GHEA Grapalat" w:hAnsi="GHEA Grapalat" w:cs="Sylfaen"/>
          <w:lang w:val="hy-AM"/>
        </w:rPr>
        <w:t xml:space="preserve">արչական իրավախախտումների </w:t>
      </w:r>
      <w:r w:rsidRPr="00703DD9">
        <w:rPr>
          <w:rFonts w:ascii="GHEA Grapalat" w:hAnsi="GHEA Grapalat" w:cs="Sylfaen"/>
          <w:lang w:val="hy-AM"/>
        </w:rPr>
        <w:lastRenderedPageBreak/>
        <w:t xml:space="preserve">վերաբերյալ Հայաստանի Հանրապետության օրենսգրքում լրացում կատարելու մասին» </w:t>
      </w:r>
      <w:r>
        <w:rPr>
          <w:rFonts w:ascii="GHEA Grapalat" w:hAnsi="GHEA Grapalat"/>
          <w:lang w:val="hy-AM"/>
        </w:rPr>
        <w:t>Հայաստանի Հանրապետության</w:t>
      </w:r>
      <w:r w:rsidRPr="00703DD9">
        <w:rPr>
          <w:rFonts w:ascii="GHEA Grapalat" w:hAnsi="GHEA Grapalat" w:cs="Sylfaen"/>
          <w:lang w:val="hy-AM"/>
        </w:rPr>
        <w:t xml:space="preserve"> օրենքների նախագծերի փաթեթ</w:t>
      </w:r>
    </w:p>
    <w:p w14:paraId="445D6153" w14:textId="6AB8C5A7" w:rsidR="004F3773" w:rsidRDefault="004F3773" w:rsidP="004F3773">
      <w:pPr>
        <w:pStyle w:val="norm"/>
        <w:spacing w:line="360" w:lineRule="auto"/>
        <w:rPr>
          <w:rFonts w:ascii="GHEA Grapalat" w:hAnsi="GHEA Grapalat" w:cs="Sylfaen"/>
          <w:lang w:val="hy-AM"/>
        </w:rPr>
      </w:pPr>
    </w:p>
    <w:p w14:paraId="4D6B91A1" w14:textId="77777777" w:rsidR="004F3773" w:rsidRDefault="004F3773" w:rsidP="004F3773">
      <w:pPr>
        <w:pStyle w:val="norm"/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2. 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Հանրապե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տու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թյան</w:t>
      </w:r>
      <w:r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Ազգային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ժողովի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արտահերթ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նիստի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ձեռ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նո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ղի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hy-AM"/>
        </w:rPr>
        <w:softHyphen/>
        <w:t>կա</w:t>
      </w:r>
      <w:r>
        <w:rPr>
          <w:rFonts w:ascii="GHEA Grapalat" w:hAnsi="GHEA Grapalat" w:cs="Sylfaen"/>
          <w:lang w:val="hy-AM"/>
        </w:rPr>
        <w:softHyphen/>
        <w:t>յա</w:t>
      </w:r>
      <w:r>
        <w:rPr>
          <w:rFonts w:ascii="GHEA Grapalat" w:hAnsi="GHEA Grapalat" w:cs="Sylfaen"/>
          <w:lang w:val="hy-AM"/>
        </w:rPr>
        <w:softHyphen/>
        <w:t>ցուցիչ է նշանակվել Հայաստանի Հանրապետության ֆինանսների նախարար Ատոմ Ջանջուղազյանը:</w:t>
      </w:r>
    </w:p>
    <w:p w14:paraId="32BEBD95" w14:textId="77777777" w:rsidR="004F3773" w:rsidRDefault="004F3773" w:rsidP="004F3773">
      <w:pPr>
        <w:pStyle w:val="norm"/>
        <w:spacing w:line="360" w:lineRule="auto"/>
        <w:rPr>
          <w:rFonts w:ascii="GHEA Grapalat" w:hAnsi="GHEA Grapalat" w:cs="Sylfaen"/>
          <w:lang w:val="hy-AM"/>
        </w:rPr>
      </w:pPr>
    </w:p>
    <w:p w14:paraId="5A7BCCC7" w14:textId="77777777" w:rsidR="004F3773" w:rsidRDefault="004F3773" w:rsidP="004F3773">
      <w:pPr>
        <w:pStyle w:val="norm"/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տու</w:t>
      </w:r>
      <w:r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Sylfaen"/>
          <w:lang w:val="hy-AM"/>
        </w:rPr>
        <w:t>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Ազգային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ժողով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ներկայացնել՝</w:t>
      </w:r>
    </w:p>
    <w:p w14:paraId="5A6BCB5A" w14:textId="02C9E6DE" w:rsidR="004F3773" w:rsidRDefault="00A70B45" w:rsidP="004F3773">
      <w:pPr>
        <w:pStyle w:val="norm"/>
        <w:spacing w:line="360" w:lineRule="auto"/>
        <w:rPr>
          <w:rFonts w:ascii="GHEA Grapalat" w:hAnsi="GHEA Grapalat"/>
          <w:spacing w:val="-6"/>
          <w:lang w:val="af-ZA"/>
        </w:rPr>
      </w:pPr>
      <w:r>
        <w:rPr>
          <w:rFonts w:ascii="GHEA Grapalat" w:hAnsi="GHEA Grapalat" w:cs="Sylfaen"/>
          <w:spacing w:val="-6"/>
          <w:lang w:val="hy-AM"/>
        </w:rPr>
        <w:t xml:space="preserve"> «2020 թվականի ապրիլի</w:t>
      </w:r>
      <w:r w:rsidRPr="00A70B45">
        <w:rPr>
          <w:rFonts w:ascii="GHEA Grapalat" w:hAnsi="GHEA Grapalat" w:cs="Sylfaen"/>
          <w:spacing w:val="-6"/>
          <w:lang w:val="hy-AM"/>
        </w:rPr>
        <w:t xml:space="preserve"> 2</w:t>
      </w:r>
      <w:r w:rsidR="002A3719">
        <w:rPr>
          <w:rFonts w:ascii="GHEA Grapalat" w:hAnsi="GHEA Grapalat" w:cs="Sylfaen"/>
          <w:spacing w:val="-6"/>
          <w:lang w:val="hy-AM"/>
        </w:rPr>
        <w:t>8</w:t>
      </w:r>
      <w:r w:rsidR="004F3773">
        <w:rPr>
          <w:rFonts w:ascii="GHEA Grapalat" w:hAnsi="GHEA Grapalat" w:cs="Sylfaen"/>
          <w:spacing w:val="-6"/>
          <w:lang w:val="hy-AM"/>
        </w:rPr>
        <w:t>-ին</w:t>
      </w:r>
      <w:r w:rsidR="004F3773">
        <w:rPr>
          <w:rFonts w:ascii="GHEA Grapalat" w:hAnsi="GHEA Grapalat" w:cs="Arial Armenian"/>
          <w:lang w:val="hy-AM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գումարված</w:t>
      </w:r>
      <w:r w:rsidR="004F3773">
        <w:rPr>
          <w:rFonts w:ascii="GHEA Grapalat" w:hAnsi="GHEA Grapalat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Հայաստանի</w:t>
      </w:r>
      <w:r w:rsidR="004F3773">
        <w:rPr>
          <w:rFonts w:ascii="GHEA Grapalat" w:hAnsi="GHEA Grapalat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Հանրապետության</w:t>
      </w:r>
      <w:r w:rsidR="004F3773">
        <w:rPr>
          <w:rFonts w:ascii="GHEA Grapalat" w:hAnsi="GHEA Grapalat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Ազգային</w:t>
      </w:r>
      <w:r w:rsidR="004F3773">
        <w:rPr>
          <w:rFonts w:ascii="GHEA Grapalat" w:hAnsi="GHEA Grapalat"/>
          <w:spacing w:val="-6"/>
          <w:lang w:val="fr-FR"/>
        </w:rPr>
        <w:t xml:space="preserve">  </w:t>
      </w:r>
      <w:r w:rsidR="004F3773">
        <w:rPr>
          <w:rFonts w:ascii="GHEA Grapalat" w:hAnsi="GHEA Grapalat" w:cs="Sylfaen"/>
          <w:spacing w:val="-6"/>
          <w:lang w:val="hy-AM"/>
        </w:rPr>
        <w:t>ժողովի</w:t>
      </w:r>
      <w:r w:rsidR="004F3773">
        <w:rPr>
          <w:rFonts w:ascii="GHEA Grapalat" w:hAnsi="GHEA Grapalat"/>
          <w:spacing w:val="-6"/>
          <w:lang w:val="fr-FR"/>
        </w:rPr>
        <w:t xml:space="preserve">  </w:t>
      </w:r>
      <w:r w:rsidR="004F3773">
        <w:rPr>
          <w:rFonts w:ascii="GHEA Grapalat" w:hAnsi="GHEA Grapalat" w:cs="Sylfaen"/>
          <w:spacing w:val="-6"/>
          <w:lang w:val="hy-AM"/>
        </w:rPr>
        <w:t>արտահերթ</w:t>
      </w:r>
      <w:r w:rsidR="004F3773">
        <w:rPr>
          <w:rFonts w:ascii="GHEA Grapalat" w:hAnsi="GHEA Grapalat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նիստի</w:t>
      </w:r>
      <w:r w:rsidR="004F3773">
        <w:rPr>
          <w:rFonts w:ascii="GHEA Grapalat" w:hAnsi="GHEA Grapalat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օրակար</w:t>
      </w:r>
      <w:r w:rsidR="004F3773">
        <w:rPr>
          <w:rFonts w:ascii="GHEA Grapalat" w:hAnsi="GHEA Grapalat"/>
          <w:caps/>
          <w:spacing w:val="-6"/>
          <w:lang w:val="fr-FR"/>
        </w:rPr>
        <w:softHyphen/>
      </w:r>
      <w:r w:rsidR="004F3773">
        <w:rPr>
          <w:rFonts w:ascii="GHEA Grapalat" w:hAnsi="GHEA Grapalat" w:cs="Sylfaen"/>
          <w:spacing w:val="-6"/>
          <w:lang w:val="hy-AM"/>
        </w:rPr>
        <w:t>գա</w:t>
      </w:r>
      <w:r w:rsidR="004F3773">
        <w:rPr>
          <w:rFonts w:ascii="GHEA Grapalat" w:hAnsi="GHEA Grapalat"/>
          <w:caps/>
          <w:spacing w:val="-6"/>
          <w:lang w:val="fr-FR"/>
        </w:rPr>
        <w:softHyphen/>
      </w:r>
      <w:r w:rsidR="004F3773">
        <w:rPr>
          <w:rFonts w:ascii="GHEA Grapalat" w:hAnsi="GHEA Grapalat" w:cs="Sylfaen"/>
          <w:spacing w:val="-6"/>
          <w:lang w:val="hy-AM"/>
        </w:rPr>
        <w:t>յին</w:t>
      </w:r>
      <w:r w:rsidR="004F3773">
        <w:rPr>
          <w:rFonts w:ascii="GHEA Grapalat" w:hAnsi="GHEA Grapalat"/>
          <w:caps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հարցի</w:t>
      </w:r>
      <w:r w:rsidR="004F3773">
        <w:rPr>
          <w:rFonts w:ascii="GHEA Grapalat" w:hAnsi="GHEA Grapalat"/>
          <w:caps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քննարկման</w:t>
      </w:r>
      <w:r w:rsidR="004F3773">
        <w:rPr>
          <w:rFonts w:ascii="GHEA Grapalat" w:hAnsi="GHEA Grapalat" w:cs="Sylfaen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հատուկ</w:t>
      </w:r>
      <w:r w:rsidR="004F3773">
        <w:rPr>
          <w:rFonts w:ascii="GHEA Grapalat" w:hAnsi="GHEA Grapalat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ընթացա</w:t>
      </w:r>
      <w:r w:rsidR="004F3773">
        <w:rPr>
          <w:rFonts w:ascii="GHEA Grapalat" w:hAnsi="GHEA Grapalat"/>
          <w:spacing w:val="-6"/>
          <w:lang w:val="fr-FR"/>
        </w:rPr>
        <w:softHyphen/>
      </w:r>
      <w:r w:rsidR="004F3773">
        <w:rPr>
          <w:rFonts w:ascii="GHEA Grapalat" w:hAnsi="GHEA Grapalat" w:cs="Sylfaen"/>
          <w:spacing w:val="-6"/>
          <w:lang w:val="hy-AM"/>
        </w:rPr>
        <w:t>կարգի</w:t>
      </w:r>
      <w:r w:rsidR="004F3773">
        <w:rPr>
          <w:rFonts w:ascii="GHEA Grapalat" w:hAnsi="GHEA Grapalat"/>
          <w:caps/>
          <w:spacing w:val="-6"/>
          <w:lang w:val="hy-AM"/>
        </w:rPr>
        <w:t xml:space="preserve"> </w:t>
      </w:r>
      <w:r w:rsidR="004F3773">
        <w:rPr>
          <w:rFonts w:ascii="GHEA Grapalat" w:hAnsi="GHEA Grapalat"/>
          <w:caps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մա</w:t>
      </w:r>
      <w:r w:rsidR="004F3773">
        <w:rPr>
          <w:rFonts w:ascii="GHEA Grapalat" w:hAnsi="GHEA Grapalat"/>
          <w:caps/>
          <w:spacing w:val="-6"/>
          <w:lang w:val="fr-FR"/>
        </w:rPr>
        <w:softHyphen/>
      </w:r>
      <w:r w:rsidR="004F3773">
        <w:rPr>
          <w:rFonts w:ascii="GHEA Grapalat" w:hAnsi="GHEA Grapalat" w:cs="Sylfaen"/>
          <w:spacing w:val="-6"/>
          <w:lang w:val="hy-AM"/>
        </w:rPr>
        <w:t>սին</w:t>
      </w:r>
      <w:r w:rsidR="004F3773">
        <w:rPr>
          <w:rFonts w:ascii="GHEA Grapalat" w:hAnsi="GHEA Grapalat" w:cs="Arial Armenian"/>
          <w:spacing w:val="-6"/>
          <w:lang w:val="fr-FR"/>
        </w:rPr>
        <w:t xml:space="preserve">» </w:t>
      </w:r>
      <w:r w:rsidR="004F3773">
        <w:rPr>
          <w:rFonts w:ascii="GHEA Grapalat" w:hAnsi="GHEA Grapalat" w:cs="Sylfaen"/>
          <w:spacing w:val="-6"/>
          <w:lang w:val="hy-AM"/>
        </w:rPr>
        <w:t>Հայաստանի</w:t>
      </w:r>
      <w:r w:rsidR="004F3773">
        <w:rPr>
          <w:rFonts w:ascii="GHEA Grapalat" w:hAnsi="GHEA Grapalat" w:cs="Arial Armenian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Հանրապե</w:t>
      </w:r>
      <w:r w:rsidR="004F3773">
        <w:rPr>
          <w:rFonts w:ascii="GHEA Grapalat" w:hAnsi="GHEA Grapalat" w:cs="Arial Armenian"/>
          <w:spacing w:val="-6"/>
          <w:lang w:val="fr-FR"/>
        </w:rPr>
        <w:softHyphen/>
      </w:r>
      <w:r w:rsidR="004F3773">
        <w:rPr>
          <w:rFonts w:ascii="GHEA Grapalat" w:hAnsi="GHEA Grapalat" w:cs="Sylfaen"/>
          <w:spacing w:val="-6"/>
          <w:lang w:val="hy-AM"/>
        </w:rPr>
        <w:t>տու</w:t>
      </w:r>
      <w:r w:rsidR="004F3773">
        <w:rPr>
          <w:rFonts w:ascii="GHEA Grapalat" w:hAnsi="GHEA Grapalat" w:cs="Arial Armenian"/>
          <w:spacing w:val="-6"/>
          <w:lang w:val="fr-FR"/>
        </w:rPr>
        <w:softHyphen/>
      </w:r>
      <w:r w:rsidR="004F3773">
        <w:rPr>
          <w:rFonts w:ascii="GHEA Grapalat" w:hAnsi="GHEA Grapalat" w:cs="Sylfaen"/>
          <w:spacing w:val="-6"/>
          <w:lang w:val="hy-AM"/>
        </w:rPr>
        <w:t>թյան</w:t>
      </w:r>
      <w:r w:rsidR="004F3773">
        <w:rPr>
          <w:rFonts w:ascii="GHEA Grapalat" w:hAnsi="GHEA Grapalat" w:cs="Arial Armenian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Ազգային</w:t>
      </w:r>
      <w:r w:rsidR="004F3773">
        <w:rPr>
          <w:rFonts w:ascii="GHEA Grapalat" w:hAnsi="GHEA Grapalat" w:cs="Arial Armenian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ժողովի</w:t>
      </w:r>
      <w:r w:rsidR="004F3773">
        <w:rPr>
          <w:rFonts w:ascii="GHEA Grapalat" w:hAnsi="GHEA Grapalat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որոշման</w:t>
      </w:r>
      <w:r w:rsidR="004F3773">
        <w:rPr>
          <w:rFonts w:ascii="GHEA Grapalat" w:hAnsi="GHEA Grapalat" w:cs="Arial Armenian"/>
          <w:spacing w:val="-6"/>
          <w:lang w:val="fr-FR"/>
        </w:rPr>
        <w:t xml:space="preserve"> </w:t>
      </w:r>
      <w:r w:rsidR="004F3773">
        <w:rPr>
          <w:rFonts w:ascii="GHEA Grapalat" w:hAnsi="GHEA Grapalat" w:cs="Sylfaen"/>
          <w:spacing w:val="-6"/>
          <w:lang w:val="hy-AM"/>
        </w:rPr>
        <w:t>նախագիծը</w:t>
      </w:r>
      <w:r w:rsidR="004F3773">
        <w:rPr>
          <w:rFonts w:ascii="GHEA Grapalat" w:hAnsi="GHEA Grapalat"/>
          <w:spacing w:val="-6"/>
          <w:lang w:val="fr-FR"/>
        </w:rPr>
        <w:t>:</w:t>
      </w:r>
      <w:r w:rsidR="004F3773">
        <w:rPr>
          <w:rFonts w:ascii="GHEA Grapalat" w:hAnsi="GHEA Grapalat"/>
          <w:spacing w:val="-6"/>
          <w:lang w:val="af-ZA"/>
        </w:rPr>
        <w:t xml:space="preserve"> </w:t>
      </w:r>
    </w:p>
    <w:p w14:paraId="74652C76" w14:textId="77777777" w:rsidR="004F3773" w:rsidRDefault="004F3773" w:rsidP="004F3773">
      <w:pPr>
        <w:pStyle w:val="mechtex"/>
        <w:rPr>
          <w:rFonts w:ascii="GHEA Grapalat" w:hAnsi="GHEA Grapalat"/>
          <w:lang w:val="fr-FR"/>
        </w:rPr>
      </w:pPr>
    </w:p>
    <w:p w14:paraId="686792DE" w14:textId="77777777" w:rsidR="004F3773" w:rsidRDefault="004F3773" w:rsidP="004F3773">
      <w:pPr>
        <w:pStyle w:val="mechtex"/>
        <w:rPr>
          <w:rFonts w:ascii="GHEA Grapalat" w:hAnsi="GHEA Grapalat"/>
          <w:lang w:val="fr-FR"/>
        </w:rPr>
      </w:pPr>
    </w:p>
    <w:p w14:paraId="687A2CFB" w14:textId="77777777" w:rsidR="004F3773" w:rsidRDefault="004F3773" w:rsidP="004F3773">
      <w:pPr>
        <w:pStyle w:val="mechtex"/>
        <w:rPr>
          <w:rFonts w:ascii="GHEA Grapalat" w:hAnsi="GHEA Grapalat"/>
          <w:lang w:val="fr-FR"/>
        </w:rPr>
      </w:pPr>
    </w:p>
    <w:p w14:paraId="321C8D53" w14:textId="77777777" w:rsidR="004F3773" w:rsidRDefault="004F3773" w:rsidP="004F3773">
      <w:pPr>
        <w:pStyle w:val="mechtex"/>
        <w:rPr>
          <w:rFonts w:ascii="GHEA Grapalat" w:hAnsi="GHEA Grapalat"/>
          <w:lang w:val="fr-FR"/>
        </w:rPr>
      </w:pPr>
    </w:p>
    <w:p w14:paraId="0C667176" w14:textId="77777777" w:rsidR="004F3773" w:rsidRDefault="004F3773" w:rsidP="004F3773">
      <w:pPr>
        <w:pStyle w:val="mechtex"/>
        <w:ind w:firstLine="720"/>
        <w:jc w:val="left"/>
        <w:rPr>
          <w:rFonts w:ascii="GHEA Grapalat" w:hAnsi="GHEA Grapalat" w:cs="Arial Armenian"/>
          <w:lang w:val="fr-FR"/>
        </w:rPr>
      </w:pPr>
      <w:proofErr w:type="gramStart"/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Arial Armenian"/>
          <w:lang w:val="fr-FR"/>
        </w:rPr>
        <w:t xml:space="preserve">  </w:t>
      </w:r>
      <w:r>
        <w:rPr>
          <w:rFonts w:ascii="GHEA Grapalat" w:hAnsi="GHEA Grapalat" w:cs="Sylfaen"/>
        </w:rPr>
        <w:t>ՀԱՆՐԱՊԵՏՈՒԹՅԱՆ</w:t>
      </w:r>
      <w:proofErr w:type="gramEnd"/>
    </w:p>
    <w:p w14:paraId="511B7A35" w14:textId="77777777" w:rsidR="004F3773" w:rsidRDefault="004F3773" w:rsidP="004F3773">
      <w:pPr>
        <w:pStyle w:val="mechtex"/>
        <w:ind w:firstLine="720"/>
        <w:rPr>
          <w:rFonts w:ascii="GHEA Grapalat" w:hAnsi="GHEA Grapalat" w:cs="Arial Armenian"/>
          <w:lang w:val="fr-FR"/>
        </w:rPr>
      </w:pPr>
      <w:r>
        <w:rPr>
          <w:rFonts w:ascii="GHEA Grapalat" w:hAnsi="GHEA Grapalat"/>
          <w:lang w:val="fr-FR"/>
        </w:rPr>
        <w:t xml:space="preserve">             </w:t>
      </w:r>
      <w:r>
        <w:rPr>
          <w:rFonts w:ascii="GHEA Grapalat" w:hAnsi="GHEA Grapalat" w:cs="Sylfaen"/>
        </w:rPr>
        <w:t>ՎԱՐՉԱՊԵՏ</w:t>
      </w:r>
      <w:r>
        <w:rPr>
          <w:rFonts w:ascii="GHEA Grapalat" w:hAnsi="GHEA Grapalat" w:cs="Arial Armenian"/>
          <w:lang w:val="fr-FR"/>
        </w:rPr>
        <w:tab/>
      </w:r>
      <w:r>
        <w:rPr>
          <w:rFonts w:ascii="GHEA Grapalat" w:hAnsi="GHEA Grapalat" w:cs="Arial Armenian"/>
          <w:lang w:val="fr-FR"/>
        </w:rPr>
        <w:tab/>
      </w:r>
      <w:r>
        <w:rPr>
          <w:rFonts w:ascii="GHEA Grapalat" w:hAnsi="GHEA Grapalat" w:cs="Arial Armenian"/>
          <w:lang w:val="fr-FR"/>
        </w:rPr>
        <w:tab/>
      </w:r>
      <w:r>
        <w:rPr>
          <w:rFonts w:ascii="GHEA Grapalat" w:hAnsi="GHEA Grapalat" w:cs="Arial Armenian"/>
          <w:lang w:val="fr-FR"/>
        </w:rPr>
        <w:tab/>
      </w:r>
      <w:r>
        <w:rPr>
          <w:rFonts w:ascii="GHEA Grapalat" w:hAnsi="GHEA Grapalat" w:cs="Arial Armenian"/>
          <w:lang w:val="fr-FR"/>
        </w:rPr>
        <w:tab/>
      </w:r>
      <w:r>
        <w:rPr>
          <w:rFonts w:ascii="GHEA Grapalat" w:hAnsi="GHEA Grapalat" w:cs="Arial Armenian"/>
          <w:lang w:val="fr-FR"/>
        </w:rPr>
        <w:tab/>
        <w:t xml:space="preserve">          </w:t>
      </w:r>
      <w:r>
        <w:rPr>
          <w:rFonts w:ascii="GHEA Grapalat" w:hAnsi="GHEA Grapalat" w:cs="Arial Armenian"/>
        </w:rPr>
        <w:t>Ն</w:t>
      </w:r>
      <w:r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</w:rPr>
        <w:t>ՓԱՇԻՆ</w:t>
      </w:r>
      <w:r>
        <w:rPr>
          <w:rFonts w:ascii="GHEA Grapalat" w:hAnsi="GHEA Grapalat" w:cs="Sylfaen"/>
        </w:rPr>
        <w:t>ՅԱՆ</w:t>
      </w:r>
    </w:p>
    <w:p w14:paraId="262C21E4" w14:textId="77777777" w:rsidR="004F3773" w:rsidRDefault="004F3773" w:rsidP="004F3773">
      <w:pPr>
        <w:rPr>
          <w:rFonts w:ascii="GHEA Grapalat" w:hAnsi="GHEA Grapalat"/>
          <w:lang w:val="fr-FR"/>
        </w:rPr>
      </w:pPr>
    </w:p>
    <w:p w14:paraId="061CEB1E" w14:textId="77777777" w:rsidR="004F3773" w:rsidRDefault="004F3773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fr-FR"/>
        </w:rPr>
        <w:t xml:space="preserve">   </w:t>
      </w:r>
      <w:r>
        <w:rPr>
          <w:rFonts w:ascii="GHEA Grapalat" w:hAnsi="GHEA Grapalat"/>
          <w:sz w:val="22"/>
          <w:szCs w:val="22"/>
          <w:lang w:val="fr-FR"/>
        </w:rPr>
        <w:tab/>
        <w:t xml:space="preserve">          20</w:t>
      </w:r>
      <w:r>
        <w:rPr>
          <w:rFonts w:ascii="GHEA Grapalat" w:hAnsi="GHEA Grapalat"/>
          <w:sz w:val="22"/>
          <w:szCs w:val="22"/>
          <w:lang w:val="hy-AM"/>
        </w:rPr>
        <w:t>20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թ</w:t>
      </w:r>
      <w:r>
        <w:rPr>
          <w:rFonts w:ascii="GHEA Grapalat" w:hAnsi="GHEA Grapalat" w:cs="Arial Armenian"/>
          <w:sz w:val="22"/>
          <w:szCs w:val="22"/>
          <w:lang w:val="fr-FR"/>
        </w:rPr>
        <w:t xml:space="preserve">. </w:t>
      </w:r>
      <w:r>
        <w:rPr>
          <w:rFonts w:ascii="GHEA Grapalat" w:hAnsi="GHEA Grapalat" w:cs="Sylfaen"/>
          <w:spacing w:val="-4"/>
          <w:sz w:val="22"/>
          <w:szCs w:val="22"/>
          <w:lang w:val="hy-AM"/>
        </w:rPr>
        <w:t>Ապրիլի</w:t>
      </w:r>
    </w:p>
    <w:p w14:paraId="1E7495B9" w14:textId="77777777" w:rsidR="004F3773" w:rsidRDefault="004F3773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79A09A0B" w14:textId="77777777" w:rsidR="004F3773" w:rsidRDefault="004F3773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21428EE9" w14:textId="77777777" w:rsidR="004F3773" w:rsidRDefault="004F3773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11713E50" w14:textId="77777777" w:rsidR="004F3773" w:rsidRDefault="004F3773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40704958" w14:textId="77A12B73" w:rsidR="004F3773" w:rsidRDefault="004F3773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7D0CC9AB" w14:textId="6EA19EBA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49533E48" w14:textId="19891B9D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3BF50624" w14:textId="41F95E15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169B1EA7" w14:textId="57F3AA08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39CEEC0B" w14:textId="5242347E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50E49F16" w14:textId="6DB7FC9C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4662E2E9" w14:textId="5AA7D065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72F2A507" w14:textId="61B204C9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056E8DFB" w14:textId="7D498C6E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099D4549" w14:textId="7177B598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187E6B47" w14:textId="44E63B5D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4F803DF2" w14:textId="05D53A9E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603680BC" w14:textId="25F59520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5966A485" w14:textId="51C26F7C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2B3BDAD7" w14:textId="77777777" w:rsidR="00610466" w:rsidRDefault="00610466" w:rsidP="004F3773">
      <w:pPr>
        <w:rPr>
          <w:rFonts w:ascii="GHEA Grapalat" w:hAnsi="GHEA Grapalat" w:cs="Sylfaen"/>
          <w:spacing w:val="-4"/>
          <w:sz w:val="22"/>
          <w:szCs w:val="22"/>
          <w:lang w:val="fr-FR"/>
        </w:rPr>
      </w:pPr>
    </w:p>
    <w:p w14:paraId="2EBA9D58" w14:textId="77777777" w:rsidR="004F3773" w:rsidRDefault="004F3773" w:rsidP="004F3773">
      <w:pPr>
        <w:rPr>
          <w:rFonts w:ascii="GHEA Grapalat" w:hAnsi="GHEA Grapalat" w:cs="Sylfaen"/>
          <w:spacing w:val="-4"/>
          <w:sz w:val="22"/>
          <w:szCs w:val="22"/>
          <w:lang w:val="hy-AM"/>
        </w:rPr>
      </w:pPr>
    </w:p>
    <w:p w14:paraId="47ADAC66" w14:textId="77777777" w:rsidR="0000065A" w:rsidRPr="0000065A" w:rsidRDefault="0000065A" w:rsidP="004F3773">
      <w:pPr>
        <w:jc w:val="right"/>
        <w:rPr>
          <w:rFonts w:ascii="GHEA Grapalat" w:hAnsi="GHEA Grapalat"/>
          <w:b/>
          <w:sz w:val="22"/>
          <w:szCs w:val="22"/>
          <w:lang w:val="fr-FR"/>
        </w:rPr>
      </w:pPr>
    </w:p>
    <w:p w14:paraId="2B5EE123" w14:textId="77777777" w:rsidR="0000065A" w:rsidRPr="0000065A" w:rsidRDefault="0000065A" w:rsidP="004F3773">
      <w:pPr>
        <w:jc w:val="right"/>
        <w:rPr>
          <w:rFonts w:ascii="Arial" w:hAnsi="Arial"/>
          <w:b/>
          <w:sz w:val="22"/>
          <w:szCs w:val="22"/>
          <w:lang w:val="fr-FR"/>
        </w:rPr>
      </w:pPr>
    </w:p>
    <w:p w14:paraId="71EFD8B3" w14:textId="77777777" w:rsidR="0000065A" w:rsidRDefault="0000065A" w:rsidP="004F3773">
      <w:pPr>
        <w:jc w:val="right"/>
        <w:rPr>
          <w:rFonts w:ascii="Arial" w:hAnsi="Arial"/>
          <w:b/>
          <w:sz w:val="22"/>
          <w:szCs w:val="22"/>
          <w:lang w:val="fr-FR"/>
        </w:rPr>
      </w:pPr>
    </w:p>
    <w:p w14:paraId="483313C8" w14:textId="77777777" w:rsidR="004F3773" w:rsidRDefault="004F3773" w:rsidP="004F3773">
      <w:pPr>
        <w:jc w:val="right"/>
        <w:rPr>
          <w:rFonts w:ascii="GHEA Grapalat" w:hAnsi="GHEA Grapalat"/>
          <w:spacing w:val="-4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ՆԱԽԱԳԻԾ</w:t>
      </w:r>
    </w:p>
    <w:p w14:paraId="6A8ABF30" w14:textId="77777777" w:rsidR="004F3773" w:rsidRDefault="004F3773" w:rsidP="004F3773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14:paraId="67D584FA" w14:textId="77777777" w:rsidR="004F3773" w:rsidRDefault="004F3773" w:rsidP="004F3773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14:paraId="055B6448" w14:textId="77777777" w:rsidR="004F3773" w:rsidRDefault="004F3773" w:rsidP="004F3773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14:paraId="1E22E27E" w14:textId="77777777" w:rsidR="004F3773" w:rsidRDefault="004F3773" w:rsidP="004F3773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Style w:val="Strong"/>
          <w:lang w:val="de-DE"/>
        </w:rPr>
      </w:pPr>
      <w:r>
        <w:rPr>
          <w:rStyle w:val="Strong"/>
          <w:rFonts w:ascii="GHEA Grapalat" w:hAnsi="GHEA Grapalat"/>
          <w:szCs w:val="22"/>
          <w:lang w:val="hy-AM"/>
        </w:rPr>
        <w:t>ՀԱՅԱՍՏԱՆԻ</w:t>
      </w:r>
      <w:r>
        <w:rPr>
          <w:rStyle w:val="Strong"/>
          <w:rFonts w:ascii="GHEA Grapalat" w:hAnsi="GHEA Grapalat"/>
          <w:szCs w:val="22"/>
          <w:lang w:val="de-DE"/>
        </w:rPr>
        <w:t xml:space="preserve"> </w:t>
      </w:r>
      <w:r>
        <w:rPr>
          <w:rStyle w:val="Strong"/>
          <w:rFonts w:ascii="GHEA Grapalat" w:hAnsi="GHEA Grapalat"/>
          <w:szCs w:val="22"/>
          <w:lang w:val="hy-AM"/>
        </w:rPr>
        <w:t>ՀԱՆՐԱՊԵՏՈՒԹՅԱՆ</w:t>
      </w:r>
      <w:r>
        <w:rPr>
          <w:rStyle w:val="Strong"/>
          <w:rFonts w:ascii="GHEA Grapalat" w:hAnsi="GHEA Grapalat"/>
          <w:szCs w:val="22"/>
          <w:lang w:val="de-DE"/>
        </w:rPr>
        <w:t xml:space="preserve"> </w:t>
      </w:r>
      <w:r>
        <w:rPr>
          <w:rStyle w:val="Strong"/>
          <w:rFonts w:ascii="GHEA Grapalat" w:hAnsi="GHEA Grapalat"/>
          <w:szCs w:val="22"/>
          <w:lang w:val="hy-AM"/>
        </w:rPr>
        <w:t>ԱԶԳԱՅԻՆ</w:t>
      </w:r>
      <w:r>
        <w:rPr>
          <w:rStyle w:val="Strong"/>
          <w:rFonts w:ascii="GHEA Grapalat" w:hAnsi="GHEA Grapalat"/>
          <w:szCs w:val="22"/>
          <w:lang w:val="de-DE"/>
        </w:rPr>
        <w:t xml:space="preserve">  </w:t>
      </w:r>
      <w:r>
        <w:rPr>
          <w:rStyle w:val="Strong"/>
          <w:rFonts w:ascii="GHEA Grapalat" w:hAnsi="GHEA Grapalat"/>
          <w:szCs w:val="22"/>
          <w:lang w:val="hy-AM"/>
        </w:rPr>
        <w:t>ԺՈՂՈՎԻ</w:t>
      </w:r>
    </w:p>
    <w:p w14:paraId="3B57C86D" w14:textId="77777777" w:rsidR="004F3773" w:rsidRDefault="004F3773" w:rsidP="004F3773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Fonts w:cs="Sylfaen"/>
          <w:sz w:val="22"/>
          <w:lang w:val="fr-FR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</w:t>
      </w:r>
      <w:r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Ր</w:t>
      </w:r>
      <w:r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Ո</w:t>
      </w:r>
      <w:r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Շ</w:t>
      </w:r>
      <w:r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Ո</w:t>
      </w:r>
      <w:r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Ւ</w:t>
      </w:r>
      <w:r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Մ</w:t>
      </w:r>
      <w:r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Ը</w:t>
      </w:r>
    </w:p>
    <w:p w14:paraId="31B0D078" w14:textId="77777777" w:rsidR="004F3773" w:rsidRDefault="004F3773" w:rsidP="004F3773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14:paraId="673A6162" w14:textId="77777777" w:rsidR="004F3773" w:rsidRDefault="004F3773" w:rsidP="004F3773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14:paraId="45B6EBFB" w14:textId="77777777" w:rsidR="004F3773" w:rsidRDefault="004F3773" w:rsidP="004F3773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14:paraId="1587CDEF" w14:textId="2780A472" w:rsidR="004F3773" w:rsidRDefault="004F3773" w:rsidP="004F3773">
      <w:pPr>
        <w:tabs>
          <w:tab w:val="left" w:pos="1469"/>
          <w:tab w:val="center" w:pos="4808"/>
        </w:tabs>
        <w:spacing w:line="360" w:lineRule="auto"/>
        <w:ind w:left="1418" w:right="1112"/>
        <w:jc w:val="center"/>
        <w:rPr>
          <w:rFonts w:ascii="GHEA Grapalat" w:hAnsi="GHEA Grapalat"/>
          <w:b/>
          <w:sz w:val="22"/>
          <w:szCs w:val="22"/>
          <w:lang w:val="fr-FR"/>
        </w:rPr>
      </w:pPr>
      <w:r>
        <w:rPr>
          <w:rFonts w:ascii="GHEA Grapalat" w:hAnsi="GHEA Grapalat"/>
          <w:b/>
          <w:sz w:val="22"/>
          <w:szCs w:val="22"/>
          <w:lang w:val="fr-FR"/>
        </w:rPr>
        <w:t>20</w:t>
      </w:r>
      <w:r>
        <w:rPr>
          <w:rFonts w:ascii="GHEA Grapalat" w:hAnsi="GHEA Grapalat"/>
          <w:b/>
          <w:sz w:val="22"/>
          <w:szCs w:val="22"/>
          <w:lang w:val="hy-AM"/>
        </w:rPr>
        <w:t>20</w:t>
      </w:r>
      <w:r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ԹՎԱԿԱՆԻ</w:t>
      </w:r>
      <w:r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>
        <w:rPr>
          <w:rFonts w:ascii="GHEA Grapalat" w:hAnsi="GHEA Grapalat" w:cs="Arial Armenian"/>
          <w:b/>
          <w:caps/>
          <w:spacing w:val="-8"/>
          <w:sz w:val="22"/>
          <w:szCs w:val="22"/>
          <w:lang w:val="hy-AM"/>
        </w:rPr>
        <w:t xml:space="preserve">ԱՊՐԻԼԻ </w:t>
      </w:r>
      <w:r w:rsidR="00A70B45" w:rsidRPr="00A70B45">
        <w:rPr>
          <w:rFonts w:ascii="GHEA Grapalat" w:hAnsi="GHEA Grapalat" w:cs="Arial Armenian"/>
          <w:b/>
          <w:caps/>
          <w:spacing w:val="-8"/>
          <w:sz w:val="22"/>
          <w:szCs w:val="22"/>
          <w:lang w:val="fr-FR"/>
        </w:rPr>
        <w:t>2</w:t>
      </w:r>
      <w:r w:rsidR="002A3719">
        <w:rPr>
          <w:rFonts w:ascii="GHEA Grapalat" w:hAnsi="GHEA Grapalat" w:cs="Arial Armenian"/>
          <w:b/>
          <w:caps/>
          <w:spacing w:val="-8"/>
          <w:sz w:val="22"/>
          <w:szCs w:val="22"/>
          <w:lang w:val="hy-AM"/>
        </w:rPr>
        <w:t>8</w:t>
      </w:r>
      <w:r>
        <w:rPr>
          <w:rFonts w:ascii="GHEA Grapalat" w:hAnsi="GHEA Grapalat" w:cs="Arial Armenian"/>
          <w:b/>
          <w:caps/>
          <w:spacing w:val="-8"/>
          <w:sz w:val="22"/>
          <w:szCs w:val="22"/>
          <w:lang w:val="fr-FR"/>
        </w:rPr>
        <w:t>-</w:t>
      </w:r>
      <w:r>
        <w:rPr>
          <w:rFonts w:ascii="GHEA Grapalat" w:hAnsi="GHEA Grapalat" w:cs="Arial Armenian"/>
          <w:b/>
          <w:caps/>
          <w:spacing w:val="-8"/>
          <w:sz w:val="22"/>
          <w:szCs w:val="22"/>
        </w:rPr>
        <w:t>ԻՆ</w:t>
      </w:r>
      <w:r>
        <w:rPr>
          <w:rFonts w:ascii="GHEA Grapalat" w:hAnsi="GHEA Grapalat" w:cs="Arial Armenian"/>
          <w:spacing w:val="-8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b/>
          <w:spacing w:val="-12"/>
          <w:sz w:val="22"/>
          <w:szCs w:val="22"/>
        </w:rPr>
        <w:t>ԳՈՒՄԱՐ</w:t>
      </w:r>
      <w:r>
        <w:rPr>
          <w:rFonts w:ascii="GHEA Grapalat" w:hAnsi="GHEA Grapalat" w:cs="Arial Armenian"/>
          <w:b/>
          <w:spacing w:val="-12"/>
          <w:sz w:val="22"/>
          <w:szCs w:val="22"/>
          <w:lang w:val="fr-FR"/>
        </w:rPr>
        <w:softHyphen/>
      </w:r>
      <w:r>
        <w:rPr>
          <w:rFonts w:ascii="GHEA Grapalat" w:hAnsi="GHEA Grapalat" w:cs="Arial Armenian"/>
          <w:b/>
          <w:spacing w:val="-12"/>
          <w:sz w:val="22"/>
          <w:szCs w:val="22"/>
        </w:rPr>
        <w:t>ՎԱԾ</w:t>
      </w:r>
      <w:r>
        <w:rPr>
          <w:rFonts w:ascii="GHEA Grapalat" w:hAnsi="GHEA Grapalat" w:cs="Arial Armenian"/>
          <w:b/>
          <w:spacing w:val="-12"/>
          <w:sz w:val="22"/>
          <w:szCs w:val="22"/>
          <w:lang w:val="fr-FR"/>
        </w:rPr>
        <w:t xml:space="preserve"> 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ՀԱՅԱՍՏԱՆԻ</w:t>
      </w:r>
      <w:r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ՀԱՆ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ՐԱ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ՊԵ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ՏՈՒ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ԹՅԱՆ</w:t>
      </w:r>
      <w:r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ԱԶ</w:t>
      </w:r>
      <w:r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softHyphen/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ԳԱ</w:t>
      </w:r>
      <w:r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softHyphen/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ՅԻՆ</w:t>
      </w:r>
      <w:r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ԺՈՂՈՎԻ</w:t>
      </w:r>
      <w:r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ԱՐ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ՏԱՀԵՐԹ</w:t>
      </w:r>
      <w:r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Ն</w:t>
      </w:r>
      <w:r>
        <w:rPr>
          <w:rFonts w:ascii="GHEA Grapalat" w:eastAsia="Calibri" w:hAnsi="GHEA Grapalat" w:cs="Arial"/>
          <w:b/>
          <w:spacing w:val="-14"/>
          <w:sz w:val="22"/>
          <w:szCs w:val="22"/>
        </w:rPr>
        <w:t>ԻՍՏԻ</w:t>
      </w:r>
      <w:r>
        <w:rPr>
          <w:rFonts w:ascii="GHEA Grapalat" w:eastAsia="Calibri" w:hAnsi="GHEA Grapalat"/>
          <w:b/>
          <w:spacing w:val="-14"/>
          <w:sz w:val="22"/>
          <w:szCs w:val="22"/>
          <w:lang w:val="fr-FR"/>
        </w:rPr>
        <w:t xml:space="preserve"> </w:t>
      </w:r>
      <w:r>
        <w:rPr>
          <w:rFonts w:ascii="GHEA Grapalat" w:hAnsi="GHEA Grapalat" w:cs="Tahoma"/>
          <w:b/>
          <w:caps/>
          <w:sz w:val="22"/>
          <w:szCs w:val="22"/>
        </w:rPr>
        <w:t>օրակար</w:t>
      </w:r>
      <w:r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>
        <w:rPr>
          <w:rFonts w:ascii="GHEA Grapalat" w:hAnsi="GHEA Grapalat" w:cs="Tahoma"/>
          <w:b/>
          <w:caps/>
          <w:sz w:val="22"/>
          <w:szCs w:val="22"/>
        </w:rPr>
        <w:t>գա</w:t>
      </w:r>
      <w:r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>
        <w:rPr>
          <w:rFonts w:ascii="GHEA Grapalat" w:hAnsi="GHEA Grapalat" w:cs="Tahoma"/>
          <w:b/>
          <w:caps/>
          <w:sz w:val="22"/>
          <w:szCs w:val="22"/>
        </w:rPr>
        <w:t>յին</w:t>
      </w:r>
      <w:r>
        <w:rPr>
          <w:rFonts w:ascii="GHEA Grapalat" w:hAnsi="GHEA Grapalat" w:cs="Tahoma"/>
          <w:b/>
          <w:caps/>
          <w:sz w:val="22"/>
          <w:szCs w:val="22"/>
          <w:lang w:val="fr-FR"/>
        </w:rPr>
        <w:t xml:space="preserve"> </w:t>
      </w:r>
      <w:r>
        <w:rPr>
          <w:rFonts w:ascii="GHEA Grapalat" w:hAnsi="GHEA Grapalat" w:cs="Tahoma"/>
          <w:b/>
          <w:caps/>
          <w:sz w:val="22"/>
          <w:szCs w:val="22"/>
        </w:rPr>
        <w:t>հարցի</w:t>
      </w:r>
      <w:r>
        <w:rPr>
          <w:rFonts w:ascii="GHEA Grapalat" w:hAnsi="GHEA Grapalat" w:cs="Tahoma"/>
          <w:b/>
          <w:caps/>
          <w:sz w:val="22"/>
          <w:szCs w:val="22"/>
          <w:lang w:val="fr-FR"/>
        </w:rPr>
        <w:t xml:space="preserve"> </w:t>
      </w:r>
      <w:r>
        <w:rPr>
          <w:rFonts w:ascii="GHEA Grapalat" w:hAnsi="GHEA Grapalat" w:cs="Tahoma"/>
          <w:b/>
          <w:caps/>
          <w:sz w:val="22"/>
          <w:szCs w:val="22"/>
        </w:rPr>
        <w:t>քննարկ</w:t>
      </w:r>
      <w:r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>
        <w:rPr>
          <w:rFonts w:ascii="GHEA Grapalat" w:hAnsi="GHEA Grapalat" w:cs="Tahoma"/>
          <w:b/>
          <w:caps/>
          <w:sz w:val="22"/>
          <w:szCs w:val="22"/>
        </w:rPr>
        <w:t>ման</w:t>
      </w:r>
      <w:r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ՀԱՏՈՒԿ</w:t>
      </w:r>
      <w:r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gramStart"/>
      <w:r>
        <w:rPr>
          <w:rFonts w:ascii="GHEA Grapalat" w:hAnsi="GHEA Grapalat" w:cs="Sylfaen"/>
          <w:b/>
          <w:sz w:val="22"/>
          <w:szCs w:val="22"/>
        </w:rPr>
        <w:t>ԸՆԹԱՑԱԿԱՐԳԻ</w:t>
      </w:r>
      <w:r>
        <w:rPr>
          <w:rFonts w:ascii="GHEA Grapalat" w:hAnsi="GHEA Grapalat" w:cs="Tahoma"/>
          <w:caps/>
          <w:sz w:val="22"/>
          <w:szCs w:val="22"/>
          <w:lang w:val="hy-AM"/>
        </w:rPr>
        <w:t xml:space="preserve"> </w:t>
      </w:r>
      <w:r>
        <w:rPr>
          <w:rFonts w:ascii="GHEA Grapalat" w:hAnsi="GHEA Grapalat" w:cs="Tahoma"/>
          <w:b/>
          <w:caps/>
          <w:sz w:val="22"/>
          <w:szCs w:val="22"/>
          <w:lang w:val="fr-FR"/>
        </w:rPr>
        <w:t xml:space="preserve"> </w:t>
      </w:r>
      <w:r>
        <w:rPr>
          <w:rFonts w:ascii="GHEA Grapalat" w:hAnsi="GHEA Grapalat" w:cs="Tahoma"/>
          <w:b/>
          <w:caps/>
          <w:sz w:val="22"/>
          <w:szCs w:val="22"/>
        </w:rPr>
        <w:t>մա</w:t>
      </w:r>
      <w:r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>
        <w:rPr>
          <w:rFonts w:ascii="GHEA Grapalat" w:hAnsi="GHEA Grapalat" w:cs="Tahoma"/>
          <w:b/>
          <w:caps/>
          <w:sz w:val="22"/>
          <w:szCs w:val="22"/>
        </w:rPr>
        <w:t>սին</w:t>
      </w:r>
      <w:proofErr w:type="gramEnd"/>
    </w:p>
    <w:p w14:paraId="15F403D2" w14:textId="77777777" w:rsidR="004F3773" w:rsidRDefault="004F3773" w:rsidP="004F3773">
      <w:pPr>
        <w:spacing w:line="360" w:lineRule="auto"/>
        <w:jc w:val="center"/>
        <w:rPr>
          <w:rFonts w:ascii="GHEA Grapalat" w:hAnsi="GHEA Grapalat"/>
          <w:sz w:val="22"/>
          <w:szCs w:val="22"/>
          <w:lang w:val="fr-FR"/>
        </w:rPr>
      </w:pPr>
    </w:p>
    <w:p w14:paraId="4D435965" w14:textId="77777777" w:rsidR="004F3773" w:rsidRDefault="004F3773" w:rsidP="004F3773">
      <w:pPr>
        <w:spacing w:line="360" w:lineRule="auto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fr-FR"/>
        </w:rPr>
        <w:tab/>
      </w:r>
    </w:p>
    <w:p w14:paraId="2BC943D2" w14:textId="46B630DD" w:rsidR="004F3773" w:rsidRDefault="004F3773" w:rsidP="004F3773">
      <w:pPr>
        <w:pStyle w:val="BodyText2"/>
        <w:ind w:firstLine="567"/>
        <w:jc w:val="both"/>
        <w:rPr>
          <w:rFonts w:ascii="GHEA Grapalat" w:hAnsi="GHEA Grapalat" w:cs="Sylfaen"/>
          <w:sz w:val="22"/>
          <w:szCs w:val="22"/>
          <w:lang w:val="de-DE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Հիմք ընդունելով </w:t>
      </w:r>
      <w:r>
        <w:rPr>
          <w:rFonts w:ascii="GHEA Grapalat" w:hAnsi="GHEA Grapalat" w:cs="Sylfaen"/>
          <w:sz w:val="22"/>
          <w:szCs w:val="22"/>
          <w:lang w:val="fr-FR"/>
        </w:rPr>
        <w:t>«</w:t>
      </w:r>
      <w:proofErr w:type="spellStart"/>
      <w:r>
        <w:rPr>
          <w:rFonts w:ascii="GHEA Grapalat" w:hAnsi="GHEA Grapalat" w:cs="Tahoma"/>
          <w:sz w:val="22"/>
          <w:szCs w:val="22"/>
        </w:rPr>
        <w:t>Ազգային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2"/>
          <w:szCs w:val="22"/>
        </w:rPr>
        <w:t>ժողովի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2"/>
          <w:szCs w:val="22"/>
        </w:rPr>
        <w:t>կանոնակարգ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t xml:space="preserve">» </w:t>
      </w:r>
      <w:proofErr w:type="spellStart"/>
      <w:r>
        <w:rPr>
          <w:rFonts w:ascii="GHEA Grapalat" w:hAnsi="GHEA Grapalat" w:cs="Tahoma"/>
          <w:sz w:val="22"/>
          <w:szCs w:val="22"/>
        </w:rPr>
        <w:t>Հայաստանի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2"/>
          <w:szCs w:val="22"/>
        </w:rPr>
        <w:t>Հանրա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softHyphen/>
      </w:r>
      <w:proofErr w:type="spellStart"/>
      <w:r>
        <w:rPr>
          <w:rFonts w:ascii="GHEA Grapalat" w:hAnsi="GHEA Grapalat" w:cs="Tahoma"/>
          <w:sz w:val="22"/>
          <w:szCs w:val="22"/>
        </w:rPr>
        <w:t>պե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softHyphen/>
      </w:r>
      <w:proofErr w:type="spellStart"/>
      <w:r>
        <w:rPr>
          <w:rFonts w:ascii="GHEA Grapalat" w:hAnsi="GHEA Grapalat" w:cs="Tahoma"/>
          <w:sz w:val="22"/>
          <w:szCs w:val="22"/>
        </w:rPr>
        <w:t>տության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2"/>
          <w:szCs w:val="22"/>
          <w:lang w:val="fr-FR"/>
        </w:rPr>
        <w:t>սահմանադրական</w:t>
      </w:r>
      <w:proofErr w:type="spellEnd"/>
      <w:r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2"/>
          <w:szCs w:val="22"/>
        </w:rPr>
        <w:t>օրենքի</w:t>
      </w:r>
      <w:proofErr w:type="spellEnd"/>
      <w:r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A70B45">
        <w:rPr>
          <w:rFonts w:ascii="GHEA Grapalat" w:hAnsi="GHEA Grapalat" w:cs="Tahoma"/>
          <w:sz w:val="22"/>
          <w:szCs w:val="22"/>
          <w:lang w:val="hy-AM"/>
        </w:rPr>
        <w:t>9</w:t>
      </w:r>
      <w:r w:rsidR="00A70B45">
        <w:rPr>
          <w:rFonts w:ascii="GHEA Grapalat" w:hAnsi="GHEA Grapalat" w:cs="Tahoma"/>
          <w:sz w:val="22"/>
          <w:szCs w:val="22"/>
          <w:lang w:val="fr-FR"/>
        </w:rPr>
        <w:t>1-</w:t>
      </w:r>
      <w:proofErr w:type="spellStart"/>
      <w:r w:rsidR="00A70B45">
        <w:rPr>
          <w:rFonts w:ascii="GHEA Grapalat" w:hAnsi="GHEA Grapalat" w:cs="Tahoma"/>
          <w:sz w:val="22"/>
          <w:szCs w:val="22"/>
        </w:rPr>
        <w:t>րդ</w:t>
      </w:r>
      <w:proofErr w:type="spellEnd"/>
      <w:r w:rsidR="00A70B45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="00A70B45">
        <w:rPr>
          <w:rFonts w:ascii="GHEA Grapalat" w:hAnsi="GHEA Grapalat" w:cs="Tahoma"/>
          <w:sz w:val="22"/>
          <w:szCs w:val="22"/>
        </w:rPr>
        <w:t>հոդվածի</w:t>
      </w:r>
      <w:proofErr w:type="spellEnd"/>
      <w:r w:rsidR="00A70B45">
        <w:rPr>
          <w:rFonts w:ascii="GHEA Grapalat" w:hAnsi="GHEA Grapalat" w:cs="Tahoma"/>
          <w:sz w:val="22"/>
          <w:szCs w:val="22"/>
          <w:lang w:val="fr-FR"/>
        </w:rPr>
        <w:t xml:space="preserve"> </w:t>
      </w:r>
      <w:r w:rsidR="00A70B45">
        <w:rPr>
          <w:rFonts w:ascii="GHEA Grapalat" w:hAnsi="GHEA Grapalat" w:cs="Tahoma"/>
          <w:sz w:val="22"/>
          <w:szCs w:val="22"/>
          <w:lang w:val="hy-AM"/>
        </w:rPr>
        <w:t>7</w:t>
      </w:r>
      <w:r w:rsidR="00A70B45">
        <w:rPr>
          <w:rFonts w:ascii="GHEA Grapalat" w:hAnsi="GHEA Grapalat" w:cs="Tahoma"/>
          <w:sz w:val="22"/>
          <w:szCs w:val="22"/>
          <w:lang w:val="fr-FR"/>
        </w:rPr>
        <w:t>-</w:t>
      </w:r>
      <w:proofErr w:type="spellStart"/>
      <w:r w:rsidR="00A70B45">
        <w:rPr>
          <w:rFonts w:ascii="GHEA Grapalat" w:hAnsi="GHEA Grapalat" w:cs="Tahoma"/>
          <w:sz w:val="22"/>
          <w:szCs w:val="22"/>
        </w:rPr>
        <w:t>րդ</w:t>
      </w:r>
      <w:proofErr w:type="spellEnd"/>
      <w:r w:rsidR="00A70B45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="00A70B45">
        <w:rPr>
          <w:rFonts w:ascii="GHEA Grapalat" w:hAnsi="GHEA Grapalat" w:cs="Tahoma"/>
          <w:sz w:val="22"/>
          <w:szCs w:val="22"/>
        </w:rPr>
        <w:t>մասը</w:t>
      </w:r>
      <w:proofErr w:type="spellEnd"/>
      <w:r w:rsidR="00A70B45">
        <w:rPr>
          <w:rFonts w:ascii="GHEA Grapalat" w:hAnsi="GHEA Grapalat" w:cs="Tahoma"/>
          <w:sz w:val="22"/>
          <w:szCs w:val="22"/>
          <w:lang w:val="hy-AM"/>
        </w:rPr>
        <w:t xml:space="preserve"> և</w:t>
      </w:r>
      <w:r w:rsidR="00A70B45" w:rsidRPr="00A70B45">
        <w:rPr>
          <w:rFonts w:ascii="GHEA Grapalat" w:hAnsi="GHEA Grapalat" w:cs="Tahoma"/>
          <w:sz w:val="22"/>
          <w:szCs w:val="22"/>
          <w:lang w:val="fr-FR"/>
        </w:rPr>
        <w:t xml:space="preserve"> 41-</w:t>
      </w:r>
      <w:r w:rsidR="00A70B45">
        <w:rPr>
          <w:rFonts w:ascii="GHEA Grapalat" w:hAnsi="GHEA Grapalat" w:cs="Tahoma"/>
          <w:sz w:val="22"/>
          <w:szCs w:val="22"/>
          <w:lang w:val="hy-AM"/>
        </w:rPr>
        <w:t xml:space="preserve">րդ հոդված 6-րդ մասը </w:t>
      </w:r>
      <w:r>
        <w:rPr>
          <w:rFonts w:ascii="GHEA Grapalat" w:hAnsi="GHEA Grapalat" w:cs="Tahoma"/>
          <w:sz w:val="22"/>
          <w:szCs w:val="22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Հայաստանի</w:t>
      </w:r>
      <w:proofErr w:type="spellEnd"/>
      <w:r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Ազգային</w:t>
      </w:r>
      <w:proofErr w:type="spellEnd"/>
      <w:r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ժողովը</w:t>
      </w:r>
      <w:proofErr w:type="spellEnd"/>
      <w:r>
        <w:rPr>
          <w:rFonts w:ascii="GHEA Grapalat" w:hAnsi="GHEA Grapalat" w:cs="Sylfaen"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</w:t>
      </w:r>
      <w:r>
        <w:rPr>
          <w:rFonts w:ascii="GHEA Grapalat" w:hAnsi="GHEA Grapalat" w:cs="Sylfaen"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de-DE"/>
        </w:rPr>
        <w:t>.</w:t>
      </w:r>
      <w:r>
        <w:rPr>
          <w:rFonts w:ascii="GHEA Grapalat" w:hAnsi="GHEA Grapalat"/>
          <w:sz w:val="22"/>
          <w:szCs w:val="22"/>
          <w:lang w:val="fr-FR"/>
        </w:rPr>
        <w:tab/>
      </w:r>
    </w:p>
    <w:p w14:paraId="6628DAF0" w14:textId="3EE9ED45" w:rsidR="00A70B45" w:rsidRDefault="004F3773" w:rsidP="004F3773">
      <w:pPr>
        <w:pStyle w:val="ListParagraph"/>
        <w:widowControl w:val="0"/>
        <w:numPr>
          <w:ilvl w:val="0"/>
          <w:numId w:val="6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կառավարության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նախաձեռնությամբ</w:t>
      </w:r>
      <w:r>
        <w:rPr>
          <w:rFonts w:ascii="GHEA Grapalat" w:hAnsi="GHEA Grapalat"/>
          <w:sz w:val="22"/>
          <w:szCs w:val="22"/>
          <w:lang w:val="fr-FR"/>
        </w:rPr>
        <w:t xml:space="preserve"> 20</w:t>
      </w:r>
      <w:r>
        <w:rPr>
          <w:rFonts w:ascii="GHEA Grapalat" w:hAnsi="GHEA Grapalat"/>
          <w:sz w:val="22"/>
          <w:szCs w:val="22"/>
          <w:lang w:val="hy-AM"/>
        </w:rPr>
        <w:t>20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թվականի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Arial Armenian"/>
          <w:spacing w:val="-8"/>
          <w:sz w:val="22"/>
          <w:szCs w:val="22"/>
          <w:lang w:val="hy-AM"/>
        </w:rPr>
        <w:t xml:space="preserve">ապրիլի </w:t>
      </w:r>
      <w:r w:rsidR="00A70B45" w:rsidRPr="00A70B45">
        <w:rPr>
          <w:rFonts w:ascii="GHEA Grapalat" w:hAnsi="GHEA Grapalat" w:cs="Arial Armenian"/>
          <w:spacing w:val="-8"/>
          <w:sz w:val="22"/>
          <w:szCs w:val="22"/>
          <w:lang w:val="de-DE"/>
        </w:rPr>
        <w:t>2</w:t>
      </w:r>
      <w:r w:rsidR="002A3719">
        <w:rPr>
          <w:rFonts w:ascii="GHEA Grapalat" w:hAnsi="GHEA Grapalat" w:cs="Arial Armenian"/>
          <w:spacing w:val="-8"/>
          <w:sz w:val="22"/>
          <w:szCs w:val="22"/>
          <w:lang w:val="hy-AM"/>
        </w:rPr>
        <w:t>8</w:t>
      </w:r>
      <w:r>
        <w:rPr>
          <w:rFonts w:ascii="GHEA Grapalat" w:hAnsi="GHEA Grapalat" w:cs="Arial Armenian"/>
          <w:spacing w:val="-8"/>
          <w:sz w:val="22"/>
          <w:szCs w:val="22"/>
          <w:lang w:val="fr-FR"/>
        </w:rPr>
        <w:t>-</w:t>
      </w:r>
      <w:r>
        <w:rPr>
          <w:rFonts w:ascii="GHEA Grapalat" w:hAnsi="GHEA Grapalat" w:cs="Arial"/>
          <w:spacing w:val="-8"/>
          <w:sz w:val="22"/>
          <w:szCs w:val="22"/>
          <w:lang w:val="hy-AM"/>
        </w:rPr>
        <w:t>ին</w:t>
      </w:r>
      <w:r>
        <w:rPr>
          <w:rFonts w:ascii="GHEA Grapalat" w:hAnsi="GHEA Grapalat" w:cs="Arial Armenian"/>
          <w:spacing w:val="-8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գումարված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Հանրապետության Ազգային ժողովի արտահերթ նիստի օրակարգային </w:t>
      </w:r>
      <w:r w:rsidR="00A70B45">
        <w:rPr>
          <w:rFonts w:ascii="GHEA Grapalat" w:hAnsi="GHEA Grapalat"/>
          <w:sz w:val="22"/>
          <w:szCs w:val="22"/>
          <w:lang w:val="hy-AM"/>
        </w:rPr>
        <w:t xml:space="preserve">առաջին հարցի՝ </w:t>
      </w:r>
    </w:p>
    <w:p w14:paraId="003946AB" w14:textId="0E18DDA3" w:rsidR="004F3773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Մինչև </w:t>
      </w:r>
      <w:r w:rsidR="000D12BE">
        <w:rPr>
          <w:rFonts w:ascii="GHEA Grapalat" w:hAnsi="GHEA Grapalat"/>
          <w:sz w:val="22"/>
          <w:szCs w:val="22"/>
          <w:lang w:val="hy-AM"/>
        </w:rPr>
        <w:t>15</w:t>
      </w:r>
      <w:r>
        <w:rPr>
          <w:rFonts w:ascii="GHEA Grapalat" w:hAnsi="GHEA Grapalat"/>
          <w:sz w:val="22"/>
          <w:szCs w:val="22"/>
          <w:lang w:val="hy-AM"/>
        </w:rPr>
        <w:t xml:space="preserve"> րոպե տևողությամբ հիմնական զեկուցմամբ հանդես է գալիս </w:t>
      </w:r>
      <w:r w:rsidRPr="004C152A">
        <w:rPr>
          <w:rFonts w:ascii="GHEA Grapalat" w:hAnsi="GHEA Grapalat"/>
          <w:sz w:val="22"/>
          <w:szCs w:val="22"/>
          <w:lang w:val="hy-AM"/>
        </w:rPr>
        <w:t>վարչապետը կամ</w:t>
      </w:r>
      <w:r>
        <w:rPr>
          <w:rFonts w:ascii="GHEA Grapalat" w:hAnsi="GHEA Grapalat"/>
          <w:sz w:val="22"/>
          <w:szCs w:val="22"/>
          <w:lang w:val="hy-AM"/>
        </w:rPr>
        <w:t xml:space="preserve"> պետական ֆինանսների կառավարման բնագավառում Կառավարության լիազորած պետական կառավարման մարմնի ղեկավարը</w:t>
      </w:r>
    </w:p>
    <w:p w14:paraId="3058BE27" w14:textId="77777777" w:rsidR="004F3773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Հիմնական և յուրաքանչյուր հարակից զեկուցողին`</w:t>
      </w:r>
    </w:p>
    <w:p w14:paraId="5783A234" w14:textId="76BE88BB" w:rsidR="004F3773" w:rsidRDefault="004F3773" w:rsidP="00344BA7">
      <w:pPr>
        <w:pStyle w:val="ListParagraph"/>
        <w:widowControl w:val="0"/>
        <w:numPr>
          <w:ilvl w:val="0"/>
          <w:numId w:val="7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հարցերի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հատկացնել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երկուական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րոպե</w:t>
      </w:r>
      <w:r w:rsidR="00344BA7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344BA7" w:rsidRPr="00344BA7">
        <w:rPr>
          <w:rFonts w:ascii="GHEA Grapalat" w:hAnsi="GHEA Grapalat" w:cs="Arial"/>
          <w:sz w:val="22"/>
          <w:szCs w:val="22"/>
          <w:lang w:val="hy-AM"/>
        </w:rPr>
        <w:t>ժամանակ</w:t>
      </w:r>
      <w:r>
        <w:rPr>
          <w:rFonts w:ascii="GHEA Grapalat" w:hAnsi="GHEA Grapalat"/>
          <w:sz w:val="22"/>
          <w:szCs w:val="22"/>
          <w:lang w:val="hy-AM"/>
        </w:rPr>
        <w:t>,</w:t>
      </w:r>
    </w:p>
    <w:p w14:paraId="6FF28A6A" w14:textId="7F77417E" w:rsidR="004F3773" w:rsidRDefault="004F3773" w:rsidP="00344BA7">
      <w:pPr>
        <w:pStyle w:val="ListParagraph"/>
        <w:widowControl w:val="0"/>
        <w:numPr>
          <w:ilvl w:val="0"/>
          <w:numId w:val="7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հարցերին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պատասխանելու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հատկացնել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երեքական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րոպե</w:t>
      </w:r>
      <w:r w:rsidR="00344BA7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344BA7" w:rsidRPr="00344BA7">
        <w:rPr>
          <w:rFonts w:ascii="GHEA Grapalat" w:hAnsi="GHEA Grapalat" w:cs="Arial"/>
          <w:sz w:val="22"/>
          <w:szCs w:val="22"/>
          <w:lang w:val="hy-AM"/>
        </w:rPr>
        <w:t>ժամանակ</w:t>
      </w:r>
      <w:r>
        <w:rPr>
          <w:rFonts w:ascii="GHEA Grapalat" w:hAnsi="GHEA Grapalat"/>
          <w:sz w:val="22"/>
          <w:szCs w:val="22"/>
          <w:lang w:val="hy-AM"/>
        </w:rPr>
        <w:t>,</w:t>
      </w:r>
    </w:p>
    <w:p w14:paraId="46B5096E" w14:textId="2BC37C96" w:rsidR="004F3773" w:rsidRDefault="004F3773" w:rsidP="00344BA7">
      <w:pPr>
        <w:pStyle w:val="ListParagraph"/>
        <w:widowControl w:val="0"/>
        <w:numPr>
          <w:ilvl w:val="0"/>
          <w:numId w:val="7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արձագանքելու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հատկացնել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մեկական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րոպե</w:t>
      </w:r>
      <w:r w:rsidR="00344BA7">
        <w:rPr>
          <w:rFonts w:ascii="GHEA Grapalat" w:hAnsi="GHEA Grapalat"/>
          <w:sz w:val="22"/>
          <w:szCs w:val="22"/>
          <w:lang w:val="hy-AM"/>
        </w:rPr>
        <w:t xml:space="preserve"> </w:t>
      </w:r>
      <w:r w:rsidR="00344BA7" w:rsidRPr="00344BA7">
        <w:rPr>
          <w:rFonts w:ascii="GHEA Grapalat" w:hAnsi="GHEA Grapalat"/>
          <w:sz w:val="22"/>
          <w:szCs w:val="22"/>
          <w:lang w:val="hy-AM"/>
        </w:rPr>
        <w:t>ժամանակ</w:t>
      </w:r>
    </w:p>
    <w:p w14:paraId="2A37A3CB" w14:textId="1A9E33F3" w:rsidR="004F3773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 xml:space="preserve">Մինչև </w:t>
      </w:r>
      <w:r w:rsidR="008A4ACF">
        <w:rPr>
          <w:rFonts w:ascii="GHEA Grapalat" w:hAnsi="GHEA Grapalat"/>
          <w:sz w:val="22"/>
          <w:szCs w:val="22"/>
          <w:lang w:val="hy-AM"/>
        </w:rPr>
        <w:t>վեցական</w:t>
      </w:r>
      <w:r>
        <w:rPr>
          <w:rFonts w:ascii="GHEA Grapalat" w:hAnsi="GHEA Grapalat"/>
          <w:sz w:val="22"/>
          <w:szCs w:val="22"/>
          <w:lang w:val="hy-AM"/>
        </w:rPr>
        <w:t xml:space="preserve"> րոպե տևողությամբ հարակից զեկուցումներով հանդես </w:t>
      </w:r>
      <w:r w:rsidR="004134C3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գալիս՝</w:t>
      </w:r>
    </w:p>
    <w:p w14:paraId="33936CA0" w14:textId="20AF538E" w:rsidR="004F3773" w:rsidRDefault="004F3773" w:rsidP="004F3773">
      <w:pPr>
        <w:pStyle w:val="ListParagraph"/>
        <w:widowControl w:val="0"/>
        <w:numPr>
          <w:ilvl w:val="0"/>
          <w:numId w:val="8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գլխադասային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ներկայացուցիչը՝</w:t>
      </w:r>
      <w:r>
        <w:rPr>
          <w:rFonts w:ascii="GHEA Grapalat" w:hAnsi="GHEA Grapalat"/>
          <w:sz w:val="22"/>
          <w:szCs w:val="22"/>
          <w:lang w:val="hy-AM"/>
        </w:rPr>
        <w:t xml:space="preserve"> հանձնաժողովի եզրակացությունը</w:t>
      </w:r>
      <w:r w:rsidR="000D12BE">
        <w:rPr>
          <w:rFonts w:ascii="GHEA Grapalat" w:hAnsi="GHEA Grapalat"/>
          <w:sz w:val="22"/>
          <w:szCs w:val="22"/>
          <w:lang w:val="hy-AM"/>
        </w:rPr>
        <w:t xml:space="preserve"> ներկայացնելու համար</w:t>
      </w:r>
    </w:p>
    <w:p w14:paraId="07734990" w14:textId="7E07DB95" w:rsidR="00EE3DB0" w:rsidRDefault="00EE3DB0" w:rsidP="00EE3DB0">
      <w:pPr>
        <w:pStyle w:val="ListParagraph"/>
        <w:widowControl w:val="0"/>
        <w:numPr>
          <w:ilvl w:val="0"/>
          <w:numId w:val="8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sz w:val="22"/>
          <w:szCs w:val="22"/>
          <w:lang w:val="fr-FR"/>
        </w:rPr>
        <w:t>խմբակցությունների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մեկական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ներկայացուցիչները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>.</w:t>
      </w:r>
    </w:p>
    <w:p w14:paraId="1AB3BF29" w14:textId="284112FF" w:rsidR="004C152A" w:rsidRPr="005D5F03" w:rsidRDefault="004C152A" w:rsidP="004C152A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D5F03">
        <w:rPr>
          <w:rFonts w:ascii="GHEA Grapalat" w:hAnsi="GHEA Grapalat" w:cs="Arial"/>
          <w:sz w:val="22"/>
          <w:szCs w:val="22"/>
          <w:lang w:val="hy-AM"/>
        </w:rPr>
        <w:t>Մտքեր</w:t>
      </w:r>
      <w:r w:rsidRPr="005D5F03">
        <w:rPr>
          <w:rFonts w:ascii="GHEA Grapalat" w:hAnsi="GHEA Grapalat"/>
          <w:sz w:val="22"/>
          <w:szCs w:val="22"/>
          <w:lang w:val="hy-AM"/>
        </w:rPr>
        <w:t xml:space="preserve">ի փոխանակության ելույթների համար նախատեսել </w:t>
      </w:r>
      <w:r w:rsidR="00344BA7">
        <w:rPr>
          <w:rFonts w:ascii="GHEA Grapalat" w:hAnsi="GHEA Grapalat"/>
          <w:sz w:val="22"/>
          <w:szCs w:val="22"/>
          <w:lang w:val="hy-AM"/>
        </w:rPr>
        <w:t>վեցական</w:t>
      </w:r>
      <w:r w:rsidRPr="005D5F03">
        <w:rPr>
          <w:rFonts w:ascii="GHEA Grapalat" w:hAnsi="GHEA Grapalat"/>
          <w:sz w:val="22"/>
          <w:szCs w:val="22"/>
          <w:lang w:val="hy-AM"/>
        </w:rPr>
        <w:t xml:space="preserve"> րոպե ժամանակ</w:t>
      </w:r>
      <w:r w:rsidR="005D5F03" w:rsidRPr="005D5F03">
        <w:rPr>
          <w:rFonts w:ascii="GHEA Grapalat" w:hAnsi="GHEA Grapalat"/>
          <w:sz w:val="22"/>
          <w:szCs w:val="22"/>
          <w:lang w:val="fr-FR"/>
        </w:rPr>
        <w:t>:</w:t>
      </w:r>
    </w:p>
    <w:p w14:paraId="58F001EF" w14:textId="77777777" w:rsidR="004F3773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Մտքերի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փոխանակությունն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ավարտվում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07AD">
        <w:rPr>
          <w:rFonts w:ascii="GHEA Grapalat" w:hAnsi="GHEA Grapalat" w:cs="Arial"/>
          <w:sz w:val="22"/>
          <w:szCs w:val="22"/>
          <w:lang w:val="hy-AM"/>
        </w:rPr>
        <w:t>վարչապե</w:t>
      </w:r>
      <w:r w:rsidRPr="005B07AD">
        <w:rPr>
          <w:rFonts w:ascii="GHEA Grapalat" w:hAnsi="GHEA Grapalat"/>
          <w:sz w:val="22"/>
          <w:szCs w:val="22"/>
          <w:lang w:val="hy-AM"/>
        </w:rPr>
        <w:t xml:space="preserve">տի կամ </w:t>
      </w:r>
      <w:r>
        <w:rPr>
          <w:rFonts w:ascii="GHEA Grapalat" w:hAnsi="GHEA Grapalat"/>
          <w:sz w:val="22"/>
          <w:szCs w:val="22"/>
          <w:lang w:val="hy-AM"/>
        </w:rPr>
        <w:t>պետական ֆինանսների կառավարման բնագավառում Կառավարության լիազորած պետական կառավարման մարմնի ղեկավարի՝ մինչև 20 րոպե տևողությամբ եզրափակիչ ելույթով:</w:t>
      </w:r>
    </w:p>
    <w:p w14:paraId="0A871F58" w14:textId="77777777" w:rsidR="004F3773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hy-AM"/>
        </w:rPr>
        <w:t>Մ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տքերի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փոխանակությունն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ավարտվելուց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հետո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նիստը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նախագահողը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հայտարարում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է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նախագծի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քննարկման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ընդմիջում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՝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առնվազն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7 ժամ</w:t>
      </w:r>
      <w:r>
        <w:rPr>
          <w:rFonts w:ascii="GHEA Grapalat" w:hAnsi="GHEA Grapalat"/>
          <w:sz w:val="22"/>
          <w:szCs w:val="22"/>
          <w:lang w:val="fr-FR"/>
        </w:rPr>
        <w:t>:</w:t>
      </w:r>
    </w:p>
    <w:p w14:paraId="7CCA2D8F" w14:textId="77777777" w:rsidR="004F3773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hy-AM"/>
        </w:rPr>
        <w:t>Նախագծի քննարկումն ընդմիջելուց հետո նախագծի վերաբերյալ գրավոր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առաջարկ</w:t>
      </w:r>
      <w:r>
        <w:rPr>
          <w:rFonts w:ascii="GHEA Grapalat" w:hAnsi="GHEA Grapalat"/>
          <w:sz w:val="22"/>
          <w:szCs w:val="22"/>
          <w:lang w:val="hy-AM"/>
        </w:rPr>
        <w:softHyphen/>
        <w:t>նե</w:t>
      </w:r>
      <w:r>
        <w:rPr>
          <w:rFonts w:ascii="GHEA Grapalat" w:hAnsi="GHEA Grapalat"/>
          <w:sz w:val="22"/>
          <w:szCs w:val="22"/>
          <w:lang w:val="hy-AM"/>
        </w:rPr>
        <w:softHyphen/>
        <w:t>րի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գլխադասային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հանձնաժողովի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եզրակացությունը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ներկայաց</w:t>
      </w:r>
      <w:r>
        <w:rPr>
          <w:rFonts w:ascii="GHEA Grapalat" w:hAnsi="GHEA Grapalat"/>
          <w:sz w:val="22"/>
          <w:szCs w:val="22"/>
          <w:lang w:val="hy-AM"/>
        </w:rPr>
        <w:softHyphen/>
        <w:t>նելու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սահմանել</w:t>
      </w:r>
      <w:r>
        <w:rPr>
          <w:rFonts w:ascii="GHEA Grapalat" w:hAnsi="GHEA Grapalat"/>
          <w:sz w:val="22"/>
          <w:szCs w:val="22"/>
          <w:lang w:val="de-DE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երեքական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ժամ</w:t>
      </w:r>
      <w:r>
        <w:rPr>
          <w:rFonts w:ascii="GHEA Grapalat" w:hAnsi="GHEA Grapalat"/>
          <w:sz w:val="22"/>
          <w:szCs w:val="22"/>
          <w:lang w:val="de-DE"/>
        </w:rPr>
        <w:t>: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</w:p>
    <w:p w14:paraId="7342C8CC" w14:textId="2719DCE3" w:rsidR="004F3773" w:rsidRPr="008A4ACF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Պետական բյուջեի մասին օրենքի նախագծի քննարկումը վերսկսել սույն որոշման </w:t>
      </w:r>
      <w:r w:rsidR="00884828">
        <w:rPr>
          <w:rFonts w:ascii="GHEA Grapalat" w:hAnsi="GHEA Grapalat"/>
          <w:sz w:val="22"/>
          <w:szCs w:val="22"/>
          <w:lang w:val="hy-AM"/>
        </w:rPr>
        <w:t xml:space="preserve">1-ին կետի </w:t>
      </w:r>
      <w:r w:rsidR="005D5F03">
        <w:rPr>
          <w:rFonts w:ascii="GHEA Grapalat" w:hAnsi="GHEA Grapalat"/>
          <w:sz w:val="22"/>
          <w:szCs w:val="22"/>
          <w:lang w:val="hy-AM"/>
        </w:rPr>
        <w:t>6</w:t>
      </w:r>
      <w:r>
        <w:rPr>
          <w:rFonts w:ascii="GHEA Grapalat" w:hAnsi="GHEA Grapalat"/>
          <w:sz w:val="22"/>
          <w:szCs w:val="22"/>
          <w:lang w:val="hy-AM"/>
        </w:rPr>
        <w:t xml:space="preserve">-րդ </w:t>
      </w:r>
      <w:r w:rsidR="00884828">
        <w:rPr>
          <w:rFonts w:ascii="GHEA Grapalat" w:hAnsi="GHEA Grapalat"/>
          <w:sz w:val="22"/>
          <w:szCs w:val="22"/>
          <w:lang w:val="hy-AM"/>
        </w:rPr>
        <w:t>ենթա</w:t>
      </w:r>
      <w:r>
        <w:rPr>
          <w:rFonts w:ascii="GHEA Grapalat" w:hAnsi="GHEA Grapalat"/>
          <w:sz w:val="22"/>
          <w:szCs w:val="22"/>
          <w:lang w:val="hy-AM"/>
        </w:rPr>
        <w:t xml:space="preserve">կետով նախատեսված ժամկետը լրանալուց անմիջապես հետո: </w:t>
      </w:r>
    </w:p>
    <w:p w14:paraId="5C2AC955" w14:textId="7A238263" w:rsidR="008A4ACF" w:rsidRPr="008A4ACF" w:rsidRDefault="008A4ACF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hy-AM"/>
        </w:rPr>
        <w:t>Հիմնական զեկուցողին նախագծի վերջնական տարբերակ</w:t>
      </w:r>
      <w:r w:rsidR="005D5F03">
        <w:rPr>
          <w:rFonts w:ascii="GHEA Grapalat" w:hAnsi="GHEA Grapalat"/>
          <w:sz w:val="22"/>
          <w:szCs w:val="22"/>
          <w:lang w:val="hy-AM"/>
        </w:rPr>
        <w:t>ը և</w:t>
      </w:r>
      <w:r>
        <w:rPr>
          <w:rFonts w:ascii="GHEA Grapalat" w:hAnsi="GHEA Grapalat"/>
          <w:sz w:val="22"/>
          <w:szCs w:val="22"/>
          <w:lang w:val="hy-AM"/>
        </w:rPr>
        <w:t xml:space="preserve"> առաջարկությունների ամփոփաթերթ</w:t>
      </w:r>
      <w:r w:rsidR="005D5F03">
        <w:rPr>
          <w:rFonts w:ascii="GHEA Grapalat" w:hAnsi="GHEA Grapalat"/>
          <w:sz w:val="22"/>
          <w:szCs w:val="22"/>
          <w:lang w:val="hy-AM"/>
        </w:rPr>
        <w:t xml:space="preserve">և ներկայացնելու համար </w:t>
      </w:r>
      <w:r w:rsidR="00344BA7">
        <w:rPr>
          <w:rFonts w:ascii="GHEA Grapalat" w:hAnsi="GHEA Grapalat"/>
          <w:sz w:val="22"/>
          <w:szCs w:val="22"/>
          <w:lang w:val="hy-AM"/>
        </w:rPr>
        <w:t>հատկացնել</w:t>
      </w:r>
      <w:r>
        <w:rPr>
          <w:rFonts w:ascii="GHEA Grapalat" w:hAnsi="GHEA Grapalat"/>
          <w:sz w:val="22"/>
          <w:szCs w:val="22"/>
          <w:lang w:val="hy-AM"/>
        </w:rPr>
        <w:t xml:space="preserve"> 15 րոպե</w:t>
      </w:r>
      <w:r w:rsidR="005D5F03">
        <w:rPr>
          <w:rFonts w:ascii="GHEA Grapalat" w:hAnsi="GHEA Grapalat"/>
          <w:sz w:val="22"/>
          <w:szCs w:val="22"/>
          <w:lang w:val="hy-AM"/>
        </w:rPr>
        <w:t xml:space="preserve"> ժամանակ</w:t>
      </w:r>
    </w:p>
    <w:p w14:paraId="72045C0B" w14:textId="77777777" w:rsidR="008A4ACF" w:rsidRDefault="008A4ACF" w:rsidP="008A4ACF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Հիմնական և յուրաքանչյուր հարակից զեկուցողին`</w:t>
      </w:r>
    </w:p>
    <w:p w14:paraId="75521B08" w14:textId="5E8B2DF4" w:rsidR="00C41FD1" w:rsidRDefault="00C41FD1" w:rsidP="00C41FD1">
      <w:pPr>
        <w:widowControl w:val="0"/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ind w:left="128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1</w:t>
      </w:r>
      <w:r w:rsidRPr="00C41FD1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հարցերի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համար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հատկացնել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երկուական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րոպե</w:t>
      </w:r>
      <w:r w:rsidR="00344BA7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344BA7" w:rsidRPr="00344BA7">
        <w:rPr>
          <w:rFonts w:ascii="GHEA Grapalat" w:hAnsi="GHEA Grapalat" w:cs="Arial"/>
          <w:sz w:val="22"/>
          <w:szCs w:val="22"/>
          <w:lang w:val="hy-AM"/>
        </w:rPr>
        <w:t>ժամանակ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>,</w:t>
      </w:r>
    </w:p>
    <w:p w14:paraId="7B0D1B2C" w14:textId="3696A96A" w:rsidR="008A4ACF" w:rsidRPr="00C41FD1" w:rsidRDefault="00C41FD1" w:rsidP="00C41FD1">
      <w:pPr>
        <w:widowControl w:val="0"/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ind w:left="1287"/>
        <w:jc w:val="both"/>
        <w:rPr>
          <w:rFonts w:ascii="GHEA Grapalat" w:hAnsi="GHEA Grapalat"/>
          <w:sz w:val="22"/>
          <w:szCs w:val="22"/>
          <w:lang w:val="hy-AM"/>
        </w:rPr>
      </w:pPr>
      <w:r w:rsidRPr="00C41FD1">
        <w:rPr>
          <w:rFonts w:ascii="GHEA Grapalat" w:hAnsi="GHEA Grapalat" w:cs="Arial"/>
          <w:sz w:val="22"/>
          <w:szCs w:val="22"/>
          <w:lang w:val="hy-AM"/>
        </w:rPr>
        <w:t>2)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հարցերին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պատասխանելու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համար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հատկացնել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երեքական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C41FD1">
        <w:rPr>
          <w:rFonts w:ascii="GHEA Grapalat" w:hAnsi="GHEA Grapalat" w:cs="Arial"/>
          <w:sz w:val="22"/>
          <w:szCs w:val="22"/>
          <w:lang w:val="hy-AM"/>
        </w:rPr>
        <w:t>րոպե</w:t>
      </w:r>
      <w:r w:rsidR="00344BA7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344BA7" w:rsidRPr="00344BA7">
        <w:rPr>
          <w:rFonts w:ascii="GHEA Grapalat" w:hAnsi="GHEA Grapalat" w:cs="Arial"/>
          <w:sz w:val="22"/>
          <w:szCs w:val="22"/>
          <w:lang w:val="hy-AM"/>
        </w:rPr>
        <w:t>ժամանակ</w:t>
      </w:r>
      <w:r w:rsidR="008A4ACF" w:rsidRPr="00C41FD1">
        <w:rPr>
          <w:rFonts w:ascii="GHEA Grapalat" w:hAnsi="GHEA Grapalat"/>
          <w:sz w:val="22"/>
          <w:szCs w:val="22"/>
          <w:lang w:val="hy-AM"/>
        </w:rPr>
        <w:t>,</w:t>
      </w:r>
    </w:p>
    <w:p w14:paraId="68385BBF" w14:textId="469851BF" w:rsidR="008A4ACF" w:rsidRPr="00A40143" w:rsidRDefault="00C41FD1" w:rsidP="00A40143">
      <w:pPr>
        <w:widowControl w:val="0"/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C41FD1">
        <w:rPr>
          <w:rFonts w:ascii="GHEA Grapalat" w:hAnsi="GHEA Grapalat" w:cs="Arial"/>
          <w:sz w:val="22"/>
          <w:szCs w:val="22"/>
          <w:lang w:val="hy-AM"/>
        </w:rPr>
        <w:t xml:space="preserve">                   3) </w:t>
      </w:r>
      <w:r w:rsidR="008A4ACF" w:rsidRPr="00A40143">
        <w:rPr>
          <w:rFonts w:ascii="GHEA Grapalat" w:hAnsi="GHEA Grapalat" w:cs="Arial"/>
          <w:sz w:val="22"/>
          <w:szCs w:val="22"/>
          <w:lang w:val="hy-AM"/>
        </w:rPr>
        <w:t>արձագանքելու</w:t>
      </w:r>
      <w:r w:rsidR="008A4ACF" w:rsidRPr="00A40143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A40143">
        <w:rPr>
          <w:rFonts w:ascii="GHEA Grapalat" w:hAnsi="GHEA Grapalat" w:cs="Arial"/>
          <w:sz w:val="22"/>
          <w:szCs w:val="22"/>
          <w:lang w:val="hy-AM"/>
        </w:rPr>
        <w:t>համար</w:t>
      </w:r>
      <w:r w:rsidR="008A4ACF" w:rsidRPr="00A40143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A40143">
        <w:rPr>
          <w:rFonts w:ascii="GHEA Grapalat" w:hAnsi="GHEA Grapalat" w:cs="Arial"/>
          <w:sz w:val="22"/>
          <w:szCs w:val="22"/>
          <w:lang w:val="hy-AM"/>
        </w:rPr>
        <w:t>հատկացնել</w:t>
      </w:r>
      <w:r w:rsidR="008A4ACF" w:rsidRPr="00A40143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A40143">
        <w:rPr>
          <w:rFonts w:ascii="GHEA Grapalat" w:hAnsi="GHEA Grapalat" w:cs="Arial"/>
          <w:sz w:val="22"/>
          <w:szCs w:val="22"/>
          <w:lang w:val="hy-AM"/>
        </w:rPr>
        <w:t>մեկական</w:t>
      </w:r>
      <w:r w:rsidR="008A4ACF" w:rsidRPr="00A40143">
        <w:rPr>
          <w:rFonts w:ascii="GHEA Grapalat" w:hAnsi="GHEA Grapalat"/>
          <w:sz w:val="22"/>
          <w:szCs w:val="22"/>
          <w:lang w:val="hy-AM"/>
        </w:rPr>
        <w:t xml:space="preserve"> </w:t>
      </w:r>
      <w:r w:rsidR="008A4ACF" w:rsidRPr="00A40143">
        <w:rPr>
          <w:rFonts w:ascii="GHEA Grapalat" w:hAnsi="GHEA Grapalat" w:cs="Arial"/>
          <w:sz w:val="22"/>
          <w:szCs w:val="22"/>
          <w:lang w:val="hy-AM"/>
        </w:rPr>
        <w:t>րոպե</w:t>
      </w:r>
      <w:r w:rsidR="00344BA7" w:rsidRPr="00344BA7">
        <w:rPr>
          <w:lang w:val="hy-AM"/>
        </w:rPr>
        <w:t xml:space="preserve"> </w:t>
      </w:r>
      <w:r w:rsidR="00344BA7" w:rsidRPr="00344BA7">
        <w:rPr>
          <w:rFonts w:ascii="GHEA Grapalat" w:hAnsi="GHEA Grapalat"/>
          <w:sz w:val="22"/>
          <w:szCs w:val="22"/>
          <w:lang w:val="hy-AM"/>
        </w:rPr>
        <w:t>ժամանակ</w:t>
      </w:r>
    </w:p>
    <w:p w14:paraId="7573AF08" w14:textId="14B695B0" w:rsidR="004F3773" w:rsidRDefault="004F3773" w:rsidP="00A70B45">
      <w:pPr>
        <w:pStyle w:val="ListParagraph"/>
        <w:widowControl w:val="0"/>
        <w:numPr>
          <w:ilvl w:val="0"/>
          <w:numId w:val="13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sz w:val="22"/>
          <w:szCs w:val="22"/>
        </w:rPr>
        <w:t>Հայտ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ներկայացնելու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դեպքում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r w:rsidR="004C152A">
        <w:rPr>
          <w:rFonts w:ascii="GHEA Grapalat" w:hAnsi="GHEA Grapalat"/>
          <w:sz w:val="22"/>
          <w:szCs w:val="22"/>
          <w:lang w:val="hy-AM"/>
        </w:rPr>
        <w:t>վեցական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րոպե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տևողությամբ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մեկական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ելույթի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իրավունք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ունեն</w:t>
      </w:r>
      <w:proofErr w:type="spellEnd"/>
      <w:r>
        <w:rPr>
          <w:rFonts w:ascii="GHEA Grapalat" w:hAnsi="GHEA Grapalat"/>
          <w:sz w:val="22"/>
          <w:szCs w:val="22"/>
        </w:rPr>
        <w:t>՝</w:t>
      </w:r>
    </w:p>
    <w:p w14:paraId="720EC595" w14:textId="77777777" w:rsidR="004F3773" w:rsidRDefault="004F3773" w:rsidP="004F3773">
      <w:pPr>
        <w:pStyle w:val="ListParagraph"/>
        <w:widowControl w:val="0"/>
        <w:numPr>
          <w:ilvl w:val="0"/>
          <w:numId w:val="9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sz w:val="22"/>
          <w:szCs w:val="22"/>
          <w:lang w:val="fr-FR"/>
        </w:rPr>
        <w:t>նախագծի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վերաբերյալ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առաջարկ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ներկայացրած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պատգամավորները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>.</w:t>
      </w:r>
    </w:p>
    <w:p w14:paraId="3BBED2C0" w14:textId="77777777" w:rsidR="004F3773" w:rsidRDefault="004F3773" w:rsidP="004F3773">
      <w:pPr>
        <w:pStyle w:val="ListParagraph"/>
        <w:widowControl w:val="0"/>
        <w:numPr>
          <w:ilvl w:val="0"/>
          <w:numId w:val="9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sz w:val="22"/>
          <w:szCs w:val="22"/>
          <w:lang w:val="fr-FR"/>
        </w:rPr>
        <w:t>խմբակցությունների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մեկական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ներկայացուցիչները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>.</w:t>
      </w:r>
    </w:p>
    <w:p w14:paraId="22A7DFB3" w14:textId="0397FADA" w:rsidR="004F3773" w:rsidRPr="000D12BE" w:rsidRDefault="00456E1F" w:rsidP="004F3773">
      <w:pPr>
        <w:pStyle w:val="ListParagraph"/>
        <w:widowControl w:val="0"/>
        <w:numPr>
          <w:ilvl w:val="0"/>
          <w:numId w:val="9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գ</w:t>
      </w:r>
      <w:r w:rsidR="000D12BE" w:rsidRPr="000D12BE">
        <w:rPr>
          <w:rFonts w:ascii="GHEA Grapalat" w:hAnsi="GHEA Grapalat"/>
          <w:sz w:val="22"/>
          <w:szCs w:val="22"/>
          <w:lang w:val="hy-AM"/>
        </w:rPr>
        <w:t>լխադասային հանձնաժողովի ներկայացուցիչը</w:t>
      </w:r>
    </w:p>
    <w:p w14:paraId="1D3DA89A" w14:textId="77777777" w:rsidR="004F3773" w:rsidRDefault="004F3773" w:rsidP="004F3773">
      <w:pPr>
        <w:pStyle w:val="ListParagraph"/>
        <w:widowControl w:val="0"/>
        <w:numPr>
          <w:ilvl w:val="0"/>
          <w:numId w:val="9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sz w:val="22"/>
          <w:szCs w:val="22"/>
          <w:lang w:val="fr-FR"/>
        </w:rPr>
        <w:t>Ազգային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ժողովի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նախագահը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նրա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տեղակալները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>:</w:t>
      </w:r>
    </w:p>
    <w:p w14:paraId="6179D5DD" w14:textId="6B3248A1" w:rsidR="004F3773" w:rsidRDefault="000D12BE" w:rsidP="00A70B45">
      <w:pPr>
        <w:pStyle w:val="ListParagraph"/>
        <w:numPr>
          <w:ilvl w:val="0"/>
          <w:numId w:val="13"/>
        </w:numPr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Եզրափակիչ ելույթների համար նախատեսել </w:t>
      </w:r>
      <w:r w:rsidR="004C152A">
        <w:rPr>
          <w:rFonts w:ascii="GHEA Grapalat" w:hAnsi="GHEA Grapalat"/>
          <w:sz w:val="22"/>
          <w:szCs w:val="22"/>
          <w:lang w:val="hy-AM"/>
        </w:rPr>
        <w:t>10</w:t>
      </w:r>
      <w:r>
        <w:rPr>
          <w:rFonts w:ascii="GHEA Grapalat" w:hAnsi="GHEA Grapalat"/>
          <w:sz w:val="22"/>
          <w:szCs w:val="22"/>
          <w:lang w:val="hy-AM"/>
        </w:rPr>
        <w:t xml:space="preserve"> րոպե ժամանակ:</w:t>
      </w:r>
    </w:p>
    <w:p w14:paraId="35B14FD2" w14:textId="77777777" w:rsidR="00A70B45" w:rsidRDefault="00A70B45" w:rsidP="00A70B45">
      <w:pPr>
        <w:pStyle w:val="ListParagraph"/>
        <w:spacing w:line="276" w:lineRule="auto"/>
        <w:ind w:left="927"/>
        <w:rPr>
          <w:rFonts w:ascii="GHEA Grapalat" w:hAnsi="GHEA Grapalat"/>
          <w:sz w:val="22"/>
          <w:szCs w:val="22"/>
          <w:lang w:val="hy-AM"/>
        </w:rPr>
      </w:pPr>
    </w:p>
    <w:p w14:paraId="2467D75F" w14:textId="4F29A8EB" w:rsidR="00A70B45" w:rsidRPr="00A70B45" w:rsidRDefault="00A70B45" w:rsidP="00A70B45">
      <w:pPr>
        <w:pStyle w:val="ListParagraph"/>
        <w:widowControl w:val="0"/>
        <w:numPr>
          <w:ilvl w:val="0"/>
          <w:numId w:val="6"/>
        </w:numPr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կառավարության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նախաձեռնությամբ</w:t>
      </w:r>
      <w:r>
        <w:rPr>
          <w:rFonts w:ascii="GHEA Grapalat" w:hAnsi="GHEA Grapalat"/>
          <w:sz w:val="22"/>
          <w:szCs w:val="22"/>
          <w:lang w:val="fr-FR"/>
        </w:rPr>
        <w:t xml:space="preserve"> 20</w:t>
      </w:r>
      <w:r>
        <w:rPr>
          <w:rFonts w:ascii="GHEA Grapalat" w:hAnsi="GHEA Grapalat"/>
          <w:sz w:val="22"/>
          <w:szCs w:val="22"/>
          <w:lang w:val="hy-AM"/>
        </w:rPr>
        <w:t>20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թվականի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 w:cs="Arial Armenian"/>
          <w:spacing w:val="-8"/>
          <w:sz w:val="22"/>
          <w:szCs w:val="22"/>
          <w:lang w:val="hy-AM"/>
        </w:rPr>
        <w:t xml:space="preserve">ապրիլի </w:t>
      </w:r>
      <w:r w:rsidRPr="00A70B45">
        <w:rPr>
          <w:rFonts w:ascii="GHEA Grapalat" w:hAnsi="GHEA Grapalat" w:cs="Arial Armenian"/>
          <w:spacing w:val="-8"/>
          <w:sz w:val="22"/>
          <w:szCs w:val="22"/>
          <w:lang w:val="de-DE"/>
        </w:rPr>
        <w:t>2</w:t>
      </w:r>
      <w:r w:rsidR="002A3719">
        <w:rPr>
          <w:rFonts w:ascii="GHEA Grapalat" w:hAnsi="GHEA Grapalat" w:cs="Arial Armenian"/>
          <w:spacing w:val="-8"/>
          <w:sz w:val="22"/>
          <w:szCs w:val="22"/>
          <w:lang w:val="hy-AM"/>
        </w:rPr>
        <w:t>8</w:t>
      </w:r>
      <w:bookmarkStart w:id="0" w:name="_GoBack"/>
      <w:bookmarkEnd w:id="0"/>
      <w:r>
        <w:rPr>
          <w:rFonts w:ascii="GHEA Grapalat" w:hAnsi="GHEA Grapalat" w:cs="Arial Armenian"/>
          <w:spacing w:val="-8"/>
          <w:sz w:val="22"/>
          <w:szCs w:val="22"/>
          <w:lang w:val="fr-FR"/>
        </w:rPr>
        <w:t>-</w:t>
      </w:r>
      <w:r>
        <w:rPr>
          <w:rFonts w:ascii="GHEA Grapalat" w:hAnsi="GHEA Grapalat" w:cs="Arial"/>
          <w:spacing w:val="-8"/>
          <w:sz w:val="22"/>
          <w:szCs w:val="22"/>
          <w:lang w:val="hy-AM"/>
        </w:rPr>
        <w:t>ին</w:t>
      </w:r>
      <w:r>
        <w:rPr>
          <w:rFonts w:ascii="GHEA Grapalat" w:hAnsi="GHEA Grapalat" w:cs="Arial Armenian"/>
          <w:spacing w:val="-8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գումարված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Հանրապետության Ազգային ժողովի արտահերթ նիստի օրակարգային երկրորդ</w:t>
      </w:r>
      <w:r w:rsidR="00440BC7">
        <w:rPr>
          <w:rFonts w:ascii="GHEA Grapalat" w:hAnsi="GHEA Grapalat"/>
          <w:sz w:val="22"/>
          <w:szCs w:val="22"/>
          <w:lang w:val="hy-AM"/>
        </w:rPr>
        <w:t xml:space="preserve"> և երրորդ</w:t>
      </w:r>
      <w:r>
        <w:rPr>
          <w:rFonts w:ascii="GHEA Grapalat" w:hAnsi="GHEA Grapalat"/>
          <w:sz w:val="22"/>
          <w:szCs w:val="22"/>
          <w:lang w:val="hy-AM"/>
        </w:rPr>
        <w:t xml:space="preserve"> հարց</w:t>
      </w:r>
      <w:r w:rsidR="00440BC7">
        <w:rPr>
          <w:rFonts w:ascii="GHEA Grapalat" w:hAnsi="GHEA Grapalat"/>
          <w:sz w:val="22"/>
          <w:szCs w:val="22"/>
          <w:lang w:val="hy-AM"/>
        </w:rPr>
        <w:t>եր</w:t>
      </w:r>
      <w:r>
        <w:rPr>
          <w:rFonts w:ascii="GHEA Grapalat" w:hAnsi="GHEA Grapalat"/>
          <w:sz w:val="22"/>
          <w:szCs w:val="22"/>
          <w:lang w:val="hy-AM"/>
        </w:rPr>
        <w:t xml:space="preserve">ի </w:t>
      </w:r>
      <w:r w:rsidRPr="00A70B45">
        <w:rPr>
          <w:rFonts w:ascii="GHEA Grapalat" w:hAnsi="GHEA Grapalat" w:cs="Arial"/>
          <w:sz w:val="22"/>
          <w:szCs w:val="22"/>
          <w:lang w:val="hy-AM"/>
        </w:rPr>
        <w:t>երկրորդ</w:t>
      </w:r>
      <w:r w:rsidRPr="00A70B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0B45">
        <w:rPr>
          <w:rFonts w:ascii="GHEA Grapalat" w:hAnsi="GHEA Grapalat" w:cs="Arial"/>
          <w:sz w:val="22"/>
          <w:szCs w:val="22"/>
          <w:lang w:val="hy-AM"/>
        </w:rPr>
        <w:t>ընթերցմամբ</w:t>
      </w:r>
      <w:r w:rsidRPr="00A70B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0B45">
        <w:rPr>
          <w:rFonts w:ascii="GHEA Grapalat" w:hAnsi="GHEA Grapalat" w:cs="Arial"/>
          <w:sz w:val="22"/>
          <w:szCs w:val="22"/>
          <w:lang w:val="hy-AM"/>
        </w:rPr>
        <w:t>քննարկումը</w:t>
      </w:r>
      <w:r w:rsidRPr="00A70B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0B45">
        <w:rPr>
          <w:rFonts w:ascii="GHEA Grapalat" w:hAnsi="GHEA Grapalat" w:cs="Arial"/>
          <w:sz w:val="22"/>
          <w:szCs w:val="22"/>
          <w:lang w:val="hy-AM"/>
        </w:rPr>
        <w:t>կազմակերպել</w:t>
      </w:r>
      <w:r w:rsidRPr="00A70B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0B45">
        <w:rPr>
          <w:rFonts w:ascii="GHEA Grapalat" w:hAnsi="GHEA Grapalat" w:cs="Arial"/>
          <w:sz w:val="22"/>
          <w:szCs w:val="22"/>
          <w:lang w:val="hy-AM"/>
        </w:rPr>
        <w:t>առաջին</w:t>
      </w:r>
      <w:r w:rsidRPr="00A70B45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 w:cs="Sylfaen"/>
          <w:sz w:val="22"/>
          <w:szCs w:val="22"/>
          <w:lang w:val="hy-AM"/>
        </w:rPr>
        <w:t>ըն</w:t>
      </w:r>
      <w:r w:rsidRPr="00A70B45">
        <w:rPr>
          <w:rFonts w:ascii="GHEA Grapalat" w:hAnsi="GHEA Grapalat" w:cs="Sylfaen"/>
          <w:sz w:val="22"/>
          <w:szCs w:val="22"/>
          <w:lang w:val="de-DE"/>
        </w:rPr>
        <w:softHyphen/>
      </w:r>
      <w:r w:rsidRPr="00A70B45">
        <w:rPr>
          <w:rFonts w:ascii="GHEA Grapalat" w:hAnsi="GHEA Grapalat" w:cs="Sylfaen"/>
          <w:sz w:val="22"/>
          <w:szCs w:val="22"/>
          <w:lang w:val="hy-AM"/>
        </w:rPr>
        <w:t>թերց</w:t>
      </w:r>
      <w:r w:rsidRPr="00A70B45">
        <w:rPr>
          <w:rFonts w:ascii="GHEA Grapalat" w:hAnsi="GHEA Grapalat" w:cs="Sylfaen"/>
          <w:sz w:val="22"/>
          <w:szCs w:val="22"/>
          <w:lang w:val="hy-AM"/>
        </w:rPr>
        <w:softHyphen/>
        <w:t>մամբ</w:t>
      </w:r>
      <w:r w:rsidRPr="00A70B45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A70B45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 w:cs="Sylfaen"/>
          <w:sz w:val="22"/>
          <w:szCs w:val="22"/>
          <w:lang w:val="hy-AM"/>
        </w:rPr>
        <w:t>ընդունումից</w:t>
      </w:r>
      <w:r w:rsidRPr="00A70B45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 w:cs="Sylfaen"/>
          <w:sz w:val="22"/>
          <w:szCs w:val="22"/>
          <w:lang w:val="hy-AM"/>
        </w:rPr>
        <w:t>հետո</w:t>
      </w:r>
      <w:r w:rsidRPr="00A70B45">
        <w:rPr>
          <w:rFonts w:ascii="GHEA Grapalat" w:hAnsi="GHEA Grapalat" w:cs="Sylfaen"/>
          <w:sz w:val="22"/>
          <w:szCs w:val="22"/>
          <w:lang w:val="de-DE"/>
        </w:rPr>
        <w:t xml:space="preserve">` 24 </w:t>
      </w:r>
      <w:r w:rsidRPr="00A70B45">
        <w:rPr>
          <w:rFonts w:ascii="GHEA Grapalat" w:hAnsi="GHEA Grapalat" w:cs="Sylfaen"/>
          <w:sz w:val="22"/>
          <w:szCs w:val="22"/>
          <w:lang w:val="hy-AM"/>
        </w:rPr>
        <w:t>ժամվա</w:t>
      </w:r>
      <w:r w:rsidRPr="00A70B45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A70B45">
        <w:rPr>
          <w:rFonts w:ascii="GHEA Grapalat" w:hAnsi="GHEA Grapalat" w:cs="Sylfaen"/>
          <w:sz w:val="22"/>
          <w:szCs w:val="22"/>
          <w:lang w:val="de-DE"/>
        </w:rPr>
        <w:t>: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="00597994">
        <w:rPr>
          <w:rFonts w:ascii="GHEA Grapalat" w:hAnsi="GHEA Grapalat"/>
          <w:sz w:val="22"/>
          <w:szCs w:val="22"/>
          <w:lang w:val="hy-AM"/>
        </w:rPr>
        <w:t>Նախագծ</w:t>
      </w:r>
      <w:r w:rsidRPr="00A70B45">
        <w:rPr>
          <w:rFonts w:ascii="GHEA Grapalat" w:hAnsi="GHEA Grapalat"/>
          <w:sz w:val="22"/>
          <w:szCs w:val="22"/>
          <w:lang w:val="hy-AM"/>
        </w:rPr>
        <w:t>ի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վերաբերյալ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գրավոր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առաջարկ</w:t>
      </w:r>
      <w:r w:rsidRPr="00A70B45">
        <w:rPr>
          <w:rFonts w:ascii="GHEA Grapalat" w:hAnsi="GHEA Grapalat"/>
          <w:sz w:val="22"/>
          <w:szCs w:val="22"/>
          <w:lang w:val="hy-AM"/>
        </w:rPr>
        <w:softHyphen/>
        <w:t>նե</w:t>
      </w:r>
      <w:r w:rsidRPr="00A70B45">
        <w:rPr>
          <w:rFonts w:ascii="GHEA Grapalat" w:hAnsi="GHEA Grapalat"/>
          <w:sz w:val="22"/>
          <w:szCs w:val="22"/>
          <w:lang w:val="hy-AM"/>
        </w:rPr>
        <w:softHyphen/>
        <w:t>րը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և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գլխադասային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եզրակացությունը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ներկայաց</w:t>
      </w:r>
      <w:r w:rsidRPr="00A70B45">
        <w:rPr>
          <w:rFonts w:ascii="GHEA Grapalat" w:hAnsi="GHEA Grapalat"/>
          <w:sz w:val="22"/>
          <w:szCs w:val="22"/>
          <w:lang w:val="hy-AM"/>
        </w:rPr>
        <w:softHyphen/>
        <w:t>նելու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համար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սահմանել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 </w:t>
      </w:r>
      <w:r w:rsidRPr="00A70B45">
        <w:rPr>
          <w:rFonts w:ascii="GHEA Grapalat" w:hAnsi="GHEA Grapalat"/>
          <w:sz w:val="22"/>
          <w:szCs w:val="22"/>
          <w:lang w:val="hy-AM"/>
        </w:rPr>
        <w:t>երեքական</w:t>
      </w:r>
      <w:r w:rsidRPr="00A70B45">
        <w:rPr>
          <w:rFonts w:ascii="GHEA Grapalat" w:hAnsi="GHEA Grapalat"/>
          <w:sz w:val="22"/>
          <w:szCs w:val="22"/>
          <w:lang w:val="de-DE"/>
        </w:rPr>
        <w:t xml:space="preserve"> </w:t>
      </w:r>
      <w:r w:rsidRPr="00A70B45">
        <w:rPr>
          <w:rFonts w:ascii="GHEA Grapalat" w:hAnsi="GHEA Grapalat"/>
          <w:sz w:val="22"/>
          <w:szCs w:val="22"/>
          <w:lang w:val="hy-AM"/>
        </w:rPr>
        <w:t>ժամ</w:t>
      </w:r>
      <w:r w:rsidRPr="00A70B45">
        <w:rPr>
          <w:rFonts w:ascii="GHEA Grapalat" w:hAnsi="GHEA Grapalat"/>
          <w:sz w:val="22"/>
          <w:szCs w:val="22"/>
          <w:lang w:val="de-DE"/>
        </w:rPr>
        <w:t>:</w:t>
      </w:r>
    </w:p>
    <w:p w14:paraId="53697116" w14:textId="24AFC850" w:rsidR="00A70B45" w:rsidRPr="00A70B45" w:rsidRDefault="00A70B45" w:rsidP="00A70B45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14:paraId="45BC7BCC" w14:textId="6AE62A4E" w:rsidR="00A70B45" w:rsidRDefault="00A70B45" w:rsidP="00A70B45">
      <w:pPr>
        <w:pStyle w:val="ListParagraph"/>
        <w:spacing w:line="276" w:lineRule="auto"/>
        <w:ind w:left="927"/>
        <w:rPr>
          <w:rFonts w:ascii="GHEA Grapalat" w:hAnsi="GHEA Grapalat"/>
          <w:sz w:val="22"/>
          <w:szCs w:val="22"/>
          <w:lang w:val="hy-AM"/>
        </w:rPr>
      </w:pPr>
    </w:p>
    <w:p w14:paraId="1AF1F371" w14:textId="77777777" w:rsidR="00A70B45" w:rsidRDefault="00A70B45" w:rsidP="00A70B45">
      <w:pPr>
        <w:pStyle w:val="ListParagraph"/>
        <w:spacing w:line="276" w:lineRule="auto"/>
        <w:ind w:left="927"/>
        <w:rPr>
          <w:rFonts w:ascii="GHEA Grapalat" w:hAnsi="GHEA Grapalat"/>
          <w:sz w:val="22"/>
          <w:szCs w:val="22"/>
          <w:lang w:val="hy-AM"/>
        </w:rPr>
      </w:pPr>
    </w:p>
    <w:p w14:paraId="62C9AE9A" w14:textId="691E16CC" w:rsidR="00660D75" w:rsidRPr="004F3773" w:rsidRDefault="00660D75" w:rsidP="004F3773">
      <w:pPr>
        <w:rPr>
          <w:lang w:val="hy-AM"/>
        </w:rPr>
      </w:pPr>
    </w:p>
    <w:sectPr w:rsidR="00660D75" w:rsidRPr="004F3773" w:rsidSect="003F35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76D"/>
    <w:multiLevelType w:val="hybridMultilevel"/>
    <w:tmpl w:val="3F3E91B8"/>
    <w:lvl w:ilvl="0" w:tplc="470A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B6934"/>
    <w:multiLevelType w:val="hybridMultilevel"/>
    <w:tmpl w:val="73528ADE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>
      <w:start w:val="1"/>
      <w:numFmt w:val="lowerRoman"/>
      <w:lvlText w:val="%6."/>
      <w:lvlJc w:val="right"/>
      <w:pPr>
        <w:ind w:left="5247" w:hanging="180"/>
      </w:pPr>
    </w:lvl>
    <w:lvl w:ilvl="6" w:tplc="0409000F">
      <w:start w:val="1"/>
      <w:numFmt w:val="decimal"/>
      <w:lvlText w:val="%7."/>
      <w:lvlJc w:val="left"/>
      <w:pPr>
        <w:ind w:left="5967" w:hanging="360"/>
      </w:pPr>
    </w:lvl>
    <w:lvl w:ilvl="7" w:tplc="04090019">
      <w:start w:val="1"/>
      <w:numFmt w:val="lowerLetter"/>
      <w:lvlText w:val="%8."/>
      <w:lvlJc w:val="left"/>
      <w:pPr>
        <w:ind w:left="6687" w:hanging="360"/>
      </w:pPr>
    </w:lvl>
    <w:lvl w:ilvl="8" w:tplc="0409001B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CF7A1C"/>
    <w:multiLevelType w:val="hybridMultilevel"/>
    <w:tmpl w:val="D3EE096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DF5B8F"/>
    <w:multiLevelType w:val="hybridMultilevel"/>
    <w:tmpl w:val="D21C3102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AF01D79"/>
    <w:multiLevelType w:val="hybridMultilevel"/>
    <w:tmpl w:val="F0FEFE9E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3BE32FD5"/>
    <w:multiLevelType w:val="hybridMultilevel"/>
    <w:tmpl w:val="9DF6687A"/>
    <w:lvl w:ilvl="0" w:tplc="EFC64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8F37F7"/>
    <w:multiLevelType w:val="hybridMultilevel"/>
    <w:tmpl w:val="6FDE3BCE"/>
    <w:lvl w:ilvl="0" w:tplc="0D70C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DA3564"/>
    <w:multiLevelType w:val="hybridMultilevel"/>
    <w:tmpl w:val="0898272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80C0547"/>
    <w:multiLevelType w:val="hybridMultilevel"/>
    <w:tmpl w:val="6D84CBDE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5C9518D4"/>
    <w:multiLevelType w:val="hybridMultilevel"/>
    <w:tmpl w:val="0A0AA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637F"/>
    <w:multiLevelType w:val="hybridMultilevel"/>
    <w:tmpl w:val="9CC47EC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C"/>
    <w:rsid w:val="0000065A"/>
    <w:rsid w:val="000D12BE"/>
    <w:rsid w:val="000D45BD"/>
    <w:rsid w:val="002741C2"/>
    <w:rsid w:val="002968AF"/>
    <w:rsid w:val="002A3719"/>
    <w:rsid w:val="002E6BF8"/>
    <w:rsid w:val="00325FD7"/>
    <w:rsid w:val="00344BA7"/>
    <w:rsid w:val="003F3559"/>
    <w:rsid w:val="004134C3"/>
    <w:rsid w:val="00440BC7"/>
    <w:rsid w:val="00455AE5"/>
    <w:rsid w:val="00456E1F"/>
    <w:rsid w:val="004C152A"/>
    <w:rsid w:val="004F3773"/>
    <w:rsid w:val="00597994"/>
    <w:rsid w:val="005B07AD"/>
    <w:rsid w:val="005D5F03"/>
    <w:rsid w:val="005F26DD"/>
    <w:rsid w:val="00610466"/>
    <w:rsid w:val="00632CAC"/>
    <w:rsid w:val="00660D75"/>
    <w:rsid w:val="00666E02"/>
    <w:rsid w:val="006672AF"/>
    <w:rsid w:val="00703DD9"/>
    <w:rsid w:val="00874815"/>
    <w:rsid w:val="00884828"/>
    <w:rsid w:val="008A35BF"/>
    <w:rsid w:val="008A4ACF"/>
    <w:rsid w:val="0090108F"/>
    <w:rsid w:val="00944164"/>
    <w:rsid w:val="009669D1"/>
    <w:rsid w:val="00970D5B"/>
    <w:rsid w:val="00A40143"/>
    <w:rsid w:val="00A70B45"/>
    <w:rsid w:val="00AE357F"/>
    <w:rsid w:val="00B036B7"/>
    <w:rsid w:val="00B079BC"/>
    <w:rsid w:val="00B13BEE"/>
    <w:rsid w:val="00C41FD1"/>
    <w:rsid w:val="00D653DC"/>
    <w:rsid w:val="00DE0A71"/>
    <w:rsid w:val="00E17492"/>
    <w:rsid w:val="00E600C8"/>
    <w:rsid w:val="00EE3DB0"/>
    <w:rsid w:val="00F73859"/>
    <w:rsid w:val="00F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CE3"/>
  <w15:docId w15:val="{3C980F73-48AF-47E1-BDF6-A1F1F73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D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653D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D653DC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D653DC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mechtexChar">
    <w:name w:val="mechtex Char"/>
    <w:link w:val="mechtex"/>
    <w:locked/>
    <w:rsid w:val="00D653DC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styleId="Strong">
    <w:name w:val="Strong"/>
    <w:qFormat/>
    <w:rsid w:val="00D653DC"/>
    <w:rPr>
      <w:b/>
      <w:bCs/>
    </w:rPr>
  </w:style>
  <w:style w:type="character" w:customStyle="1" w:styleId="BodyText2Char">
    <w:name w:val="Body Text 2 Char"/>
    <w:link w:val="BodyText2"/>
    <w:uiPriority w:val="99"/>
    <w:locked/>
    <w:rsid w:val="00D653DC"/>
    <w:rPr>
      <w:rFonts w:ascii="Times Armenian" w:hAnsi="Times Armenian"/>
      <w:lang w:val="en-GB"/>
    </w:rPr>
  </w:style>
  <w:style w:type="paragraph" w:styleId="BodyText2">
    <w:name w:val="Body Text 2"/>
    <w:basedOn w:val="Normal"/>
    <w:link w:val="BodyText2Char"/>
    <w:uiPriority w:val="99"/>
    <w:rsid w:val="00D653DC"/>
    <w:pPr>
      <w:spacing w:line="360" w:lineRule="auto"/>
      <w:jc w:val="center"/>
    </w:pPr>
    <w:rPr>
      <w:rFonts w:ascii="Times Armenian" w:eastAsiaTheme="minorHAnsi" w:hAnsi="Times Armenian" w:cstheme="minorBidi"/>
      <w:sz w:val="24"/>
      <w:szCs w:val="24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D653D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D653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571</Words>
  <Characters>4415</Characters>
  <Application>Microsoft Office Word</Application>
  <DocSecurity>0</DocSecurity>
  <Lines>152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Nahapetyan</dc:creator>
  <cp:keywords>https://mul2.gov.am/tasks/250639/oneclick/3artaherti voroshum (2) -lramshakvac (3).docx?token=859217c5eafef867c12e79b7d455e877</cp:keywords>
  <cp:lastModifiedBy>Anahit Stepanyan</cp:lastModifiedBy>
  <cp:revision>4</cp:revision>
  <dcterms:created xsi:type="dcterms:W3CDTF">2020-04-23T06:22:00Z</dcterms:created>
  <dcterms:modified xsi:type="dcterms:W3CDTF">2020-04-23T06:29:00Z</dcterms:modified>
</cp:coreProperties>
</file>