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7CD" w:rsidRPr="00FD14BA" w:rsidRDefault="00FF57CD" w:rsidP="00366D57">
      <w:pPr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7"/>
          <w:szCs w:val="27"/>
          <w:lang w:val="hy-AM" w:eastAsia="ru-RU"/>
        </w:rPr>
      </w:pPr>
      <w:r w:rsidRPr="00FD14BA">
        <w:rPr>
          <w:rFonts w:ascii="GHEA Grapalat" w:eastAsia="Times New Roman" w:hAnsi="GHEA Grapalat" w:cs="Times New Roman"/>
          <w:b/>
          <w:bCs/>
          <w:sz w:val="27"/>
          <w:szCs w:val="27"/>
          <w:lang w:val="hy-AM" w:eastAsia="ru-RU"/>
        </w:rPr>
        <w:t>Նախագիծ</w:t>
      </w:r>
    </w:p>
    <w:p w:rsidR="00FF57CD" w:rsidRPr="00FD14BA" w:rsidRDefault="00FF57CD" w:rsidP="00366D57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Cs/>
          <w:sz w:val="27"/>
          <w:szCs w:val="27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Cs/>
          <w:sz w:val="27"/>
          <w:szCs w:val="27"/>
          <w:lang w:val="hy-AM" w:eastAsia="ru-RU"/>
        </w:rPr>
      </w:pPr>
    </w:p>
    <w:p w:rsidR="00FF57CD" w:rsidRPr="00366D57" w:rsidRDefault="00FF57CD" w:rsidP="00366D5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66D57">
        <w:rPr>
          <w:rFonts w:ascii="GHEA Grapalat" w:eastAsia="Times New Roman" w:hAnsi="GHEA Grapalat" w:cs="Times New Roman"/>
          <w:b/>
          <w:bCs/>
          <w:sz w:val="27"/>
          <w:szCs w:val="27"/>
          <w:lang w:val="hy-AM" w:eastAsia="ru-RU"/>
        </w:rPr>
        <w:t>ՀԱՅԱՍՏԱՆԻ ՀԱՆՐԱՊԵՏՈՒԹՅԱՆ ԿԱՌԱՎԱՐՈՒԹՅՈՒՆ</w:t>
      </w:r>
    </w:p>
    <w:p w:rsidR="00FF57CD" w:rsidRPr="00366D57" w:rsidRDefault="00FF57CD" w:rsidP="00366D57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66D57">
        <w:rPr>
          <w:rFonts w:ascii="Calibri" w:eastAsia="Times New Roman" w:hAnsi="Calibri" w:cs="Calibri"/>
          <w:b/>
          <w:sz w:val="24"/>
          <w:szCs w:val="24"/>
          <w:lang w:val="hy-AM" w:eastAsia="ru-RU"/>
        </w:rPr>
        <w:t> </w:t>
      </w:r>
    </w:p>
    <w:p w:rsidR="00FF57CD" w:rsidRPr="00366D57" w:rsidRDefault="00FF57CD" w:rsidP="00366D5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66D57">
        <w:rPr>
          <w:rFonts w:ascii="GHEA Grapalat" w:eastAsia="Times New Roman" w:hAnsi="GHEA Grapalat" w:cs="Times New Roman"/>
          <w:b/>
          <w:bCs/>
          <w:sz w:val="36"/>
          <w:szCs w:val="36"/>
          <w:lang w:val="hy-AM" w:eastAsia="ru-RU"/>
        </w:rPr>
        <w:t>Ո Ր Ո Շ ՈՒ Մ</w:t>
      </w:r>
    </w:p>
    <w:p w:rsidR="00FF57CD" w:rsidRPr="00366D57" w:rsidRDefault="00FF57CD" w:rsidP="00366D57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66D57">
        <w:rPr>
          <w:rFonts w:ascii="Calibri" w:eastAsia="Times New Roman" w:hAnsi="Calibri" w:cs="Calibri"/>
          <w:b/>
          <w:sz w:val="24"/>
          <w:szCs w:val="24"/>
          <w:lang w:val="hy-AM" w:eastAsia="ru-RU"/>
        </w:rPr>
        <w:t> </w:t>
      </w:r>
    </w:p>
    <w:p w:rsidR="00FF57CD" w:rsidRPr="00366D57" w:rsidRDefault="00FF57CD" w:rsidP="00366D57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66D5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--- ապրիլի 2020 թվականի N</w:t>
      </w:r>
      <w:r w:rsidR="000A542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366D5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-Լ</w:t>
      </w:r>
    </w:p>
    <w:p w:rsidR="00FF57CD" w:rsidRPr="009963A5" w:rsidRDefault="00FF57CD" w:rsidP="00366D57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963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:rsidR="00FF57CD" w:rsidRDefault="00FF57CD" w:rsidP="00366D5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9963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ԿՈՐՈՆԱՎԻՐՈՒՍԻ ՏՆՏԵՍԱԿԱՆ ՀԵՏԵՎԱՆՔՆԵՐԻ ՉԵԶՈՔԱՑՄԱՆ ՏԱՍ</w:t>
      </w:r>
      <w:r w:rsidR="009963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</w:t>
      </w:r>
      <w:r w:rsidR="00E4582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ՀԻՆԳԵՐՈՐԴ</w:t>
      </w:r>
      <w:r w:rsidRPr="00FD14B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9963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ՄԻՋՈՑԱՌՈՒՄԸ ՀԱՍՏԱՏԵԼՈՒ ՄԱՍԻՆ</w:t>
      </w:r>
    </w:p>
    <w:p w:rsidR="00366D57" w:rsidRPr="009963A5" w:rsidRDefault="00366D57" w:rsidP="00366D5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9963A5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963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:rsidR="00FF57CD" w:rsidRPr="009963A5" w:rsidRDefault="00FF57CD" w:rsidP="00366D57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963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Հիմք ընդունելով Հայաստանի Հանրապետության Սահմանադրության 146-րդ հոդվածի 4-րդ մասը՝ Հայաստանի Հանրապետության կառավարությունը </w:t>
      </w:r>
      <w:r w:rsidRPr="009963A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:rsidR="00FF57CD" w:rsidRPr="009963A5" w:rsidRDefault="00FF57CD" w:rsidP="00366D57">
      <w:pPr>
        <w:pStyle w:val="ListParagraph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963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Հաստատել </w:t>
      </w:r>
      <w:proofErr w:type="spellStart"/>
      <w:r w:rsidRPr="009963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կորոնավիրուսի</w:t>
      </w:r>
      <w:proofErr w:type="spellEnd"/>
      <w:r w:rsidRPr="009963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տնտեսական </w:t>
      </w:r>
      <w:proofErr w:type="spellStart"/>
      <w:r w:rsidRPr="009963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հետևանքների</w:t>
      </w:r>
      <w:proofErr w:type="spellEnd"/>
      <w:r w:rsidRPr="009963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չեզոքացման </w:t>
      </w:r>
      <w:r w:rsidR="00E458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</w:t>
      </w:r>
      <w:r w:rsidR="00DF6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</w:t>
      </w:r>
      <w:r w:rsidR="00E458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նհի</w:t>
      </w:r>
      <w:r w:rsidR="00E261E9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E458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գերորդ</w:t>
      </w:r>
      <w:r w:rsidRPr="009963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միջոցառումը՝ համաձայն հավելվածի։</w:t>
      </w:r>
    </w:p>
    <w:p w:rsidR="00E261E9" w:rsidRDefault="00552E04" w:rsidP="00366D57">
      <w:pPr>
        <w:pStyle w:val="ListParagraph"/>
        <w:numPr>
          <w:ilvl w:val="0"/>
          <w:numId w:val="1"/>
        </w:numPr>
        <w:tabs>
          <w:tab w:val="left" w:pos="375"/>
          <w:tab w:val="left" w:pos="709"/>
        </w:tabs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74C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շրջակա միջավայրի նախարարին</w:t>
      </w:r>
      <w:r w:rsidR="00E261E9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574C50">
        <w:rPr>
          <w:rFonts w:ascii="GHEA Grapalat" w:hAnsi="GHEA Grapalat"/>
          <w:lang w:val="hy-AM"/>
        </w:rPr>
        <w:t xml:space="preserve"> </w:t>
      </w:r>
      <w:r w:rsidR="00E261E9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հնգ</w:t>
      </w:r>
      <w:r w:rsidR="00E261E9" w:rsidRPr="00574C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օրյա </w:t>
      </w:r>
      <w:r w:rsidR="00574C50" w:rsidRPr="00574C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ժամկետում Վ</w:t>
      </w:r>
      <w:r w:rsidR="00633C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արչապետի աշխատակազմ ներկայացնել</w:t>
      </w:r>
      <w:r w:rsidR="00A06D40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574C50" w:rsidRPr="00574C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E261E9" w:rsidRPr="00A06D40" w:rsidRDefault="00574C50" w:rsidP="00366D57">
      <w:pPr>
        <w:pStyle w:val="ListParagraph"/>
        <w:numPr>
          <w:ilvl w:val="1"/>
          <w:numId w:val="1"/>
        </w:numPr>
        <w:tabs>
          <w:tab w:val="left" w:pos="375"/>
          <w:tab w:val="left" w:pos="709"/>
        </w:tabs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74C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2019 թվականի դեկտեմբերի 26-ի թիվ 1919-Ն որոշման մեջ սույն որոշումից բխող փոփոխություններ կատարելու առաջարկություններ</w:t>
      </w:r>
      <w:r w:rsidR="00E261E9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FF57CD" w:rsidRPr="00366D57" w:rsidRDefault="00A1257F" w:rsidP="00366D57">
      <w:pPr>
        <w:pStyle w:val="ListParagraph"/>
        <w:numPr>
          <w:ilvl w:val="1"/>
          <w:numId w:val="1"/>
        </w:numPr>
        <w:tabs>
          <w:tab w:val="left" w:pos="375"/>
          <w:tab w:val="left" w:pos="709"/>
        </w:tabs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66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</w:t>
      </w:r>
      <w:r w:rsidR="00E261E9" w:rsidRPr="00366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ույն որոշմամբ սահմանված </w:t>
      </w:r>
      <w:r w:rsidR="000D073F" w:rsidRPr="00366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աշխատանքների </w:t>
      </w:r>
      <w:r w:rsidR="008552C1" w:rsidRPr="00366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կազմակերպման և </w:t>
      </w:r>
      <w:r w:rsidR="000D073F" w:rsidRPr="00366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իրականացման </w:t>
      </w:r>
      <w:r w:rsidR="008552C1" w:rsidRPr="00366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0D073F" w:rsidRPr="00366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շահառուներին գումարի</w:t>
      </w:r>
      <w:r w:rsidR="00E261E9" w:rsidRPr="00366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տրամադրման կարգ</w:t>
      </w:r>
      <w:r w:rsidR="0095001B" w:rsidRPr="00366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 հաստատելու մասին Կառավարության որոշման նախագիծ</w:t>
      </w:r>
      <w:r w:rsidR="00574C50" w:rsidRPr="00366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Pr="00FD14BA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F57CD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633CF8" w:rsidRDefault="00633CF8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633CF8" w:rsidRDefault="00633CF8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633CF8" w:rsidRDefault="00633CF8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633CF8" w:rsidRDefault="00633CF8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633CF8" w:rsidRPr="00FD14BA" w:rsidRDefault="00633CF8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9"/>
        <w:gridCol w:w="4521"/>
      </w:tblGrid>
      <w:tr w:rsidR="00FF57CD" w:rsidRPr="00582B35" w:rsidTr="00FF57CD">
        <w:trPr>
          <w:tblCellSpacing w:w="7" w:type="dxa"/>
        </w:trPr>
        <w:tc>
          <w:tcPr>
            <w:tcW w:w="0" w:type="auto"/>
            <w:vAlign w:val="center"/>
            <w:hideMark/>
          </w:tcPr>
          <w:p w:rsidR="00FF57CD" w:rsidRPr="00FF57CD" w:rsidRDefault="00FF57CD" w:rsidP="00366D57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32"/>
                <w:szCs w:val="24"/>
                <w:lang w:val="hy-AM" w:eastAsia="ru-RU"/>
              </w:rPr>
            </w:pPr>
          </w:p>
        </w:tc>
        <w:tc>
          <w:tcPr>
            <w:tcW w:w="4500" w:type="dxa"/>
            <w:vAlign w:val="bottom"/>
            <w:hideMark/>
          </w:tcPr>
          <w:p w:rsidR="00FF57CD" w:rsidRPr="009963A5" w:rsidRDefault="00FF57CD" w:rsidP="00366D57">
            <w:pPr>
              <w:spacing w:after="0" w:line="240" w:lineRule="auto"/>
              <w:ind w:firstLine="720"/>
              <w:jc w:val="right"/>
              <w:rPr>
                <w:rFonts w:ascii="GHEA Grapalat" w:eastAsia="Times New Roman" w:hAnsi="GHEA Grapalat" w:cs="Times New Roman"/>
                <w:b/>
                <w:bCs/>
                <w:sz w:val="18"/>
                <w:szCs w:val="15"/>
                <w:lang w:val="hy-AM" w:eastAsia="ru-RU"/>
              </w:rPr>
            </w:pPr>
            <w:r w:rsidRPr="009963A5">
              <w:rPr>
                <w:rFonts w:ascii="GHEA Grapalat" w:eastAsia="Times New Roman" w:hAnsi="GHEA Grapalat" w:cs="Times New Roman"/>
                <w:b/>
                <w:bCs/>
                <w:sz w:val="18"/>
                <w:szCs w:val="15"/>
                <w:lang w:val="hy-AM" w:eastAsia="ru-RU"/>
              </w:rPr>
              <w:t xml:space="preserve">Հավելված </w:t>
            </w:r>
          </w:p>
          <w:p w:rsidR="00FF57CD" w:rsidRPr="009963A5" w:rsidRDefault="00FF57CD" w:rsidP="00366D57">
            <w:pPr>
              <w:spacing w:after="0" w:line="240" w:lineRule="auto"/>
              <w:ind w:firstLine="720"/>
              <w:jc w:val="right"/>
              <w:rPr>
                <w:rFonts w:ascii="GHEA Grapalat" w:eastAsia="Times New Roman" w:hAnsi="GHEA Grapalat" w:cs="Times New Roman"/>
                <w:b/>
                <w:bCs/>
                <w:sz w:val="18"/>
                <w:szCs w:val="15"/>
                <w:lang w:val="hy-AM" w:eastAsia="ru-RU"/>
              </w:rPr>
            </w:pPr>
            <w:r w:rsidRPr="009963A5">
              <w:rPr>
                <w:rFonts w:ascii="GHEA Grapalat" w:eastAsia="Times New Roman" w:hAnsi="GHEA Grapalat" w:cs="Times New Roman"/>
                <w:b/>
                <w:bCs/>
                <w:sz w:val="18"/>
                <w:szCs w:val="15"/>
                <w:lang w:val="hy-AM" w:eastAsia="ru-RU"/>
              </w:rPr>
              <w:t>ՀՀ կառավարության 2020 թվականի</w:t>
            </w:r>
          </w:p>
          <w:p w:rsidR="00FF57CD" w:rsidRPr="009963A5" w:rsidRDefault="00FF57CD" w:rsidP="00366D57">
            <w:pPr>
              <w:spacing w:after="0" w:line="240" w:lineRule="auto"/>
              <w:ind w:firstLine="720"/>
              <w:jc w:val="right"/>
              <w:rPr>
                <w:rFonts w:ascii="GHEA Grapalat" w:eastAsia="Times New Roman" w:hAnsi="GHEA Grapalat" w:cs="Times New Roman"/>
                <w:sz w:val="32"/>
                <w:szCs w:val="24"/>
                <w:lang w:val="hy-AM" w:eastAsia="ru-RU"/>
              </w:rPr>
            </w:pPr>
            <w:r w:rsidRPr="009963A5">
              <w:rPr>
                <w:rFonts w:ascii="Calibri" w:eastAsia="Times New Roman" w:hAnsi="Calibri" w:cs="Calibri"/>
                <w:b/>
                <w:bCs/>
                <w:sz w:val="18"/>
                <w:szCs w:val="15"/>
                <w:lang w:val="hy-AM" w:eastAsia="ru-RU"/>
              </w:rPr>
              <w:t> </w:t>
            </w:r>
            <w:r w:rsidRPr="009963A5">
              <w:rPr>
                <w:rFonts w:ascii="GHEA Grapalat" w:eastAsia="Times New Roman" w:hAnsi="GHEA Grapalat" w:cs="GHEA Grapalat"/>
                <w:b/>
                <w:bCs/>
                <w:sz w:val="18"/>
                <w:szCs w:val="15"/>
                <w:lang w:val="hy-AM" w:eastAsia="ru-RU"/>
              </w:rPr>
              <w:t>ապրիլի</w:t>
            </w:r>
            <w:r w:rsidR="000A5427">
              <w:rPr>
                <w:rFonts w:ascii="GHEA Grapalat" w:eastAsia="Times New Roman" w:hAnsi="GHEA Grapalat" w:cs="Times New Roman"/>
                <w:b/>
                <w:bCs/>
                <w:sz w:val="18"/>
                <w:szCs w:val="15"/>
                <w:lang w:val="hy-AM" w:eastAsia="ru-RU"/>
              </w:rPr>
              <w:t xml:space="preserve"> </w:t>
            </w:r>
            <w:r w:rsidRPr="009963A5">
              <w:rPr>
                <w:rFonts w:ascii="GHEA Grapalat" w:eastAsia="Times New Roman" w:hAnsi="GHEA Grapalat" w:cs="Times New Roman"/>
                <w:b/>
                <w:bCs/>
                <w:sz w:val="18"/>
                <w:szCs w:val="15"/>
                <w:lang w:val="hy-AM" w:eastAsia="ru-RU"/>
              </w:rPr>
              <w:t>-</w:t>
            </w:r>
            <w:r w:rsidRPr="009963A5">
              <w:rPr>
                <w:rFonts w:ascii="GHEA Grapalat" w:eastAsia="Times New Roman" w:hAnsi="GHEA Grapalat" w:cs="GHEA Grapalat"/>
                <w:b/>
                <w:bCs/>
                <w:sz w:val="18"/>
                <w:szCs w:val="15"/>
                <w:lang w:val="hy-AM" w:eastAsia="ru-RU"/>
              </w:rPr>
              <w:t>ի</w:t>
            </w:r>
            <w:r w:rsidRPr="009963A5">
              <w:rPr>
                <w:rFonts w:ascii="GHEA Grapalat" w:eastAsia="Times New Roman" w:hAnsi="GHEA Grapalat" w:cs="Times New Roman"/>
                <w:b/>
                <w:bCs/>
                <w:sz w:val="18"/>
                <w:szCs w:val="15"/>
                <w:lang w:val="hy-AM" w:eastAsia="ru-RU"/>
              </w:rPr>
              <w:t xml:space="preserve"> N</w:t>
            </w:r>
            <w:r w:rsidR="000A5427">
              <w:rPr>
                <w:rFonts w:ascii="GHEA Grapalat" w:eastAsia="Times New Roman" w:hAnsi="GHEA Grapalat" w:cs="Times New Roman"/>
                <w:b/>
                <w:bCs/>
                <w:sz w:val="18"/>
                <w:szCs w:val="15"/>
                <w:lang w:val="hy-AM" w:eastAsia="ru-RU"/>
              </w:rPr>
              <w:t xml:space="preserve"> </w:t>
            </w:r>
            <w:r w:rsidRPr="009963A5">
              <w:rPr>
                <w:rFonts w:ascii="GHEA Grapalat" w:eastAsia="Times New Roman" w:hAnsi="GHEA Grapalat" w:cs="Times New Roman"/>
                <w:b/>
                <w:bCs/>
                <w:sz w:val="18"/>
                <w:szCs w:val="15"/>
                <w:lang w:val="hy-AM" w:eastAsia="ru-RU"/>
              </w:rPr>
              <w:t>-</w:t>
            </w:r>
            <w:r w:rsidRPr="009963A5">
              <w:rPr>
                <w:rFonts w:ascii="GHEA Grapalat" w:eastAsia="Times New Roman" w:hAnsi="GHEA Grapalat" w:cs="GHEA Grapalat"/>
                <w:b/>
                <w:bCs/>
                <w:sz w:val="18"/>
                <w:szCs w:val="15"/>
                <w:lang w:val="hy-AM" w:eastAsia="ru-RU"/>
              </w:rPr>
              <w:t>Լ</w:t>
            </w:r>
            <w:r w:rsidRPr="009963A5">
              <w:rPr>
                <w:rFonts w:ascii="GHEA Grapalat" w:eastAsia="Times New Roman" w:hAnsi="GHEA Grapalat" w:cs="Times New Roman"/>
                <w:b/>
                <w:bCs/>
                <w:sz w:val="18"/>
                <w:szCs w:val="15"/>
                <w:lang w:val="hy-AM" w:eastAsia="ru-RU"/>
              </w:rPr>
              <w:t xml:space="preserve"> </w:t>
            </w:r>
            <w:r w:rsidRPr="009963A5">
              <w:rPr>
                <w:rFonts w:ascii="GHEA Grapalat" w:eastAsia="Times New Roman" w:hAnsi="GHEA Grapalat" w:cs="GHEA Grapalat"/>
                <w:b/>
                <w:bCs/>
                <w:sz w:val="18"/>
                <w:szCs w:val="15"/>
                <w:lang w:val="hy-AM" w:eastAsia="ru-RU"/>
              </w:rPr>
              <w:t>որոշման</w:t>
            </w:r>
          </w:p>
        </w:tc>
      </w:tr>
    </w:tbl>
    <w:p w:rsidR="00FF57CD" w:rsidRPr="009963A5" w:rsidRDefault="00FF57CD" w:rsidP="00366D57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963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:rsidR="000A5427" w:rsidRDefault="000A5427" w:rsidP="00366D5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0A5427" w:rsidRDefault="000A5427" w:rsidP="00366D5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FF57CD" w:rsidRPr="009963A5" w:rsidRDefault="00FF57CD" w:rsidP="00366D5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963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ԿՈՐՈՆԱՎԻՐՈՒՍԻ ՏՆՏԵՍԱԿԱՆ ՀԵՏԵՎԱՆՔՆԵՐԻ</w:t>
      </w:r>
      <w:r w:rsidRPr="009963A5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  <w:r w:rsidRPr="009963A5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ՉԵԶՈՔԱՑՄԱՆ</w:t>
      </w:r>
      <w:r w:rsidRPr="009963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FD14BA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ՏԱՍՆ</w:t>
      </w:r>
      <w:r w:rsidR="00633CF8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ՀԻՆԳԵՐ</w:t>
      </w:r>
      <w:r w:rsidR="00775E57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Ո</w:t>
      </w:r>
      <w:r w:rsidR="00633CF8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 xml:space="preserve">ՐԴ </w:t>
      </w:r>
      <w:r w:rsidRPr="009963A5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ՄԻՋՈՑԱՌՈՒՄԸ</w:t>
      </w:r>
    </w:p>
    <w:p w:rsidR="00EF04D6" w:rsidRDefault="00EF04D6" w:rsidP="00366D57">
      <w:pPr>
        <w:spacing w:after="0" w:line="240" w:lineRule="auto"/>
        <w:ind w:firstLine="720"/>
        <w:jc w:val="center"/>
        <w:rPr>
          <w:rFonts w:ascii="Sylfaen" w:eastAsia="Times New Roman" w:hAnsi="Sylfaen" w:cs="Calibri"/>
          <w:sz w:val="24"/>
          <w:szCs w:val="24"/>
          <w:lang w:val="hy-AM" w:eastAsia="ru-RU"/>
        </w:rPr>
      </w:pPr>
    </w:p>
    <w:p w:rsidR="00EF04D6" w:rsidRDefault="00EF04D6" w:rsidP="00366D57">
      <w:pPr>
        <w:spacing w:after="0" w:line="240" w:lineRule="auto"/>
        <w:ind w:firstLine="720"/>
        <w:jc w:val="center"/>
        <w:rPr>
          <w:rFonts w:ascii="Sylfaen" w:eastAsia="Times New Roman" w:hAnsi="Sylfaen" w:cs="Calibri"/>
          <w:sz w:val="24"/>
          <w:szCs w:val="24"/>
          <w:lang w:val="hy-AM" w:eastAsia="ru-RU"/>
        </w:rPr>
      </w:pPr>
    </w:p>
    <w:p w:rsidR="00FF57CD" w:rsidRPr="009963A5" w:rsidRDefault="00FF57CD" w:rsidP="00366D57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963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:rsidR="003D5A3D" w:rsidRPr="00EF04D6" w:rsidRDefault="00FF57CD" w:rsidP="00366D57">
      <w:pPr>
        <w:pStyle w:val="ListParagraph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proofErr w:type="spellStart"/>
      <w:r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Կորոնավիրուսի</w:t>
      </w:r>
      <w:proofErr w:type="spellEnd"/>
      <w:r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տնտեսակ</w:t>
      </w:r>
      <w:r w:rsidR="009963A5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 </w:t>
      </w:r>
      <w:proofErr w:type="spellStart"/>
      <w:r w:rsidR="009963A5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հետևանքների</w:t>
      </w:r>
      <w:proofErr w:type="spellEnd"/>
      <w:r w:rsidR="009963A5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չեզոքացման </w:t>
      </w:r>
      <w:r w:rsidR="00633CF8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</w:t>
      </w:r>
      <w:r w:rsidR="00DF6CA4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</w:t>
      </w:r>
      <w:r w:rsidR="00633CF8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նհինգերորդ </w:t>
      </w:r>
      <w:r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միջոցառման (այսուհետ՝ միջոցառում) նպատակն է</w:t>
      </w:r>
      <w:r w:rsidR="00384527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բնապահպանական խնդիրներ լուծելու միջոցով գյուղատնտեսական ոլորտում </w:t>
      </w:r>
      <w:r w:rsidR="007E1E3E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ժամանակավոր </w:t>
      </w:r>
      <w:r w:rsidR="00384527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աշխատատեղեր ստեղծել</w:t>
      </w:r>
      <w:r w:rsidR="007E1E3E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384527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3779A8" w:rsidRPr="00EF04D6" w:rsidRDefault="003D5A3D" w:rsidP="00366D57">
      <w:pPr>
        <w:pStyle w:val="ListParagraph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384527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իջոցառման </w:t>
      </w:r>
      <w:r w:rsidR="007E1E3E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շրջանակներում</w:t>
      </w:r>
      <w:r w:rsidR="007E1E3E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5769E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proofErr w:type="spellStart"/>
      <w:r w:rsidR="0095769E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Հայանտառ</w:t>
      </w:r>
      <w:proofErr w:type="spellEnd"/>
      <w:r w:rsidR="007936ED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95769E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ՊՈԱԿ-</w:t>
      </w:r>
      <w:r w:rsidR="007E1E3E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D74C2D" w:rsidRPr="00EF04D6">
        <w:rPr>
          <w:rFonts w:ascii="Cambria Math" w:eastAsia="Times New Roman" w:hAnsi="Cambria Math" w:cs="Cambria Math"/>
          <w:sz w:val="24"/>
          <w:szCs w:val="24"/>
          <w:lang w:val="hy-AM" w:eastAsia="ru-RU"/>
        </w:rPr>
        <w:t>,</w:t>
      </w:r>
      <w:r w:rsidR="00D74C2D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«Վայրի բնության և մշակութային արժեքների պահպանման հիմնադրամ»</w:t>
      </w:r>
      <w:r w:rsidR="00384527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7E1E3E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D74C2D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2F15ED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proofErr w:type="spellStart"/>
      <w:r w:rsidR="002F15ED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Էյ</w:t>
      </w:r>
      <w:proofErr w:type="spellEnd"/>
      <w:r w:rsidR="002F15ED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Թի Փի» բարեգործական հիմնադրամ</w:t>
      </w:r>
      <w:r w:rsidR="007E1E3E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0A54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F2C36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4E2BF4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E1E3E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="00552E04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կազմակերպ</w:t>
      </w:r>
      <w:r w:rsidR="007E1E3E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են </w:t>
      </w:r>
      <w:r w:rsidR="00FD4EF3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բարձրադիր գոտիներում </w:t>
      </w:r>
      <w:r w:rsidR="004E2BF4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գետերի </w:t>
      </w:r>
      <w:proofErr w:type="spellStart"/>
      <w:r w:rsidR="004E2BF4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ափապաշտպան</w:t>
      </w:r>
      <w:proofErr w:type="spellEnd"/>
      <w:r w:rsidR="004E2BF4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="004E2BF4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անտառաշերտերի</w:t>
      </w:r>
      <w:proofErr w:type="spellEnd"/>
      <w:r w:rsidR="004E2BF4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հիմնման աշխատանքներ</w:t>
      </w:r>
      <w:r w:rsidR="00A72280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/այսուհետ՝ Աշխատանքներ/</w:t>
      </w:r>
      <w:r w:rsidR="004E2BF4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6E7AD5" w:rsidRPr="00EF04D6" w:rsidRDefault="00A72280" w:rsidP="00366D57">
      <w:pPr>
        <w:pStyle w:val="ListParagraph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Աշխատանքները կներառեն</w:t>
      </w:r>
      <w:r w:rsidR="003D5A3D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="00CF5C2E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ծառատնկման</w:t>
      </w:r>
      <w:proofErr w:type="spellEnd"/>
      <w:r w:rsidR="00CF5C2E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ենթակա գետերի համար </w:t>
      </w:r>
      <w:proofErr w:type="spellStart"/>
      <w:r w:rsidR="00CF5C2E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քարտեզագրված</w:t>
      </w:r>
      <w:proofErr w:type="spellEnd"/>
      <w:r w:rsidR="00CF5C2E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հատվածներում </w:t>
      </w:r>
      <w:r w:rsidR="00AE48C2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տեղում աճող տեղական տեսակների ուռենու կտրոն</w:t>
      </w:r>
      <w:r w:rsidR="00DA3F37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ների տնկման </w:t>
      </w:r>
      <w:r w:rsidR="006E7AD5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0A54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ծառատունկի</w:t>
      </w:r>
      <w:proofErr w:type="spellEnd"/>
      <w:r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տարածքի </w:t>
      </w:r>
      <w:r w:rsidR="006E7AD5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ցանկապատման աշխատանքներ</w:t>
      </w:r>
      <w:r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6E7AD5" w:rsidRPr="00EF0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7E1E3E" w:rsidRPr="00A06D40" w:rsidRDefault="007E1E3E" w:rsidP="00366D57">
      <w:pPr>
        <w:pStyle w:val="ListParagraph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Միջոցառման շահառու են հանդիսանում Հայաստանի Հանրապետության այն քաղաքացիները</w:t>
      </w:r>
      <w:r w:rsidR="0095001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5001B" w:rsidRPr="00366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 քաղաքացիություն չունեցող անձինք</w:t>
      </w:r>
      <w:r w:rsidRPr="00366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ովքեր կմասնակցեն սույն </w:t>
      </w:r>
      <w:r w:rsidR="000D073F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</w:t>
      </w:r>
      <w:r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</w:t>
      </w:r>
      <w:r w:rsidR="00582B3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</w:t>
      </w:r>
      <w:r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վածի </w:t>
      </w:r>
      <w:r w:rsidR="000D073F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3-րդ </w:t>
      </w:r>
      <w:proofErr w:type="spellStart"/>
      <w:r w:rsidR="000D073F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</w:t>
      </w:r>
      <w:bookmarkStart w:id="0" w:name="_GoBack"/>
      <w:bookmarkEnd w:id="0"/>
      <w:r w:rsidR="000D073F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տում</w:t>
      </w:r>
      <w:proofErr w:type="spellEnd"/>
      <w:r w:rsidR="000D073F" w:rsidRPr="00F102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նշված աշխատանքներին:</w:t>
      </w:r>
    </w:p>
    <w:sectPr w:rsidR="007E1E3E" w:rsidRPr="00A06D40" w:rsidSect="00366D57">
      <w:pgSz w:w="11906" w:h="16838"/>
      <w:pgMar w:top="1134" w:right="746" w:bottom="851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C159B"/>
    <w:multiLevelType w:val="hybridMultilevel"/>
    <w:tmpl w:val="8E92FBAA"/>
    <w:lvl w:ilvl="0" w:tplc="B70E3D22">
      <w:start w:val="1"/>
      <w:numFmt w:val="decimal"/>
      <w:lvlText w:val="%1."/>
      <w:lvlJc w:val="left"/>
      <w:pPr>
        <w:ind w:left="82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8AE464A"/>
    <w:multiLevelType w:val="hybridMultilevel"/>
    <w:tmpl w:val="53BA9CB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E3C71"/>
    <w:multiLevelType w:val="hybridMultilevel"/>
    <w:tmpl w:val="71229204"/>
    <w:lvl w:ilvl="0" w:tplc="430A6364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8090011">
      <w:start w:val="1"/>
      <w:numFmt w:val="decimal"/>
      <w:lvlText w:val="%2)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F8174D5"/>
    <w:multiLevelType w:val="hybridMultilevel"/>
    <w:tmpl w:val="9B963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ADD"/>
    <w:rsid w:val="000003EF"/>
    <w:rsid w:val="00027348"/>
    <w:rsid w:val="000274F5"/>
    <w:rsid w:val="00087CBC"/>
    <w:rsid w:val="000A5427"/>
    <w:rsid w:val="000D073F"/>
    <w:rsid w:val="000D64DA"/>
    <w:rsid w:val="00102ADD"/>
    <w:rsid w:val="001178F5"/>
    <w:rsid w:val="00143563"/>
    <w:rsid w:val="00144AEA"/>
    <w:rsid w:val="00151C09"/>
    <w:rsid w:val="00180B29"/>
    <w:rsid w:val="00241792"/>
    <w:rsid w:val="00275F1C"/>
    <w:rsid w:val="002A760C"/>
    <w:rsid w:val="002F15ED"/>
    <w:rsid w:val="002F2C36"/>
    <w:rsid w:val="0032282D"/>
    <w:rsid w:val="00366D57"/>
    <w:rsid w:val="003779A8"/>
    <w:rsid w:val="00384527"/>
    <w:rsid w:val="00386ABA"/>
    <w:rsid w:val="003D5A3D"/>
    <w:rsid w:val="003D5BAF"/>
    <w:rsid w:val="00403E97"/>
    <w:rsid w:val="0046682A"/>
    <w:rsid w:val="004A2C53"/>
    <w:rsid w:val="004D40D0"/>
    <w:rsid w:val="004E2BF4"/>
    <w:rsid w:val="005023C1"/>
    <w:rsid w:val="00533C89"/>
    <w:rsid w:val="00543550"/>
    <w:rsid w:val="00552E04"/>
    <w:rsid w:val="0056021C"/>
    <w:rsid w:val="005636BD"/>
    <w:rsid w:val="00574C50"/>
    <w:rsid w:val="00582B35"/>
    <w:rsid w:val="00583BD5"/>
    <w:rsid w:val="005B2363"/>
    <w:rsid w:val="005D6E61"/>
    <w:rsid w:val="00633CF8"/>
    <w:rsid w:val="00635B25"/>
    <w:rsid w:val="006A1E3D"/>
    <w:rsid w:val="006B51F2"/>
    <w:rsid w:val="006C78EE"/>
    <w:rsid w:val="006E7AD5"/>
    <w:rsid w:val="007434CC"/>
    <w:rsid w:val="00775E57"/>
    <w:rsid w:val="007936ED"/>
    <w:rsid w:val="007A01EC"/>
    <w:rsid w:val="007A235A"/>
    <w:rsid w:val="007B47D3"/>
    <w:rsid w:val="007E1E3E"/>
    <w:rsid w:val="008246D0"/>
    <w:rsid w:val="008328A8"/>
    <w:rsid w:val="0083701B"/>
    <w:rsid w:val="008552C1"/>
    <w:rsid w:val="00865AEF"/>
    <w:rsid w:val="008D26BD"/>
    <w:rsid w:val="008F51DE"/>
    <w:rsid w:val="00931321"/>
    <w:rsid w:val="0095001B"/>
    <w:rsid w:val="0095769E"/>
    <w:rsid w:val="0097497B"/>
    <w:rsid w:val="009963A5"/>
    <w:rsid w:val="009B4C04"/>
    <w:rsid w:val="00A06D40"/>
    <w:rsid w:val="00A1257F"/>
    <w:rsid w:val="00A53A12"/>
    <w:rsid w:val="00A72280"/>
    <w:rsid w:val="00AE48C2"/>
    <w:rsid w:val="00B434B8"/>
    <w:rsid w:val="00B61543"/>
    <w:rsid w:val="00B616FE"/>
    <w:rsid w:val="00BA4C0B"/>
    <w:rsid w:val="00C10CFA"/>
    <w:rsid w:val="00C203A8"/>
    <w:rsid w:val="00C408A8"/>
    <w:rsid w:val="00C44568"/>
    <w:rsid w:val="00C81F47"/>
    <w:rsid w:val="00C858B0"/>
    <w:rsid w:val="00C908FD"/>
    <w:rsid w:val="00CB234B"/>
    <w:rsid w:val="00CB49C4"/>
    <w:rsid w:val="00CC718B"/>
    <w:rsid w:val="00CF22A1"/>
    <w:rsid w:val="00CF5C2E"/>
    <w:rsid w:val="00D003F2"/>
    <w:rsid w:val="00D31E92"/>
    <w:rsid w:val="00D74C2D"/>
    <w:rsid w:val="00DA3F37"/>
    <w:rsid w:val="00DF6CA4"/>
    <w:rsid w:val="00E261E9"/>
    <w:rsid w:val="00E43195"/>
    <w:rsid w:val="00E43857"/>
    <w:rsid w:val="00E45829"/>
    <w:rsid w:val="00EA1660"/>
    <w:rsid w:val="00EA6B0C"/>
    <w:rsid w:val="00EB213E"/>
    <w:rsid w:val="00EB38E5"/>
    <w:rsid w:val="00EF04D6"/>
    <w:rsid w:val="00EF2265"/>
    <w:rsid w:val="00F10264"/>
    <w:rsid w:val="00F47172"/>
    <w:rsid w:val="00F854E4"/>
    <w:rsid w:val="00FB2DAD"/>
    <w:rsid w:val="00FD14BA"/>
    <w:rsid w:val="00FD4EF3"/>
    <w:rsid w:val="00FD6A0A"/>
    <w:rsid w:val="00FE6DAF"/>
    <w:rsid w:val="00FF0729"/>
    <w:rsid w:val="00FF5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EC163"/>
  <w15:chartTrackingRefBased/>
  <w15:docId w15:val="{A80330D2-DCBB-4D65-B5CC-9C623FA44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E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1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4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1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Astghik Melkonyan</cp:lastModifiedBy>
  <cp:revision>4</cp:revision>
  <cp:lastPrinted>2020-04-22T10:47:00Z</cp:lastPrinted>
  <dcterms:created xsi:type="dcterms:W3CDTF">2020-04-29T06:29:00Z</dcterms:created>
  <dcterms:modified xsi:type="dcterms:W3CDTF">2020-04-29T06:52:00Z</dcterms:modified>
</cp:coreProperties>
</file>