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BE0" w:rsidRPr="008E70B0" w:rsidRDefault="00267E2C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8E70B0">
        <w:rPr>
          <w:rFonts w:ascii="GHEA Grapalat" w:hAnsi="GHEA Grapalat"/>
          <w:b/>
          <w:sz w:val="20"/>
          <w:szCs w:val="20"/>
        </w:rPr>
        <w:t>Ա Մ Փ Ո Փ Ա Թ Ե Ր Թ</w:t>
      </w:r>
    </w:p>
    <w:p w:rsidR="00363BE0" w:rsidRPr="008E70B0" w:rsidRDefault="00267E2C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8E70B0">
        <w:rPr>
          <w:rFonts w:ascii="GHEA Grapalat" w:hAnsi="GHEA Grapalat" w:cs="Sylfaen"/>
          <w:b/>
          <w:bCs/>
          <w:sz w:val="20"/>
          <w:szCs w:val="20"/>
          <w:lang w:val="fr-FR"/>
        </w:rPr>
        <w:t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ԱՇԽԱՏԱՆՔԻ ԵՎ ՍՈՑԻԱԼԱԿԱՆ ՀԱՐՑԵՐԻ ՆԱԽԱՐԱՐՈՒԹՅԱՆ ՍՈՑԻԱԼԱԿԱՆ ԱՊԱՀՈՎՈՒԹՅԱՆ ԾԱՌԱՅՈՒԹՅԱՆԸ ԳՈՒՄԱՐ ՀԱՏԿԱՑՆԵԼՈՒ ՄԱՍԻՆ» ՀԱՅԱՍՏԱՆԻ ՀԱՆՐԱՊԵՏՈՒԹՅԱՆ ԿԱՌԱՎԱՐՈՒԹՅԱՆ ՈՐՈՇՄԱՆ ՆԱԽԱԳԾԻ ՎԵՐԱԲԵՐՅԱԼ ՍՏԱՑՎԱԾ ԴԻՏՈՂՈՒԹՅՈՒՆՆԵՐԻ ԵՎ ԱՌԱՋԱՐԿՈՒԹՅՈՒՆՆԵՐԻ</w:t>
      </w:r>
    </w:p>
    <w:p w:rsidR="00363BE0" w:rsidRPr="00267E2C" w:rsidRDefault="00267E2C">
      <w:pPr>
        <w:shd w:val="clear" w:color="auto" w:fill="FFFFFF"/>
        <w:jc w:val="center"/>
        <w:rPr>
          <w:rFonts w:ascii="GHEA Grapalat" w:hAnsi="GHEA Grapalat" w:cs="Sylfaen"/>
          <w:bCs/>
          <w:sz w:val="20"/>
          <w:szCs w:val="20"/>
          <w:lang w:val="fr-FR"/>
        </w:rPr>
      </w:pPr>
      <w:r w:rsidRPr="00267E2C">
        <w:rPr>
          <w:rFonts w:ascii="GHEA Grapalat" w:hAnsi="GHEA Grapalat" w:cs="Sylfaen"/>
          <w:bCs/>
          <w:sz w:val="20"/>
          <w:szCs w:val="20"/>
          <w:lang w:val="fr-FR"/>
        </w:rPr>
        <w:t xml:space="preserve"> </w:t>
      </w:r>
    </w:p>
    <w:tbl>
      <w:tblPr>
        <w:tblStyle w:val="TableGrid"/>
        <w:tblW w:w="1494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8820"/>
        <w:gridCol w:w="1350"/>
        <w:gridCol w:w="1710"/>
      </w:tblGrid>
      <w:tr w:rsidR="00363BE0" w:rsidRPr="00267E2C">
        <w:trPr>
          <w:trHeight w:val="993"/>
        </w:trPr>
        <w:tc>
          <w:tcPr>
            <w:tcW w:w="630" w:type="dxa"/>
            <w:vAlign w:val="center"/>
          </w:tcPr>
          <w:p w:rsidR="00363BE0" w:rsidRPr="00267E2C" w:rsidRDefault="00267E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E2C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2430" w:type="dxa"/>
            <w:vAlign w:val="center"/>
          </w:tcPr>
          <w:p w:rsidR="00363BE0" w:rsidRPr="008E70B0" w:rsidRDefault="00267E2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E70B0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ամսաթիվը,գրության համարը</w:t>
            </w:r>
          </w:p>
        </w:tc>
        <w:tc>
          <w:tcPr>
            <w:tcW w:w="8820" w:type="dxa"/>
            <w:vAlign w:val="center"/>
          </w:tcPr>
          <w:p w:rsidR="00363BE0" w:rsidRPr="008E70B0" w:rsidRDefault="00267E2C">
            <w:pPr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E70B0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1350" w:type="dxa"/>
            <w:vAlign w:val="center"/>
          </w:tcPr>
          <w:p w:rsidR="00363BE0" w:rsidRPr="008E70B0" w:rsidRDefault="00267E2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E70B0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710" w:type="dxa"/>
            <w:vAlign w:val="center"/>
          </w:tcPr>
          <w:p w:rsidR="00363BE0" w:rsidRPr="008E70B0" w:rsidRDefault="00267E2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E70B0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363BE0" w:rsidRPr="008E70B0" w:rsidTr="0021168F">
        <w:trPr>
          <w:trHeight w:val="1070"/>
        </w:trPr>
        <w:tc>
          <w:tcPr>
            <w:tcW w:w="630" w:type="dxa"/>
          </w:tcPr>
          <w:p w:rsidR="00363BE0" w:rsidRDefault="00267E2C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430" w:type="dxa"/>
          </w:tcPr>
          <w:p w:rsidR="00363BE0" w:rsidRPr="008E70B0" w:rsidRDefault="00267E2C">
            <w:pPr>
              <w:jc w:val="center"/>
              <w:rPr>
                <w:rFonts w:ascii="Sylfaen" w:hAnsi="Sylfaen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 xml:space="preserve">ՀՀ </w:t>
            </w:r>
            <w:proofErr w:type="spellStart"/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ֆինանսների</w:t>
            </w:r>
            <w:proofErr w:type="spellEnd"/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  <w:p w:rsidR="00363BE0" w:rsidRPr="008E70B0" w:rsidRDefault="00267E2C">
            <w:pPr>
              <w:jc w:val="center"/>
              <w:rPr>
                <w:rFonts w:ascii="Sylfaen" w:hAnsi="Sylfaen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0</w:t>
            </w: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4</w:t>
            </w:r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.03.2020թ.</w:t>
            </w:r>
          </w:p>
          <w:p w:rsidR="00363BE0" w:rsidRDefault="00267E2C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01/8-3/3047-2020</w:t>
            </w:r>
          </w:p>
        </w:tc>
        <w:tc>
          <w:tcPr>
            <w:tcW w:w="8820" w:type="dxa"/>
          </w:tcPr>
          <w:p w:rsidR="00363BE0" w:rsidRPr="008E70B0" w:rsidRDefault="00267E2C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Քննության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առնելով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Ձեր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ս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.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մարտի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20-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N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ԶԲ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/8529-20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գրությամբ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ներկայացված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Հայաստանի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2020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թվականի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պետական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բյուջեում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վերաբաշխում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Հայաստանի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թվականի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դեկտեմբերի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26-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N 1919-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որոշման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մեջ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ու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լրացումներ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կատարելու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և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Հայաստանի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աշխատանքի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և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սոցիալական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հարցերի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նախարարության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սոցիալական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ապահովության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ծառայությանը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գումար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հատկացնելու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մասին</w:t>
            </w:r>
            <w:proofErr w:type="spellEnd"/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ՀՀ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որոշման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նախագիծը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այսուհետ</w:t>
            </w:r>
            <w:proofErr w:type="spellEnd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՝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Նախագիծ</w:t>
            </w:r>
            <w:proofErr w:type="spellEnd"/>
            <w:proofErr w:type="gramStart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)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՝</w:t>
            </w:r>
            <w:proofErr w:type="gram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հայտնում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ենք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հետևյալը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. </w:t>
            </w:r>
          </w:p>
          <w:p w:rsidR="00363BE0" w:rsidRPr="008E70B0" w:rsidRDefault="00267E2C">
            <w:pPr>
              <w:tabs>
                <w:tab w:val="left" w:pos="522"/>
                <w:tab w:val="left" w:pos="10065"/>
                <w:tab w:val="left" w:pos="10206"/>
              </w:tabs>
              <w:jc w:val="both"/>
              <w:rPr>
                <w:rFonts w:ascii="GHEA Grapalat" w:eastAsia="Times New Roman" w:hAnsi="GHEA Grapalat" w:cs="Sylfaen"/>
                <w:bCs/>
                <w:color w:val="FF0000"/>
                <w:sz w:val="20"/>
                <w:szCs w:val="20"/>
                <w:lang w:val="fr-FR"/>
              </w:rPr>
            </w:pP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Նախագծով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նախատեսվում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է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Հայրենական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մեծ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պատերազմի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հաղթանակի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75-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ամյակի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միջոցառումների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կազմակերպման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նպատակով</w:t>
            </w:r>
            <w:proofErr w:type="spellEnd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՝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</w:t>
            </w:r>
            <w:bookmarkStart w:id="0" w:name="_GoBack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Հ</w:t>
            </w:r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2020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թվականի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պետական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բյուջեով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նախատեսված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ՀՀ</w:t>
            </w:r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պահուստային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ֆոնդի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հաշվին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ՀՀ</w:t>
            </w:r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աշխատանքի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և</w:t>
            </w:r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սոցիալական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հարցերի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նախարարության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սոցիալական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ապահովության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ծառայությանը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2020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թվականի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առաջին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կիսամյակում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հատկացնել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86.1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մլն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դրամ</w:t>
            </w:r>
            <w:proofErr w:type="spellEnd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՝</w:t>
            </w:r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Հայրենական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մեծ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պատերազմի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վետերաններին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միանվագ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դրամական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աջակցություն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(300.0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հազ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դրամի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չափով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)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տրամադրելու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D49D9">
              <w:rPr>
                <w:rFonts w:ascii="Sylfaen" w:eastAsia="Times New Roman" w:hAnsi="Sylfaen" w:cs="Sylfaen"/>
                <w:bCs/>
                <w:color w:val="000000" w:themeColor="text1"/>
                <w:sz w:val="20"/>
                <w:szCs w:val="20"/>
                <w:lang w:val="fr-FR"/>
              </w:rPr>
              <w:t>նպատակով</w:t>
            </w:r>
            <w:proofErr w:type="spellEnd"/>
            <w:r w:rsidRPr="006D49D9">
              <w:rPr>
                <w:rFonts w:ascii="GHEA Grapalat" w:eastAsia="Times New Roman" w:hAnsi="GHEA Grapalat" w:cs="Sylfaen"/>
                <w:bCs/>
                <w:color w:val="000000" w:themeColor="text1"/>
                <w:sz w:val="20"/>
                <w:szCs w:val="20"/>
                <w:lang w:val="fr-FR"/>
              </w:rPr>
              <w:t>:</w:t>
            </w:r>
            <w:bookmarkEnd w:id="0"/>
          </w:p>
          <w:p w:rsidR="00363BE0" w:rsidRPr="008E70B0" w:rsidRDefault="00267E2C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Այդ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կապակցությամբ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հիմք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ընդունելով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ՀՀ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վարչապետի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22.01.2020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. N 02/16.8/1819-20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հանձնարարականը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և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ՀՀ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30.01.2020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նիստի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N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ԱՔ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/20-2020 (4)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արձանագրության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քաղվածքի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1-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ին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կետը</w:t>
            </w:r>
            <w:proofErr w:type="spellEnd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՝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առաջարկում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ենք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Նախագծով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նախատեսվող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վերաբաշխումը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կատարել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ՀՀ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2020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թվականի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պետական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բյուջեով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ՀՀ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աշխատանքի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և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սոցիալական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հարցերի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նախարարության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գծով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նախատեսված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ընդհանուր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հատկացումների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շրջանակում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:</w:t>
            </w:r>
          </w:p>
          <w:p w:rsidR="00363BE0" w:rsidRPr="008E70B0" w:rsidRDefault="00267E2C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Բացի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այդ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առաջարկում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ենք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Նախագծի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.</w:t>
            </w:r>
          </w:p>
          <w:p w:rsidR="00363BE0" w:rsidRPr="008E70B0" w:rsidRDefault="00267E2C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- NN 1, 2, 3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հավելվածներում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նշված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1139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ծրագրի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միջոցառման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ծրագրային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դասիչը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և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տեսակը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համապատասխանեցնել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ՀՀ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26.12.2019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թվականի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N 1919-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որոշման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ձևակերպումներին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,</w:t>
            </w:r>
          </w:p>
          <w:p w:rsidR="00363BE0" w:rsidRPr="008E70B0" w:rsidRDefault="00267E2C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- N 1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հավելվածի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1005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ծրագրի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12004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միջոցառման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գծով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նշված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գործառական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դասիչի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09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խումբը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և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02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դասը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փոխարինել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համապատասխանաբար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07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-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ով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և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01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-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ով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,</w:t>
            </w:r>
          </w:p>
          <w:p w:rsidR="00363BE0" w:rsidRPr="008E70B0" w:rsidRDefault="00267E2C" w:rsidP="0021168F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- NN 3 </w:t>
            </w:r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և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4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հավելվածներում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նշված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1005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ծրագրի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12004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միջոցառման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ձևաչափը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lastRenderedPageBreak/>
              <w:t>համապատասխանեցնել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տրանսֆերտի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ձևաչափին</w:t>
            </w:r>
            <w:proofErr w:type="spellEnd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՝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ճշտելով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շահառուների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ընտրության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չափորոշիչը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իսկ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քանակական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ցուցանիշին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վերաբերող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Պարգևատրում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ստացողների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թիվ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անձ</w:t>
            </w:r>
            <w:proofErr w:type="spellEnd"/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տեքստը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փոխարինել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«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Դրամական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աջակցություն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ստացողների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թիվ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,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անձ</w:t>
            </w:r>
            <w:proofErr w:type="spellEnd"/>
            <w:r w:rsidRPr="008E70B0">
              <w:rPr>
                <w:rFonts w:ascii="Arial" w:eastAsia="Times New Roman" w:hAnsi="Arial" w:cs="Arial"/>
                <w:bCs/>
                <w:sz w:val="20"/>
                <w:szCs w:val="20"/>
                <w:lang w:val="fr-FR"/>
              </w:rPr>
              <w:t>»</w:t>
            </w:r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E70B0">
              <w:rPr>
                <w:rFonts w:ascii="Sylfaen" w:eastAsia="Times New Roman" w:hAnsi="Sylfaen" w:cs="Sylfaen"/>
                <w:bCs/>
                <w:sz w:val="20"/>
                <w:szCs w:val="20"/>
                <w:lang w:val="fr-FR"/>
              </w:rPr>
              <w:t>տեքստով</w:t>
            </w:r>
            <w:proofErr w:type="spellEnd"/>
            <w:r w:rsidRPr="008E70B0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:</w:t>
            </w:r>
          </w:p>
        </w:tc>
        <w:tc>
          <w:tcPr>
            <w:tcW w:w="1350" w:type="dxa"/>
          </w:tcPr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267E2C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Ընդունվել</w:t>
            </w:r>
            <w:r w:rsidRPr="008E70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է</w:t>
            </w: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267E2C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Ընդունվել</w:t>
            </w:r>
            <w:r w:rsidRPr="008E70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է</w:t>
            </w: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267E2C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Ընդունվել</w:t>
            </w:r>
            <w:r w:rsidRPr="008E70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է</w:t>
            </w: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267E2C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lastRenderedPageBreak/>
              <w:t>Ընդունվել</w:t>
            </w:r>
            <w:r w:rsidRPr="008E70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է</w:t>
            </w:r>
          </w:p>
        </w:tc>
        <w:tc>
          <w:tcPr>
            <w:tcW w:w="1710" w:type="dxa"/>
          </w:tcPr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267E2C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n-US"/>
              </w:rPr>
              <w:t>Խբագրվել</w:t>
            </w:r>
            <w:proofErr w:type="spellEnd"/>
            <w:r w:rsidRPr="008E70B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en-US"/>
              </w:rPr>
              <w:t>է</w:t>
            </w: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267E2C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n-US"/>
              </w:rPr>
              <w:t>Խբագրվել</w:t>
            </w:r>
            <w:proofErr w:type="spellEnd"/>
            <w:r w:rsidRPr="008E70B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en-US"/>
              </w:rPr>
              <w:t>է</w:t>
            </w: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267E2C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n-US"/>
              </w:rPr>
              <w:t>Խբագրվել</w:t>
            </w:r>
            <w:proofErr w:type="spellEnd"/>
            <w:r w:rsidRPr="008E70B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en-US"/>
              </w:rPr>
              <w:t>է</w:t>
            </w: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363BE0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3BE0" w:rsidRPr="008E70B0" w:rsidRDefault="00267E2C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n-US"/>
              </w:rPr>
              <w:lastRenderedPageBreak/>
              <w:t>Խբագրվել</w:t>
            </w:r>
            <w:proofErr w:type="spellEnd"/>
            <w:r w:rsidRPr="008E70B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en-US"/>
              </w:rPr>
              <w:t>է</w:t>
            </w:r>
          </w:p>
        </w:tc>
      </w:tr>
      <w:tr w:rsidR="0021168F" w:rsidRPr="006D49D9">
        <w:trPr>
          <w:trHeight w:val="1610"/>
        </w:trPr>
        <w:tc>
          <w:tcPr>
            <w:tcW w:w="630" w:type="dxa"/>
          </w:tcPr>
          <w:p w:rsidR="0021168F" w:rsidRDefault="0021168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2430" w:type="dxa"/>
          </w:tcPr>
          <w:p w:rsidR="0021168F" w:rsidRPr="008E70B0" w:rsidRDefault="0021168F" w:rsidP="0021168F">
            <w:pPr>
              <w:jc w:val="center"/>
              <w:rPr>
                <w:rFonts w:ascii="Sylfaen" w:hAnsi="Sylfaen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ՀՀ</w:t>
            </w:r>
            <w:r w:rsidRPr="008E70B0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տարածքային</w:t>
            </w:r>
            <w:r w:rsidRPr="008E70B0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կառավարման</w:t>
            </w:r>
            <w:r w:rsidRPr="008E70B0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և</w:t>
            </w:r>
            <w:r w:rsidRPr="008E70B0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ենթակառուցվածքների</w:t>
            </w:r>
            <w:r w:rsidRPr="008E70B0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  <w:p w:rsidR="0021168F" w:rsidRPr="008E70B0" w:rsidRDefault="00071F4F" w:rsidP="0021168F">
            <w:pPr>
              <w:jc w:val="center"/>
              <w:rPr>
                <w:rFonts w:ascii="Sylfaen" w:hAnsi="Sylfaen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30</w:t>
            </w:r>
            <w:r w:rsidR="0021168F" w:rsidRPr="008E70B0">
              <w:rPr>
                <w:rFonts w:ascii="Sylfaen" w:hAnsi="Sylfaen"/>
                <w:sz w:val="20"/>
                <w:szCs w:val="20"/>
                <w:lang w:val="fr-FR"/>
              </w:rPr>
              <w:t>.03.2020թ.</w:t>
            </w:r>
          </w:p>
          <w:p w:rsidR="0021168F" w:rsidRDefault="00071F4F" w:rsidP="0021168F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ՍՊ</w:t>
            </w:r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/</w:t>
            </w: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15.3</w:t>
            </w:r>
            <w:r w:rsidRPr="008E70B0">
              <w:rPr>
                <w:rFonts w:ascii="Sylfaen" w:hAnsi="Sylfaen"/>
                <w:sz w:val="20"/>
                <w:szCs w:val="20"/>
                <w:lang w:val="fr-FR"/>
              </w:rPr>
              <w:t>/</w:t>
            </w:r>
            <w:r w:rsidRPr="008E70B0">
              <w:rPr>
                <w:rFonts w:ascii="Sylfaen" w:hAnsi="Sylfaen"/>
                <w:sz w:val="20"/>
                <w:szCs w:val="20"/>
                <w:lang w:val="hy-AM"/>
              </w:rPr>
              <w:t>8456</w:t>
            </w:r>
            <w:r w:rsidR="0021168F" w:rsidRPr="008E70B0">
              <w:rPr>
                <w:rFonts w:ascii="Sylfaen" w:hAnsi="Sylfaen"/>
                <w:sz w:val="20"/>
                <w:szCs w:val="20"/>
                <w:lang w:val="fr-FR"/>
              </w:rPr>
              <w:t>-2020</w:t>
            </w:r>
          </w:p>
        </w:tc>
        <w:tc>
          <w:tcPr>
            <w:tcW w:w="8820" w:type="dxa"/>
          </w:tcPr>
          <w:p w:rsidR="0021168F" w:rsidRPr="008E70B0" w:rsidRDefault="0021168F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Հայաստանի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Հանրապետության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2020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թվականի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պետական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բյուջեում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վերաբաշխում</w:t>
            </w:r>
            <w:r w:rsidRPr="008E70B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Հայաստանի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Հանրապետության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կառավարության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2019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թվականի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դեկտեմբերի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26-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ի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N 1919-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Ն</w:t>
            </w:r>
            <w:r w:rsidRPr="008E70B0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որոշման</w:t>
            </w:r>
            <w:r w:rsidRPr="008E70B0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մեջ</w:t>
            </w:r>
            <w:r w:rsidRPr="008E70B0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փոփոխություններ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ու</w:t>
            </w:r>
            <w:r w:rsidRPr="008E70B0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լրացումներ</w:t>
            </w:r>
            <w:r w:rsidRPr="008E70B0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կատարելու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և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Հայաստանի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Հանրապետության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աշխատանքի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և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սոցիալական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հարցերի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նախարարության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սոցիալական</w:t>
            </w:r>
            <w:r w:rsidRPr="008E70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ապահովության</w:t>
            </w:r>
            <w:r w:rsidRPr="008E70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ծառայությանը</w:t>
            </w:r>
            <w:r w:rsidRPr="008E70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գումար</w:t>
            </w:r>
            <w:r w:rsidRPr="008E70B0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հատկացնելու</w:t>
            </w:r>
            <w:r w:rsidRPr="008E70B0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8E70B0">
              <w:rPr>
                <w:rFonts w:ascii="Sylfaen" w:hAnsi="Sylfaen" w:cs="Sylfaen"/>
                <w:color w:val="000000" w:themeColor="text1"/>
                <w:sz w:val="20"/>
                <w:szCs w:val="20"/>
                <w:lang w:val="hy-AM"/>
              </w:rPr>
              <w:t>մասին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Pr="008E70B0">
              <w:rPr>
                <w:rFonts w:ascii="GHEA Grapalat" w:hAnsi="GHEA Grapalat" w:cs="Sylfae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s-ES"/>
              </w:rPr>
              <w:t>Հայաստանի</w:t>
            </w:r>
            <w:proofErr w:type="spellEnd"/>
            <w:r w:rsidRPr="008E70B0">
              <w:rPr>
                <w:rFonts w:ascii="GHEA Grapalat" w:hAnsi="GHEA Grapalat" w:cs="Sylfae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s-ES"/>
              </w:rPr>
              <w:t>Հանրապետության</w:t>
            </w:r>
            <w:proofErr w:type="spellEnd"/>
            <w:r w:rsidRPr="008E70B0">
              <w:rPr>
                <w:rFonts w:ascii="GHEA Grapalat" w:hAnsi="GHEA Grapalat" w:cs="Calibri"/>
                <w:sz w:val="20"/>
                <w:szCs w:val="20"/>
                <w:lang w:val="es-ES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կ</w:t>
            </w: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s-ES"/>
              </w:rPr>
              <w:t>առավարության</w:t>
            </w:r>
            <w:proofErr w:type="spellEnd"/>
            <w:r w:rsidRPr="008E70B0">
              <w:rPr>
                <w:rFonts w:ascii="GHEA Grapalat" w:hAnsi="GHEA Grapalat" w:cs="Calibri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s-ES"/>
              </w:rPr>
              <w:t>որոշման</w:t>
            </w:r>
            <w:proofErr w:type="spellEnd"/>
            <w:r w:rsidRPr="008E70B0">
              <w:rPr>
                <w:rFonts w:ascii="GHEA Grapalat" w:hAnsi="GHEA Grapalat" w:cs="Calibri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E70B0">
              <w:rPr>
                <w:rFonts w:ascii="Sylfaen" w:hAnsi="Sylfaen" w:cs="Sylfaen"/>
                <w:sz w:val="20"/>
                <w:szCs w:val="20"/>
                <w:lang w:val="es-ES"/>
              </w:rPr>
              <w:t>նախագծի</w:t>
            </w:r>
            <w:proofErr w:type="spellEnd"/>
            <w:r w:rsidRPr="008E70B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վերաբերյալ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ՀՀ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տարածքային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կառավարման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և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ենթակառուցվածքների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նախարարությունն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իր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իրավասության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սահմաններում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առարկություններ</w:t>
            </w:r>
            <w:r w:rsidRPr="008E70B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70B0">
              <w:rPr>
                <w:rFonts w:ascii="Sylfaen" w:hAnsi="Sylfaen" w:cs="Sylfaen"/>
                <w:sz w:val="20"/>
                <w:szCs w:val="20"/>
                <w:lang w:val="hy-AM"/>
              </w:rPr>
              <w:t>չունի</w:t>
            </w:r>
            <w:r w:rsidRPr="008E70B0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1350" w:type="dxa"/>
          </w:tcPr>
          <w:p w:rsidR="0021168F" w:rsidRPr="008E70B0" w:rsidRDefault="002116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710" w:type="dxa"/>
          </w:tcPr>
          <w:p w:rsidR="0021168F" w:rsidRPr="008E70B0" w:rsidRDefault="0021168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363BE0" w:rsidRPr="0021168F" w:rsidRDefault="00363BE0">
      <w:pPr>
        <w:rPr>
          <w:rFonts w:ascii="GHEA Grapalat" w:hAnsi="GHEA Grapalat"/>
          <w:sz w:val="20"/>
          <w:szCs w:val="20"/>
          <w:lang w:val="fr-FR"/>
        </w:rPr>
      </w:pPr>
    </w:p>
    <w:sectPr w:rsidR="00363BE0" w:rsidRPr="0021168F">
      <w:pgSz w:w="15840" w:h="12240" w:orient="landscape"/>
      <w:pgMar w:top="810" w:right="531" w:bottom="99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63BE0"/>
    <w:rsid w:val="00071F4F"/>
    <w:rsid w:val="0021168F"/>
    <w:rsid w:val="00267E2C"/>
    <w:rsid w:val="00363BE0"/>
    <w:rsid w:val="006D49D9"/>
    <w:rsid w:val="008E70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31776-135B-4B0C-B304-256B41484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 arshakyan</dc:creator>
  <cp:keywords>https://mul2.gov.am/tasks/254077/oneclick/ampopatert.docx?token=2c62abd81a6ea3c37a3c1a1e9bc9579d</cp:keywords>
  <cp:lastModifiedBy>note</cp:lastModifiedBy>
  <cp:revision>19</cp:revision>
  <cp:lastPrinted>2019-02-28T08:39:00Z</cp:lastPrinted>
  <dcterms:created xsi:type="dcterms:W3CDTF">2020-03-24T06:13:00Z</dcterms:created>
  <dcterms:modified xsi:type="dcterms:W3CDTF">2020-04-29T08:23:00Z</dcterms:modified>
</cp:coreProperties>
</file>