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6D02" w:rsidRPr="002E5243" w:rsidRDefault="00F86D02" w:rsidP="00F86D02">
      <w:pPr>
        <w:tabs>
          <w:tab w:val="left" w:pos="709"/>
          <w:tab w:val="left" w:pos="851"/>
        </w:tabs>
        <w:spacing w:line="360" w:lineRule="auto"/>
        <w:ind w:firstLine="567"/>
        <w:jc w:val="center"/>
        <w:rPr>
          <w:rFonts w:ascii="GHEA Grapalat" w:hAnsi="GHEA Grapalat" w:cs="Sylfaen"/>
          <w:b/>
          <w:bCs/>
          <w:szCs w:val="20"/>
          <w:lang w:val="af-ZA" w:eastAsia="en-US"/>
        </w:rPr>
      </w:pPr>
      <w:r w:rsidRPr="002E5243">
        <w:rPr>
          <w:rFonts w:ascii="GHEA Grapalat" w:hAnsi="GHEA Grapalat" w:cs="Sylfaen"/>
          <w:b/>
          <w:bCs/>
          <w:szCs w:val="20"/>
          <w:lang w:val="af-ZA" w:eastAsia="en-US"/>
        </w:rPr>
        <w:t>ՀԻՄՆԱՎՈՐՈՒՄ</w:t>
      </w:r>
    </w:p>
    <w:p w:rsidR="00F86D02" w:rsidRPr="005607FF" w:rsidRDefault="00AF5661" w:rsidP="005607FF">
      <w:pPr>
        <w:pStyle w:val="mechtex"/>
        <w:rPr>
          <w:rFonts w:ascii="GHEA Grapalat" w:eastAsiaTheme="minorHAnsi" w:hAnsi="GHEA Grapalat" w:cstheme="minorBidi"/>
          <w:sz w:val="24"/>
          <w:szCs w:val="24"/>
          <w:lang w:eastAsia="en-US"/>
        </w:rPr>
      </w:pPr>
      <w:r w:rsidRPr="005607FF">
        <w:rPr>
          <w:rFonts w:ascii="GHEA Grapalat" w:hAnsi="GHEA Grapalat" w:cs="Sylfaen"/>
          <w:b/>
          <w:lang w:val="hy-AM" w:eastAsia="en-US"/>
        </w:rPr>
        <w:t>«</w:t>
      </w:r>
      <w:r w:rsidR="005607FF" w:rsidRPr="005607FF">
        <w:rPr>
          <w:rFonts w:ascii="GHEA Grapalat" w:hAnsi="GHEA Grapalat" w:cs="Sylfaen"/>
          <w:b/>
          <w:lang w:val="hy-AM" w:eastAsia="en-US"/>
        </w:rPr>
        <w:t>ՀԱՅԱՍՏԱՆԻ ՀԱՆՐԱՊԵՏՈՒԹՅԱՆ ԿԱՌԱՎԱՐՈՒԹՅԱՆ ՄԻ ՇԱՐՔ ՈՐՈՇՈՒՄՆԵՐՈՒՄ ՓՈՓՈԽՈՒԹՅՈՒՆ</w:t>
      </w:r>
      <w:r w:rsidR="007D5C3C">
        <w:rPr>
          <w:rFonts w:ascii="GHEA Grapalat" w:hAnsi="GHEA Grapalat" w:cs="Sylfaen"/>
          <w:b/>
          <w:lang w:val="hy-AM" w:eastAsia="en-US"/>
        </w:rPr>
        <w:t>ՆԵՐ</w:t>
      </w:r>
      <w:r w:rsidR="005607FF" w:rsidRPr="005607FF">
        <w:rPr>
          <w:rFonts w:ascii="GHEA Grapalat" w:hAnsi="GHEA Grapalat" w:cs="Sylfaen"/>
          <w:b/>
          <w:lang w:val="hy-AM" w:eastAsia="en-US"/>
        </w:rPr>
        <w:t xml:space="preserve"> ԿԱՏԱՐԵԼՈՒ ՄԱՍԻՆ</w:t>
      </w:r>
      <w:r w:rsidRPr="005607FF">
        <w:rPr>
          <w:rFonts w:ascii="GHEA Grapalat" w:hAnsi="GHEA Grapalat" w:cs="Sylfaen"/>
          <w:b/>
          <w:lang w:val="hy-AM" w:eastAsia="en-US"/>
        </w:rPr>
        <w:t>»</w:t>
      </w:r>
      <w:r w:rsidR="00F86D02" w:rsidRPr="002E5243">
        <w:rPr>
          <w:rFonts w:ascii="GHEA Grapalat" w:hAnsi="GHEA Grapalat"/>
          <w:b/>
          <w:bCs/>
          <w:lang w:val="af-ZA" w:eastAsia="en-US"/>
        </w:rPr>
        <w:t xml:space="preserve"> </w:t>
      </w:r>
      <w:r w:rsidR="00F86D02" w:rsidRPr="002E5243">
        <w:rPr>
          <w:rFonts w:ascii="GHEA Grapalat" w:hAnsi="GHEA Grapalat" w:cs="Sylfaen"/>
          <w:b/>
          <w:lang w:val="hy-AM" w:eastAsia="en-US"/>
        </w:rPr>
        <w:t>ՀԱՅԱՍՏԱՆԻ</w:t>
      </w:r>
      <w:r w:rsidR="00F86D02" w:rsidRPr="002E5243">
        <w:rPr>
          <w:rFonts w:ascii="GHEA Grapalat" w:hAnsi="GHEA Grapalat" w:cs="Sylfaen"/>
          <w:b/>
          <w:lang w:val="af-ZA" w:eastAsia="en-US"/>
        </w:rPr>
        <w:t xml:space="preserve"> </w:t>
      </w:r>
      <w:r w:rsidR="00F86D02" w:rsidRPr="002E5243">
        <w:rPr>
          <w:rFonts w:ascii="GHEA Grapalat" w:hAnsi="GHEA Grapalat" w:cs="Sylfaen"/>
          <w:b/>
          <w:lang w:val="hy-AM" w:eastAsia="en-US"/>
        </w:rPr>
        <w:t>ՀԱՆՐԱՊԵՏՈՒԹՅԱՆ</w:t>
      </w:r>
      <w:r w:rsidR="00F86D02" w:rsidRPr="002E5243">
        <w:rPr>
          <w:rFonts w:ascii="GHEA Grapalat" w:hAnsi="GHEA Grapalat" w:cs="Sylfaen"/>
          <w:b/>
          <w:lang w:val="af-ZA" w:eastAsia="en-US"/>
        </w:rPr>
        <w:t xml:space="preserve"> </w:t>
      </w:r>
      <w:r w:rsidR="00F86D02" w:rsidRPr="002E5243">
        <w:rPr>
          <w:rFonts w:ascii="GHEA Grapalat" w:hAnsi="GHEA Grapalat" w:cs="Sylfaen"/>
          <w:b/>
          <w:lang w:val="hy-AM" w:eastAsia="en-US"/>
        </w:rPr>
        <w:t>ԿԱՌԱՎԱՐՈՒԹՅԱՆ ՈՐՈՇՄԱՆ</w:t>
      </w:r>
      <w:r w:rsidR="00F86D02" w:rsidRPr="002E5243">
        <w:rPr>
          <w:rFonts w:ascii="GHEA Grapalat" w:hAnsi="GHEA Grapalat" w:cs="Sylfaen"/>
          <w:b/>
          <w:lang w:val="af-ZA" w:eastAsia="en-US"/>
        </w:rPr>
        <w:t xml:space="preserve"> </w:t>
      </w:r>
      <w:r w:rsidR="00F86D02" w:rsidRPr="002E5243">
        <w:rPr>
          <w:rFonts w:ascii="GHEA Grapalat" w:hAnsi="GHEA Grapalat" w:cs="Sylfaen"/>
          <w:b/>
          <w:lang w:val="hy-AM" w:eastAsia="en-US"/>
        </w:rPr>
        <w:t>ՆԱԽԱԳԾԻ</w:t>
      </w:r>
      <w:r w:rsidR="00F86D02" w:rsidRPr="002E5243">
        <w:rPr>
          <w:rFonts w:ascii="GHEA Grapalat" w:hAnsi="GHEA Grapalat" w:cs="Sylfaen"/>
          <w:b/>
          <w:lang w:val="af-ZA" w:eastAsia="en-US"/>
        </w:rPr>
        <w:t xml:space="preserve"> </w:t>
      </w:r>
      <w:r w:rsidR="00F86D02" w:rsidRPr="002E5243">
        <w:rPr>
          <w:rFonts w:ascii="GHEA Grapalat" w:hAnsi="GHEA Grapalat" w:cs="Sylfaen"/>
          <w:b/>
          <w:lang w:val="hy-AM" w:eastAsia="en-US"/>
        </w:rPr>
        <w:t>ԸՆԴՈՒՆՄԱՆ</w:t>
      </w:r>
    </w:p>
    <w:p w:rsidR="00F86D02" w:rsidRPr="002E5243" w:rsidRDefault="00F86D02" w:rsidP="00F86D02">
      <w:pPr>
        <w:tabs>
          <w:tab w:val="left" w:pos="709"/>
          <w:tab w:val="left" w:pos="851"/>
        </w:tabs>
        <w:spacing w:line="360" w:lineRule="auto"/>
        <w:ind w:firstLine="567"/>
        <w:jc w:val="center"/>
        <w:rPr>
          <w:rFonts w:ascii="GHEA Grapalat" w:hAnsi="GHEA Grapalat" w:cs="Sylfaen"/>
          <w:b/>
          <w:lang w:val="af-ZA"/>
        </w:rPr>
      </w:pPr>
    </w:p>
    <w:p w:rsidR="00AF5D03" w:rsidRDefault="00F86D02" w:rsidP="00F86D02">
      <w:pPr>
        <w:tabs>
          <w:tab w:val="left" w:pos="709"/>
          <w:tab w:val="left" w:pos="851"/>
        </w:tabs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2E5243">
        <w:rPr>
          <w:rFonts w:ascii="GHEA Grapalat" w:hAnsi="GHEA Grapalat"/>
          <w:b/>
          <w:lang w:val="af-ZA" w:eastAsia="x-none"/>
        </w:rPr>
        <w:t>Անհրաժեշտությունը</w:t>
      </w:r>
      <w:r w:rsidR="0035375D">
        <w:rPr>
          <w:rFonts w:ascii="GHEA Grapalat" w:hAnsi="GHEA Grapalat"/>
          <w:b/>
          <w:lang w:val="hy-AM" w:eastAsia="x-none"/>
        </w:rPr>
        <w:t>։</w:t>
      </w:r>
      <w:r w:rsidR="00CC3AEF">
        <w:rPr>
          <w:rFonts w:ascii="GHEA Grapalat" w:hAnsi="GHEA Grapalat"/>
          <w:lang w:val="hy-AM" w:eastAsia="x-none"/>
        </w:rPr>
        <w:t xml:space="preserve"> Նախ</w:t>
      </w:r>
      <w:r w:rsidR="00F14FDC">
        <w:rPr>
          <w:rFonts w:ascii="GHEA Grapalat" w:hAnsi="GHEA Grapalat"/>
          <w:lang w:val="hy-AM" w:eastAsia="x-none"/>
        </w:rPr>
        <w:t>ագծի ընդունումը</w:t>
      </w:r>
      <w:r w:rsidRPr="002E5243">
        <w:rPr>
          <w:rFonts w:ascii="GHEA Grapalat" w:hAnsi="GHEA Grapalat"/>
          <w:lang w:val="hy-AM" w:eastAsia="x-none"/>
        </w:rPr>
        <w:t xml:space="preserve"> պայմա</w:t>
      </w:r>
      <w:r w:rsidRPr="002E5243">
        <w:rPr>
          <w:rFonts w:ascii="GHEA Grapalat" w:hAnsi="GHEA Grapalat"/>
          <w:lang w:val="af-ZA" w:eastAsia="x-none"/>
        </w:rPr>
        <w:softHyphen/>
      </w:r>
      <w:r w:rsidRPr="002E5243">
        <w:rPr>
          <w:rFonts w:ascii="GHEA Grapalat" w:hAnsi="GHEA Grapalat"/>
          <w:lang w:val="hy-AM" w:eastAsia="x-none"/>
        </w:rPr>
        <w:t xml:space="preserve">նավորված է </w:t>
      </w:r>
      <w:r w:rsidR="00616E47" w:rsidRPr="005D15AC">
        <w:rPr>
          <w:rFonts w:ascii="GHEA Grapalat" w:hAnsi="GHEA Grapalat" w:cs="Sylfaen"/>
          <w:lang w:val="hy-AM" w:eastAsia="en-US"/>
        </w:rPr>
        <w:t>Հայաստանի Հանրապետության կառավարության 2019 թվականի մարտի 26-ի «Կորոնավիրուսի տնտեսական հետևանքների չեզոքացման երկրորդ միջոցառումը հաստա</w:t>
      </w:r>
      <w:r w:rsidR="00616E47" w:rsidRPr="005D15AC">
        <w:rPr>
          <w:rFonts w:ascii="GHEA Grapalat" w:hAnsi="GHEA Grapalat" w:cs="Sylfaen"/>
          <w:lang w:val="hy-AM" w:eastAsia="en-US"/>
        </w:rPr>
        <w:softHyphen/>
        <w:t xml:space="preserve">տելու մասին» N 356-Լ </w:t>
      </w:r>
      <w:r w:rsidR="00616E47">
        <w:rPr>
          <w:rFonts w:ascii="GHEA Grapalat" w:hAnsi="GHEA Grapalat" w:cs="Sylfaen"/>
          <w:lang w:val="hy-AM" w:eastAsia="en-US"/>
        </w:rPr>
        <w:t xml:space="preserve">որոշմամբ </w:t>
      </w:r>
      <w:r w:rsidR="00616E47" w:rsidRPr="005D15AC">
        <w:rPr>
          <w:rFonts w:ascii="GHEA Grapalat" w:hAnsi="GHEA Grapalat" w:cs="Sylfaen"/>
          <w:lang w:val="hy-AM" w:eastAsia="en-US"/>
        </w:rPr>
        <w:t>(</w:t>
      </w:r>
      <w:r w:rsidR="00616E47">
        <w:rPr>
          <w:rFonts w:ascii="GHEA Grapalat" w:hAnsi="GHEA Grapalat" w:cs="Sylfaen"/>
          <w:lang w:val="hy-AM" w:eastAsia="en-US"/>
        </w:rPr>
        <w:t>այսուհետ՝ Որոշում</w:t>
      </w:r>
      <w:r w:rsidR="00616E47" w:rsidRPr="005D15AC">
        <w:rPr>
          <w:rFonts w:ascii="GHEA Grapalat" w:hAnsi="GHEA Grapalat" w:cs="Sylfaen"/>
          <w:lang w:val="hy-AM" w:eastAsia="en-US"/>
        </w:rPr>
        <w:t>)</w:t>
      </w:r>
      <w:r w:rsidR="00616E47">
        <w:rPr>
          <w:rFonts w:ascii="GHEA Grapalat" w:hAnsi="GHEA Grapalat" w:cs="Sylfaen"/>
          <w:lang w:val="hy-AM" w:eastAsia="en-US"/>
        </w:rPr>
        <w:t xml:space="preserve"> տրամադրվող աջակցությունից</w:t>
      </w:r>
      <w:r w:rsidR="00F14FDC">
        <w:rPr>
          <w:rFonts w:ascii="GHEA Grapalat" w:hAnsi="GHEA Grapalat" w:cs="Sylfaen"/>
          <w:lang w:val="hy-AM" w:eastAsia="en-US"/>
        </w:rPr>
        <w:t xml:space="preserve"> օգտվողների</w:t>
      </w:r>
      <w:r w:rsidR="00616E47">
        <w:rPr>
          <w:rFonts w:ascii="GHEA Grapalat" w:hAnsi="GHEA Grapalat" w:cs="Sylfaen"/>
          <w:lang w:val="hy-AM" w:eastAsia="en-US"/>
        </w:rPr>
        <w:t xml:space="preserve"> </w:t>
      </w:r>
      <w:r w:rsidR="00F14FDC">
        <w:rPr>
          <w:rFonts w:ascii="GHEA Grapalat" w:hAnsi="GHEA Grapalat" w:cs="Sylfaen"/>
          <w:lang w:val="hy-AM" w:eastAsia="en-US"/>
        </w:rPr>
        <w:t>շրջանակի ընդլայնման և գյուղատնտեսության առանձին ոլորտներին տարբերակված աջակցություն ցուցաբերելու անհրաժեշտությամբ</w:t>
      </w:r>
      <w:r w:rsidR="00616E47">
        <w:rPr>
          <w:rFonts w:ascii="GHEA Grapalat" w:hAnsi="GHEA Grapalat"/>
          <w:lang w:val="hy-AM" w:eastAsia="x-none"/>
        </w:rPr>
        <w:t>։</w:t>
      </w:r>
      <w:r w:rsidR="00AB37D9" w:rsidRPr="002E5243">
        <w:rPr>
          <w:rFonts w:ascii="GHEA Grapalat" w:hAnsi="GHEA Grapalat"/>
          <w:lang w:val="hy-AM" w:eastAsia="x-none"/>
        </w:rPr>
        <w:t xml:space="preserve"> </w:t>
      </w:r>
    </w:p>
    <w:p w:rsidR="00616E47" w:rsidRPr="00013A24" w:rsidRDefault="00F14FDC" w:rsidP="00616E47">
      <w:pPr>
        <w:pStyle w:val="NormalWeb"/>
        <w:shd w:val="clear" w:color="auto" w:fill="FFFFFF"/>
        <w:spacing w:before="0" w:beforeAutospacing="0" w:after="0" w:afterAutospacing="0" w:line="360" w:lineRule="auto"/>
        <w:ind w:firstLine="300"/>
        <w:jc w:val="both"/>
        <w:rPr>
          <w:rFonts w:ascii="GHEA Grapalat" w:hAnsi="GHEA Grapalat" w:cs="Sylfaen"/>
          <w:lang w:val="hy-AM" w:eastAsia="en-US"/>
        </w:rPr>
      </w:pPr>
      <w:r>
        <w:rPr>
          <w:rFonts w:ascii="GHEA Grapalat" w:hAnsi="GHEA Grapalat"/>
          <w:b/>
          <w:lang w:val="hy-AM" w:eastAsia="en-US"/>
        </w:rPr>
        <w:t xml:space="preserve">  </w:t>
      </w:r>
      <w:r w:rsidR="00F86D02" w:rsidRPr="002E5243">
        <w:rPr>
          <w:rFonts w:ascii="GHEA Grapalat" w:hAnsi="GHEA Grapalat"/>
          <w:b/>
          <w:lang w:val="hy-AM" w:eastAsia="en-US"/>
        </w:rPr>
        <w:t>Ընթացիկ իրավիճակը և խնդիրները</w:t>
      </w:r>
      <w:r w:rsidR="0035375D">
        <w:rPr>
          <w:rFonts w:ascii="GHEA Grapalat" w:hAnsi="GHEA Grapalat"/>
          <w:b/>
          <w:lang w:val="hy-AM" w:eastAsia="en-US"/>
        </w:rPr>
        <w:t>։</w:t>
      </w:r>
      <w:r w:rsidR="00F86D02" w:rsidRPr="002E5243">
        <w:rPr>
          <w:rFonts w:ascii="GHEA Grapalat" w:hAnsi="GHEA Grapalat"/>
          <w:b/>
          <w:i/>
          <w:lang w:val="hy-AM" w:eastAsia="en-US"/>
        </w:rPr>
        <w:t xml:space="preserve"> </w:t>
      </w:r>
      <w:r w:rsidR="00F86D02" w:rsidRPr="002E5243">
        <w:rPr>
          <w:rFonts w:ascii="GHEA Grapalat" w:hAnsi="GHEA Grapalat" w:cs="Arial"/>
          <w:lang w:val="hy-AM"/>
        </w:rPr>
        <w:t xml:space="preserve"> </w:t>
      </w:r>
      <w:r>
        <w:rPr>
          <w:rFonts w:ascii="GHEA Grapalat" w:hAnsi="GHEA Grapalat" w:cs="Sylfaen"/>
          <w:lang w:val="hy-AM" w:eastAsia="en-US"/>
        </w:rPr>
        <w:t>Որո</w:t>
      </w:r>
      <w:r w:rsidR="00616E47">
        <w:rPr>
          <w:rFonts w:ascii="GHEA Grapalat" w:hAnsi="GHEA Grapalat" w:cs="Sylfaen"/>
          <w:lang w:val="hy-AM" w:eastAsia="en-US"/>
        </w:rPr>
        <w:t>շման</w:t>
      </w:r>
      <w:r w:rsidR="00616E47" w:rsidRPr="009400BA">
        <w:rPr>
          <w:rFonts w:ascii="GHEA Grapalat" w:hAnsi="GHEA Grapalat" w:cs="Sylfaen"/>
          <w:lang w:val="hy-AM" w:eastAsia="en-US"/>
        </w:rPr>
        <w:t xml:space="preserve"> 3-րդ </w:t>
      </w:r>
      <w:r w:rsidR="00616E47">
        <w:rPr>
          <w:rFonts w:ascii="GHEA Grapalat" w:hAnsi="GHEA Grapalat" w:cs="Sylfaen"/>
          <w:lang w:val="hy-AM" w:eastAsia="en-US"/>
        </w:rPr>
        <w:t>կետ</w:t>
      </w:r>
      <w:r w:rsidR="00616E47" w:rsidRPr="009400BA">
        <w:rPr>
          <w:rFonts w:ascii="GHEA Grapalat" w:hAnsi="GHEA Grapalat" w:cs="Sylfaen"/>
          <w:lang w:val="hy-AM" w:eastAsia="en-US"/>
        </w:rPr>
        <w:t>ով սահմանված է, որ տնտեսավարող է համարվում ՀՀ տարածքում գյուղատնտեսության ոլորտում գործունեություն իրականացնող ֆիզիկական կամ իրավաբանակ</w:t>
      </w:r>
      <w:r w:rsidR="00616E47">
        <w:rPr>
          <w:rFonts w:ascii="GHEA Grapalat" w:hAnsi="GHEA Grapalat" w:cs="Sylfaen"/>
          <w:lang w:val="hy-AM" w:eastAsia="en-US"/>
        </w:rPr>
        <w:t>ան անձը, անհատ ձեռնարկատերը, որն</w:t>
      </w:r>
      <w:r w:rsidR="00616E47" w:rsidRPr="009400BA">
        <w:rPr>
          <w:rFonts w:ascii="GHEA Grapalat" w:hAnsi="GHEA Grapalat" w:cs="Sylfaen"/>
          <w:lang w:val="hy-AM" w:eastAsia="en-US"/>
        </w:rPr>
        <w:t xml:space="preserve"> </w:t>
      </w:r>
      <w:r w:rsidR="00616E47">
        <w:rPr>
          <w:rFonts w:ascii="GHEA Grapalat" w:hAnsi="GHEA Grapalat" w:cs="Sylfaen"/>
          <w:lang w:val="hy-AM" w:eastAsia="en-US"/>
        </w:rPr>
        <w:t xml:space="preserve"> ունի բարվոք</w:t>
      </w:r>
      <w:r w:rsidR="00616E47" w:rsidRPr="009400BA">
        <w:rPr>
          <w:rFonts w:ascii="GHEA Grapalat" w:hAnsi="GHEA Grapalat" w:cs="Sylfaen"/>
          <w:lang w:val="hy-AM" w:eastAsia="en-US"/>
        </w:rPr>
        <w:t xml:space="preserve"> վարկային և հարկային պատմություն, այսինքն՝ վարկի համար դիմելու պահին նախորդող 12 ամիսների ընթացքում չպետք է ունենա գումարային 30 օր և ավելի ժամկետով ժամկետանց վարկային պարտավորություններ և դիմումի ներկայացման օրվան նախորդող 365 օրերի ընթացքում չկատարված հարկային պարտավորությունները գանձելու վերաբերյալ վարչական վարույթ հարուցված չէ</w:t>
      </w:r>
      <w:r w:rsidR="00616E47">
        <w:rPr>
          <w:rFonts w:ascii="GHEA Grapalat" w:hAnsi="GHEA Grapalat" w:cs="Sylfaen"/>
          <w:lang w:val="hy-AM" w:eastAsia="en-US"/>
        </w:rPr>
        <w:t xml:space="preserve"> կամ </w:t>
      </w:r>
      <w:r w:rsidR="00616E47" w:rsidRPr="00013A24">
        <w:rPr>
          <w:rFonts w:ascii="GHEA Grapalat" w:hAnsi="GHEA Grapalat"/>
        </w:rPr>
        <w:t xml:space="preserve">2019 </w:t>
      </w:r>
      <w:proofErr w:type="spellStart"/>
      <w:r w:rsidR="00616E47" w:rsidRPr="00013A24">
        <w:rPr>
          <w:rFonts w:ascii="GHEA Grapalat" w:hAnsi="GHEA Grapalat"/>
        </w:rPr>
        <w:t>թվականի</w:t>
      </w:r>
      <w:proofErr w:type="spellEnd"/>
      <w:r w:rsidR="00616E47" w:rsidRPr="00013A24">
        <w:rPr>
          <w:rFonts w:ascii="GHEA Grapalat" w:hAnsi="GHEA Grapalat"/>
        </w:rPr>
        <w:t xml:space="preserve"> </w:t>
      </w:r>
      <w:proofErr w:type="spellStart"/>
      <w:r w:rsidR="00616E47" w:rsidRPr="00013A24">
        <w:rPr>
          <w:rFonts w:ascii="GHEA Grapalat" w:hAnsi="GHEA Grapalat"/>
        </w:rPr>
        <w:t>դեկտեմբերի</w:t>
      </w:r>
      <w:proofErr w:type="spellEnd"/>
      <w:r w:rsidR="00616E47" w:rsidRPr="00013A24">
        <w:rPr>
          <w:rFonts w:ascii="GHEA Grapalat" w:hAnsi="GHEA Grapalat"/>
        </w:rPr>
        <w:t xml:space="preserve"> 31-ի </w:t>
      </w:r>
      <w:proofErr w:type="spellStart"/>
      <w:r w:rsidR="00616E47" w:rsidRPr="00013A24">
        <w:rPr>
          <w:rFonts w:ascii="GHEA Grapalat" w:hAnsi="GHEA Grapalat"/>
        </w:rPr>
        <w:t>դրությամբ</w:t>
      </w:r>
      <w:proofErr w:type="spellEnd"/>
      <w:r w:rsidR="00616E47" w:rsidRPr="00013A24">
        <w:rPr>
          <w:rFonts w:ascii="GHEA Grapalat" w:hAnsi="GHEA Grapalat"/>
        </w:rPr>
        <w:t xml:space="preserve"> </w:t>
      </w:r>
      <w:proofErr w:type="spellStart"/>
      <w:r w:rsidR="00616E47" w:rsidRPr="00013A24">
        <w:rPr>
          <w:rFonts w:ascii="GHEA Grapalat" w:hAnsi="GHEA Grapalat"/>
        </w:rPr>
        <w:t>չի</w:t>
      </w:r>
      <w:proofErr w:type="spellEnd"/>
      <w:r w:rsidR="00616E47" w:rsidRPr="00013A24">
        <w:rPr>
          <w:rFonts w:ascii="GHEA Grapalat" w:hAnsi="GHEA Grapalat"/>
        </w:rPr>
        <w:t xml:space="preserve"> </w:t>
      </w:r>
      <w:proofErr w:type="spellStart"/>
      <w:r w:rsidR="00616E47" w:rsidRPr="00013A24">
        <w:rPr>
          <w:rFonts w:ascii="GHEA Grapalat" w:hAnsi="GHEA Grapalat"/>
        </w:rPr>
        <w:t>ունեցել</w:t>
      </w:r>
      <w:proofErr w:type="spellEnd"/>
      <w:r w:rsidR="00616E47" w:rsidRPr="00013A24">
        <w:rPr>
          <w:rFonts w:ascii="GHEA Grapalat" w:hAnsi="GHEA Grapalat"/>
        </w:rPr>
        <w:t xml:space="preserve"> </w:t>
      </w:r>
      <w:proofErr w:type="spellStart"/>
      <w:r w:rsidR="00616E47" w:rsidRPr="00013A24">
        <w:rPr>
          <w:rFonts w:ascii="GHEA Grapalat" w:hAnsi="GHEA Grapalat"/>
        </w:rPr>
        <w:t>ժամկետանց</w:t>
      </w:r>
      <w:proofErr w:type="spellEnd"/>
      <w:r w:rsidR="00616E47" w:rsidRPr="00013A24">
        <w:rPr>
          <w:rFonts w:ascii="GHEA Grapalat" w:hAnsi="GHEA Grapalat"/>
        </w:rPr>
        <w:t xml:space="preserve"> </w:t>
      </w:r>
      <w:proofErr w:type="spellStart"/>
      <w:r w:rsidR="00616E47" w:rsidRPr="00013A24">
        <w:rPr>
          <w:rFonts w:ascii="GHEA Grapalat" w:hAnsi="GHEA Grapalat"/>
        </w:rPr>
        <w:t>հարկային</w:t>
      </w:r>
      <w:proofErr w:type="spellEnd"/>
      <w:r w:rsidR="00616E47" w:rsidRPr="00013A24">
        <w:rPr>
          <w:rFonts w:ascii="GHEA Grapalat" w:hAnsi="GHEA Grapalat"/>
        </w:rPr>
        <w:t xml:space="preserve"> </w:t>
      </w:r>
      <w:proofErr w:type="spellStart"/>
      <w:r w:rsidR="00616E47" w:rsidRPr="00013A24">
        <w:rPr>
          <w:rFonts w:ascii="GHEA Grapalat" w:hAnsi="GHEA Grapalat"/>
        </w:rPr>
        <w:t>պարտավորություն</w:t>
      </w:r>
      <w:proofErr w:type="spellEnd"/>
      <w:r w:rsidR="00616E47" w:rsidRPr="00013A24">
        <w:rPr>
          <w:rFonts w:ascii="GHEA Grapalat" w:hAnsi="GHEA Grapalat" w:cs="Sylfaen"/>
          <w:lang w:val="hy-AM" w:eastAsia="en-US"/>
        </w:rPr>
        <w:t xml:space="preserve">: </w:t>
      </w:r>
      <w:r w:rsidR="00616E47" w:rsidRPr="009400BA">
        <w:rPr>
          <w:rFonts w:ascii="GHEA Grapalat" w:hAnsi="GHEA Grapalat" w:cs="Sylfaen"/>
          <w:lang w:val="hy-AM" w:eastAsia="en-US"/>
        </w:rPr>
        <w:t xml:space="preserve">Վերոգրյալ պահանջների համադրված վերլուծությունից պարզ է դառնում, որ 365 օրվանից  պակաս գործունեություն իրականացրած   անհատ ձեռնարկատերը և իրավաբանական  անձը </w:t>
      </w:r>
      <w:r w:rsidR="00616E47">
        <w:rPr>
          <w:rFonts w:ascii="GHEA Grapalat" w:hAnsi="GHEA Grapalat" w:cs="Sylfaen"/>
          <w:lang w:val="hy-AM" w:eastAsia="en-US"/>
        </w:rPr>
        <w:t>Ո</w:t>
      </w:r>
      <w:r w:rsidR="00616E47" w:rsidRPr="009400BA">
        <w:rPr>
          <w:rFonts w:ascii="GHEA Grapalat" w:hAnsi="GHEA Grapalat" w:cs="Sylfaen"/>
          <w:lang w:val="hy-AM" w:eastAsia="en-US"/>
        </w:rPr>
        <w:t>րոշմամբ հաստատված միջոցառման իմաստով տնտեսավարող չի կարող հանդիսանալ:</w:t>
      </w:r>
      <w:r w:rsidR="00616E47">
        <w:rPr>
          <w:rFonts w:ascii="GHEA Grapalat" w:hAnsi="GHEA Grapalat" w:cs="Sylfaen"/>
          <w:lang w:val="hy-AM" w:eastAsia="en-US"/>
        </w:rPr>
        <w:t xml:space="preserve"> Վերոնշյալ դրույթը խոչընդոտում և նեղացնում է պետության կողմից տրամադրվող աջակցությունից օգտվող  տնտեսավարողների շրջանակը։</w:t>
      </w:r>
    </w:p>
    <w:p w:rsidR="00F14FDC" w:rsidRDefault="00F14FDC" w:rsidP="001C0855">
      <w:pPr>
        <w:tabs>
          <w:tab w:val="left" w:pos="709"/>
          <w:tab w:val="left" w:pos="851"/>
        </w:tabs>
        <w:spacing w:line="360" w:lineRule="auto"/>
        <w:ind w:firstLine="567"/>
        <w:jc w:val="both"/>
        <w:rPr>
          <w:rFonts w:ascii="GHEA Grapalat" w:hAnsi="GHEA Grapalat" w:cs="Arial"/>
          <w:lang w:val="hy-AM" w:eastAsia="x-none"/>
        </w:rPr>
      </w:pPr>
      <w:r>
        <w:rPr>
          <w:rFonts w:ascii="GHEA Grapalat" w:hAnsi="GHEA Grapalat" w:cs="Arial"/>
          <w:lang w:val="hy-AM" w:eastAsia="x-none"/>
        </w:rPr>
        <w:t>Միաժամանակ գյուղատնտեսության ոլորտում իրականացվող պետական օժանդակության ծրագրերի շրջանակներում տնտեսավարողների մոտ հիմնականում խնդիրներ են առաջանում՝ կապված վարկի գրավի, լիզինգի կանխավճարի, ինչպես նաև վարկերի առավելագույն գումարի անբավարարության հետ։</w:t>
      </w:r>
    </w:p>
    <w:p w:rsidR="00F86D02" w:rsidRPr="002E5243" w:rsidRDefault="00F86D02" w:rsidP="001C0855">
      <w:pPr>
        <w:tabs>
          <w:tab w:val="left" w:pos="0"/>
          <w:tab w:val="left" w:pos="90"/>
        </w:tabs>
        <w:spacing w:line="360" w:lineRule="auto"/>
        <w:jc w:val="both"/>
        <w:rPr>
          <w:rFonts w:ascii="GHEA Grapalat" w:hAnsi="GHEA Grapalat"/>
          <w:lang w:val="hy-AM"/>
        </w:rPr>
      </w:pPr>
      <w:r w:rsidRPr="002E5243">
        <w:rPr>
          <w:rFonts w:ascii="GHEA Grapalat" w:hAnsi="GHEA Grapalat"/>
          <w:b/>
          <w:i/>
          <w:lang w:val="hy-AM" w:eastAsia="en-US"/>
        </w:rPr>
        <w:t xml:space="preserve">        </w:t>
      </w:r>
      <w:r w:rsidRPr="002E5243">
        <w:rPr>
          <w:rFonts w:ascii="GHEA Grapalat" w:hAnsi="GHEA Grapalat"/>
          <w:b/>
          <w:lang w:val="hy-AM" w:eastAsia="en-US"/>
        </w:rPr>
        <w:t>Տվյալ բնագավառում իրականացվող քաղաքականությունը</w:t>
      </w:r>
      <w:r w:rsidR="0035375D">
        <w:rPr>
          <w:rFonts w:ascii="GHEA Grapalat" w:hAnsi="GHEA Grapalat"/>
          <w:b/>
          <w:lang w:val="hy-AM" w:eastAsia="en-US"/>
        </w:rPr>
        <w:t>։</w:t>
      </w:r>
      <w:r w:rsidR="001C0855">
        <w:rPr>
          <w:rFonts w:ascii="GHEA Grapalat" w:hAnsi="GHEA Grapalat"/>
          <w:b/>
          <w:lang w:val="hy-AM" w:eastAsia="en-US"/>
        </w:rPr>
        <w:t xml:space="preserve"> </w:t>
      </w:r>
      <w:r w:rsidR="001C0855">
        <w:rPr>
          <w:rFonts w:ascii="GHEA Grapalat" w:hAnsi="GHEA Grapalat"/>
          <w:lang w:val="hy-AM" w:eastAsia="en-US"/>
        </w:rPr>
        <w:t>Հանրապե</w:t>
      </w:r>
      <w:r w:rsidR="001C0855" w:rsidRPr="003D4255">
        <w:rPr>
          <w:rFonts w:ascii="GHEA Grapalat" w:hAnsi="GHEA Grapalat"/>
          <w:lang w:val="hy-AM" w:eastAsia="en-US"/>
        </w:rPr>
        <w:softHyphen/>
      </w:r>
      <w:r w:rsidR="001C0855">
        <w:rPr>
          <w:rFonts w:ascii="GHEA Grapalat" w:hAnsi="GHEA Grapalat"/>
          <w:lang w:val="hy-AM" w:eastAsia="en-US"/>
        </w:rPr>
        <w:t>տության</w:t>
      </w:r>
      <w:r w:rsidR="001C0855" w:rsidRPr="003D4255">
        <w:rPr>
          <w:rFonts w:ascii="GHEA Grapalat" w:hAnsi="GHEA Grapalat"/>
          <w:b/>
          <w:i/>
          <w:lang w:val="hy-AM" w:eastAsia="en-US"/>
        </w:rPr>
        <w:t xml:space="preserve"> </w:t>
      </w:r>
      <w:r w:rsidR="001C0855">
        <w:rPr>
          <w:rFonts w:ascii="GHEA Grapalat" w:hAnsi="GHEA Grapalat"/>
          <w:lang w:val="hy-AM"/>
        </w:rPr>
        <w:t>գյուղատնտեսության ոլորտում իրականացվող քաղաքականությունը</w:t>
      </w:r>
      <w:r w:rsidR="001C0855" w:rsidRPr="005B6BC9">
        <w:rPr>
          <w:rFonts w:ascii="GHEA Grapalat" w:hAnsi="GHEA Grapalat"/>
          <w:lang w:val="hy-AM"/>
        </w:rPr>
        <w:t xml:space="preserve"> </w:t>
      </w:r>
      <w:r w:rsidR="001C0855" w:rsidRPr="008A29D9">
        <w:rPr>
          <w:rFonts w:ascii="GHEA Grapalat" w:hAnsi="GHEA Grapalat" w:cs="Sylfaen"/>
          <w:lang w:val="hy-AM"/>
        </w:rPr>
        <w:t>նպատա</w:t>
      </w:r>
      <w:r w:rsidR="001C0855" w:rsidRPr="008A29D9">
        <w:rPr>
          <w:rFonts w:ascii="GHEA Grapalat" w:hAnsi="GHEA Grapalat" w:cs="Sylfaen"/>
          <w:lang w:val="fr-FR"/>
        </w:rPr>
        <w:softHyphen/>
      </w:r>
      <w:r w:rsidR="001C0855" w:rsidRPr="008A29D9">
        <w:rPr>
          <w:rFonts w:ascii="GHEA Grapalat" w:hAnsi="GHEA Grapalat" w:cs="Sylfaen"/>
          <w:lang w:val="hy-AM"/>
        </w:rPr>
        <w:t xml:space="preserve">կաուղղված </w:t>
      </w:r>
      <w:r w:rsidR="001C0855">
        <w:rPr>
          <w:rFonts w:ascii="GHEA Grapalat" w:hAnsi="GHEA Grapalat" w:cs="Sylfaen"/>
          <w:lang w:val="hy-AM"/>
        </w:rPr>
        <w:lastRenderedPageBreak/>
        <w:t>է ոլորտի զարգացմանն ուղղված պետական աջակցության ծրագրերի իրականացմանը</w:t>
      </w:r>
      <w:r w:rsidR="001C0855" w:rsidRPr="00A524D7">
        <w:rPr>
          <w:rFonts w:ascii="GHEA Grapalat" w:hAnsi="GHEA Grapalat" w:cs="Sylfaen"/>
          <w:lang w:val="hy-AM"/>
        </w:rPr>
        <w:t>:</w:t>
      </w:r>
      <w:r w:rsidR="001C0855">
        <w:rPr>
          <w:rFonts w:ascii="GHEA Grapalat" w:hAnsi="GHEA Grapalat" w:cs="Sylfaen"/>
          <w:lang w:val="hy-AM"/>
        </w:rPr>
        <w:t xml:space="preserve"> </w:t>
      </w:r>
      <w:r w:rsidR="001C0855">
        <w:rPr>
          <w:rFonts w:ascii="GHEA Grapalat" w:hAnsi="GHEA Grapalat"/>
          <w:lang w:val="hy-AM"/>
        </w:rPr>
        <w:t>Հ</w:t>
      </w:r>
      <w:r w:rsidR="001C0855" w:rsidRPr="00C319E1">
        <w:rPr>
          <w:rFonts w:ascii="GHEA Grapalat" w:hAnsi="GHEA Grapalat" w:cs="Sylfaen"/>
          <w:bCs/>
          <w:lang w:val="hy-AM"/>
        </w:rPr>
        <w:t>այաստանի</w:t>
      </w:r>
      <w:r w:rsidR="001C0855" w:rsidRPr="00C319E1">
        <w:rPr>
          <w:rFonts w:ascii="GHEA Grapalat" w:hAnsi="GHEA Grapalat"/>
          <w:bCs/>
          <w:lang w:val="af-ZA"/>
        </w:rPr>
        <w:t xml:space="preserve"> </w:t>
      </w:r>
      <w:r w:rsidR="001C0855">
        <w:rPr>
          <w:rFonts w:ascii="GHEA Grapalat" w:hAnsi="GHEA Grapalat"/>
          <w:bCs/>
          <w:lang w:val="hy-AM"/>
        </w:rPr>
        <w:t>Հ</w:t>
      </w:r>
      <w:r w:rsidR="001C0855">
        <w:rPr>
          <w:rFonts w:ascii="GHEA Grapalat" w:hAnsi="GHEA Grapalat" w:cs="Sylfaen"/>
          <w:bCs/>
          <w:lang w:val="hy-AM"/>
        </w:rPr>
        <w:t>անրապետությունում արտակարգ դրությամբ պայմանավորված,</w:t>
      </w:r>
      <w:r w:rsidR="001C0855" w:rsidRPr="008D2F3A">
        <w:rPr>
          <w:rFonts w:ascii="GHEA Grapalat" w:hAnsi="GHEA Grapalat"/>
          <w:lang w:val="hy-AM"/>
        </w:rPr>
        <w:t xml:space="preserve"> </w:t>
      </w:r>
      <w:r w:rsidR="001C0855">
        <w:rPr>
          <w:rFonts w:ascii="GHEA Grapalat" w:hAnsi="GHEA Grapalat"/>
          <w:lang w:val="hy-AM"/>
        </w:rPr>
        <w:t>կ</w:t>
      </w:r>
      <w:r w:rsidR="001C0855" w:rsidRPr="008D2F3A">
        <w:rPr>
          <w:rFonts w:ascii="GHEA Grapalat" w:hAnsi="GHEA Grapalat"/>
          <w:lang w:val="hy-AM"/>
        </w:rPr>
        <w:t>որոնավիրուսի տնտեսական հետևանքների չեզոքացման երկրորդ միջոցառմամբ</w:t>
      </w:r>
      <w:r w:rsidR="001C0855" w:rsidRPr="008D2F3A">
        <w:rPr>
          <w:rFonts w:ascii="GHEA Grapalat" w:hAnsi="GHEA Grapalat"/>
          <w:b/>
          <w:lang w:val="hy-AM"/>
        </w:rPr>
        <w:t xml:space="preserve"> </w:t>
      </w:r>
      <w:r w:rsidR="001C0855">
        <w:rPr>
          <w:rFonts w:ascii="GHEA Grapalat" w:hAnsi="GHEA Grapalat"/>
          <w:lang w:val="hy-AM"/>
        </w:rPr>
        <w:t>սահման</w:t>
      </w:r>
      <w:r w:rsidR="001C0855" w:rsidRPr="008D2F3A">
        <w:rPr>
          <w:rFonts w:ascii="GHEA Grapalat" w:hAnsi="GHEA Grapalat"/>
          <w:lang w:val="hy-AM"/>
        </w:rPr>
        <w:t xml:space="preserve">վում է գյուղատնտեսության ոլորտում վարկերի տոկոսադրույքների սուբսիդավորմամբ իրականացվող պետական աջակցության ծրագրերով սահմանված սուբսիդավորման չափաքանակների փոփոխություն և համաֆինանսավորման օժանդակության ձևերի կիրառում։ </w:t>
      </w:r>
    </w:p>
    <w:p w:rsidR="001C0855" w:rsidRDefault="002818EF" w:rsidP="001C0855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 w:cs="Sylfaen"/>
          <w:lang w:val="hy-AM" w:eastAsia="en-US"/>
        </w:rPr>
      </w:pPr>
      <w:r w:rsidRPr="00CB43F1">
        <w:rPr>
          <w:rFonts w:ascii="GHEA Grapalat" w:hAnsi="GHEA Grapalat"/>
          <w:lang w:val="hy-AM"/>
        </w:rPr>
        <w:t xml:space="preserve"> </w:t>
      </w:r>
      <w:r w:rsidR="00F86D02" w:rsidRPr="00CB43F1">
        <w:rPr>
          <w:rFonts w:ascii="GHEA Grapalat" w:hAnsi="GHEA Grapalat"/>
          <w:lang w:val="hy-AM"/>
        </w:rPr>
        <w:t xml:space="preserve">       </w:t>
      </w:r>
      <w:r w:rsidR="00F86D02" w:rsidRPr="00CB43F1">
        <w:rPr>
          <w:rFonts w:ascii="GHEA Grapalat" w:hAnsi="GHEA Grapalat"/>
          <w:b/>
          <w:lang w:val="hy-AM"/>
        </w:rPr>
        <w:t>Կարգավորման</w:t>
      </w:r>
      <w:r w:rsidR="00F86D02" w:rsidRPr="00CB43F1">
        <w:rPr>
          <w:rFonts w:ascii="GHEA Grapalat" w:hAnsi="GHEA Grapalat"/>
          <w:b/>
          <w:lang w:val="af-ZA"/>
        </w:rPr>
        <w:t xml:space="preserve"> </w:t>
      </w:r>
      <w:r w:rsidR="00F86D02" w:rsidRPr="00CB43F1">
        <w:rPr>
          <w:rFonts w:ascii="GHEA Grapalat" w:hAnsi="GHEA Grapalat"/>
          <w:b/>
          <w:lang w:val="hy-AM"/>
        </w:rPr>
        <w:t>նպատակը</w:t>
      </w:r>
      <w:r w:rsidR="00F86D02" w:rsidRPr="00CB43F1">
        <w:rPr>
          <w:rFonts w:ascii="GHEA Grapalat" w:hAnsi="GHEA Grapalat"/>
          <w:b/>
          <w:lang w:val="af-ZA"/>
        </w:rPr>
        <w:t xml:space="preserve"> </w:t>
      </w:r>
      <w:r w:rsidR="00F86D02" w:rsidRPr="00CB43F1">
        <w:rPr>
          <w:rFonts w:ascii="GHEA Grapalat" w:hAnsi="GHEA Grapalat"/>
          <w:b/>
          <w:lang w:val="hy-AM"/>
        </w:rPr>
        <w:t>և</w:t>
      </w:r>
      <w:r w:rsidR="00F86D02" w:rsidRPr="00CB43F1">
        <w:rPr>
          <w:rFonts w:ascii="GHEA Grapalat" w:hAnsi="GHEA Grapalat"/>
          <w:b/>
          <w:lang w:val="af-ZA"/>
        </w:rPr>
        <w:t xml:space="preserve"> </w:t>
      </w:r>
      <w:r w:rsidR="00F86D02" w:rsidRPr="00CB43F1">
        <w:rPr>
          <w:rFonts w:ascii="GHEA Grapalat" w:hAnsi="GHEA Grapalat"/>
          <w:b/>
          <w:lang w:val="hy-AM"/>
        </w:rPr>
        <w:t>բնույթը</w:t>
      </w:r>
      <w:r w:rsidR="00115C2D" w:rsidRPr="00CB43F1">
        <w:rPr>
          <w:rFonts w:ascii="GHEA Grapalat" w:hAnsi="GHEA Grapalat"/>
          <w:b/>
          <w:lang w:val="hy-AM"/>
        </w:rPr>
        <w:t>։</w:t>
      </w:r>
      <w:r w:rsidR="00F86D02" w:rsidRPr="00CB43F1">
        <w:rPr>
          <w:rFonts w:ascii="GHEA Grapalat" w:hAnsi="GHEA Grapalat"/>
          <w:lang w:val="af-ZA"/>
        </w:rPr>
        <w:t xml:space="preserve"> </w:t>
      </w:r>
      <w:r w:rsidR="001C0855" w:rsidRPr="00C026CD">
        <w:rPr>
          <w:rFonts w:ascii="GHEA Grapalat" w:hAnsi="GHEA Grapalat"/>
          <w:lang w:val="hy-AM"/>
        </w:rPr>
        <w:t>Սույն</w:t>
      </w:r>
      <w:r w:rsidR="001C0855" w:rsidRPr="00C026CD">
        <w:rPr>
          <w:rFonts w:ascii="GHEA Grapalat" w:hAnsi="GHEA Grapalat"/>
          <w:lang w:val="af-ZA"/>
        </w:rPr>
        <w:t xml:space="preserve"> </w:t>
      </w:r>
      <w:r w:rsidR="001C0855" w:rsidRPr="00C026CD">
        <w:rPr>
          <w:rFonts w:ascii="GHEA Grapalat" w:hAnsi="GHEA Grapalat"/>
          <w:lang w:val="hy-AM"/>
        </w:rPr>
        <w:t>նախագծով</w:t>
      </w:r>
      <w:r w:rsidR="001C0855" w:rsidRPr="00C026CD">
        <w:rPr>
          <w:rFonts w:ascii="GHEA Grapalat" w:hAnsi="GHEA Grapalat"/>
          <w:lang w:val="af-ZA"/>
        </w:rPr>
        <w:t xml:space="preserve"> առաջարկվում է</w:t>
      </w:r>
      <w:r w:rsidR="001C0855" w:rsidRPr="00C026CD">
        <w:rPr>
          <w:rFonts w:ascii="GHEA Grapalat" w:hAnsi="GHEA Grapalat"/>
          <w:lang w:val="hy-AM"/>
        </w:rPr>
        <w:t xml:space="preserve"> Ծրագրում կատարել փոփոխություններ, ինչը </w:t>
      </w:r>
      <w:r w:rsidR="001C0855" w:rsidRPr="00C026CD">
        <w:rPr>
          <w:rFonts w:ascii="GHEA Grapalat" w:hAnsi="GHEA Grapalat" w:cs="Sylfaen"/>
          <w:lang w:val="hy-AM" w:eastAsia="en-US"/>
        </w:rPr>
        <w:t xml:space="preserve">հնարավորություն կտա Կորոնավիրուսի տնտեսական հետևանքների չեզոքացման երկրորդ միջոցառմամբ տրամադրվող աջակցությունից օգտվել </w:t>
      </w:r>
      <w:r w:rsidR="001C0855">
        <w:rPr>
          <w:rFonts w:ascii="GHEA Grapalat" w:hAnsi="GHEA Grapalat" w:cs="Sylfaen"/>
          <w:lang w:val="hy-AM" w:eastAsia="en-US"/>
        </w:rPr>
        <w:t xml:space="preserve">առավել մեծ թվով շահառուների, այդ թվում՝ </w:t>
      </w:r>
    </w:p>
    <w:p w:rsidR="001C0855" w:rsidRPr="00490B68" w:rsidRDefault="001C0855" w:rsidP="001C0855">
      <w:pPr>
        <w:pStyle w:val="NormalWeb"/>
        <w:numPr>
          <w:ilvl w:val="0"/>
          <w:numId w:val="16"/>
        </w:numPr>
        <w:shd w:val="clear" w:color="auto" w:fill="FFFFFF"/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 w:cs="Sylfaen"/>
          <w:lang w:val="hy-AM" w:eastAsia="en-US"/>
        </w:rPr>
      </w:pPr>
      <w:r w:rsidRPr="00490B68">
        <w:rPr>
          <w:rFonts w:ascii="GHEA Grapalat" w:eastAsia="Calibri" w:hAnsi="GHEA Grapalat" w:cs="Sylfaen"/>
          <w:bCs/>
          <w:lang w:val="hy-AM"/>
        </w:rPr>
        <w:t xml:space="preserve">այն  իրավաբանական անձանց, </w:t>
      </w:r>
      <w:r w:rsidRPr="00490B68">
        <w:rPr>
          <w:rFonts w:ascii="GHEA Grapalat" w:hAnsi="GHEA Grapalat" w:cs="Sylfaen"/>
          <w:bCs/>
          <w:lang w:val="af-ZA"/>
        </w:rPr>
        <w:t>(</w:t>
      </w:r>
      <w:r w:rsidR="00A05041">
        <w:rPr>
          <w:rFonts w:ascii="GHEA Grapalat" w:hAnsi="GHEA Grapalat"/>
          <w:color w:val="000000"/>
          <w:lang w:val="hy-AM"/>
        </w:rPr>
        <w:t xml:space="preserve">բացառությամբ՝ </w:t>
      </w:r>
      <w:r w:rsidR="00A05041" w:rsidRPr="00571D34">
        <w:rPr>
          <w:rFonts w:ascii="GHEA Grapalat" w:hAnsi="GHEA Grapalat" w:cs="Sylfaen"/>
          <w:bCs/>
          <w:lang w:val="hy-AM"/>
        </w:rPr>
        <w:t xml:space="preserve">մինչև 365 օրվա գրանցում ունեցող </w:t>
      </w:r>
      <w:r w:rsidR="00A05041">
        <w:rPr>
          <w:rFonts w:ascii="GHEA Grapalat" w:hAnsi="GHEA Grapalat" w:cs="Sylfaen"/>
          <w:bCs/>
          <w:lang w:val="hy-AM"/>
        </w:rPr>
        <w:t>գյուղատնտեսական կոոպերատիվների</w:t>
      </w:r>
      <w:r w:rsidRPr="00490B68">
        <w:rPr>
          <w:rFonts w:ascii="GHEA Grapalat" w:hAnsi="GHEA Grapalat" w:cs="Sylfaen"/>
          <w:bCs/>
          <w:lang w:val="af-ZA"/>
        </w:rPr>
        <w:t>), որ</w:t>
      </w:r>
      <w:r w:rsidRPr="00490B68">
        <w:rPr>
          <w:rFonts w:ascii="GHEA Grapalat" w:hAnsi="GHEA Grapalat" w:cs="Sylfaen"/>
          <w:bCs/>
          <w:lang w:val="hy-AM"/>
        </w:rPr>
        <w:t>ոնք</w:t>
      </w:r>
      <w:r w:rsidRPr="00490B68">
        <w:rPr>
          <w:rFonts w:ascii="GHEA Grapalat" w:hAnsi="GHEA Grapalat" w:cs="Sylfaen"/>
          <w:bCs/>
          <w:lang w:val="af-ZA"/>
        </w:rPr>
        <w:t xml:space="preserve"> ունեցել են բարվոք հարկային պատմություն, այսինքն`</w:t>
      </w:r>
      <w:r w:rsidRPr="00490B68">
        <w:rPr>
          <w:rFonts w:ascii="GHEA Grapalat" w:hAnsi="GHEA Grapalat" w:cs="Sylfaen"/>
          <w:bCs/>
          <w:lang w:val="hy-AM"/>
        </w:rPr>
        <w:t xml:space="preserve"> </w:t>
      </w:r>
      <w:r w:rsidRPr="00490B68">
        <w:rPr>
          <w:rFonts w:ascii="GHEA Grapalat" w:hAnsi="GHEA Grapalat" w:cs="Sylfaen"/>
          <w:bCs/>
          <w:lang w:val="af-ZA"/>
        </w:rPr>
        <w:t>դիմումի ներկայացման օրվան նախորդող 365 օրերի ընթացքում չկատարված հարկային պարտավորությունները գանձելու վերաբերյալ վարչական վարույթ հարուցված չէ, կամ</w:t>
      </w:r>
      <w:r w:rsidRPr="00490B68">
        <w:rPr>
          <w:rFonts w:ascii="GHEA Grapalat" w:hAnsi="GHEA Grapalat" w:cs="Sylfaen"/>
          <w:bCs/>
          <w:lang w:val="hy-AM"/>
        </w:rPr>
        <w:t xml:space="preserve"> </w:t>
      </w:r>
      <w:r w:rsidRPr="00490B68">
        <w:rPr>
          <w:rFonts w:ascii="GHEA Grapalat" w:hAnsi="GHEA Grapalat" w:cs="Sylfaen"/>
          <w:bCs/>
          <w:lang w:val="af-ZA"/>
        </w:rPr>
        <w:t>2019 թվականի դեկտեմբերի 31-ի դրությամբ չի ունեցել ժամկետանց հարկային պարտավորություն</w:t>
      </w:r>
      <w:r w:rsidRPr="00490B68">
        <w:rPr>
          <w:rFonts w:ascii="GHEA Grapalat" w:hAnsi="GHEA Grapalat" w:cs="Sylfaen"/>
          <w:bCs/>
          <w:lang w:val="hy-AM"/>
        </w:rPr>
        <w:t>,</w:t>
      </w:r>
      <w:r w:rsidRPr="00490B68">
        <w:rPr>
          <w:rFonts w:ascii="GHEA Grapalat" w:hAnsi="GHEA Grapalat" w:cs="Sylfaen"/>
          <w:bCs/>
          <w:lang w:val="af-ZA"/>
        </w:rPr>
        <w:t xml:space="preserve"> </w:t>
      </w:r>
    </w:p>
    <w:p w:rsidR="001C0855" w:rsidRPr="00A05041" w:rsidRDefault="001C0855" w:rsidP="001C0855">
      <w:pPr>
        <w:pStyle w:val="NormalWeb"/>
        <w:numPr>
          <w:ilvl w:val="0"/>
          <w:numId w:val="16"/>
        </w:numPr>
        <w:shd w:val="clear" w:color="auto" w:fill="FFFFFF"/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 w:cs="Sylfaen"/>
          <w:lang w:val="hy-AM" w:eastAsia="en-US"/>
        </w:rPr>
      </w:pPr>
      <w:r w:rsidRPr="001C0855">
        <w:rPr>
          <w:rFonts w:ascii="GHEA Grapalat" w:eastAsia="Calibri" w:hAnsi="GHEA Grapalat" w:cs="Sylfaen"/>
          <w:bCs/>
          <w:lang w:val="hy-AM"/>
        </w:rPr>
        <w:t>այն ֆիզիկական անձանց, ովքեր հողի հարկի կամ գույքահարկի գծով ունեն ժամկետանց պարտավորություններ (հաշվի առնելով, որ գյուղացիական տնտեսությունները հիմնականում ունեն հողի կամ գույքահարկի գծով ժամկետանց պարտավորություններ)։</w:t>
      </w:r>
    </w:p>
    <w:p w:rsidR="001C0855" w:rsidRPr="001C0855" w:rsidRDefault="001C0855" w:rsidP="001C0855">
      <w:pPr>
        <w:tabs>
          <w:tab w:val="left" w:pos="540"/>
          <w:tab w:val="left" w:pos="630"/>
          <w:tab w:val="left" w:pos="900"/>
        </w:tabs>
        <w:spacing w:after="200" w:line="360" w:lineRule="auto"/>
        <w:contextualSpacing/>
        <w:jc w:val="both"/>
        <w:rPr>
          <w:rFonts w:ascii="GHEA Grapalat" w:eastAsia="Calibri" w:hAnsi="GHEA Grapalat" w:cs="Sylfaen"/>
          <w:bCs/>
          <w:lang w:val="hy-AM" w:eastAsia="x-none"/>
        </w:rPr>
      </w:pPr>
      <w:r w:rsidRPr="009020A0">
        <w:rPr>
          <w:rFonts w:ascii="GHEA Grapalat" w:eastAsia="Calibri" w:hAnsi="GHEA Grapalat" w:cs="Sylfaen"/>
          <w:bCs/>
          <w:lang w:val="hy-AM" w:eastAsia="x-none"/>
        </w:rPr>
        <w:tab/>
        <w:t>Նախագծով վարկի համար դիմելու պահին նախորդող 12 ամ</w:t>
      </w:r>
      <w:r>
        <w:rPr>
          <w:rFonts w:ascii="GHEA Grapalat" w:eastAsia="Calibri" w:hAnsi="GHEA Grapalat" w:cs="Sylfaen"/>
          <w:bCs/>
          <w:lang w:val="hy-AM" w:eastAsia="x-none"/>
        </w:rPr>
        <w:t>իս</w:t>
      </w:r>
      <w:r w:rsidRPr="009020A0">
        <w:rPr>
          <w:rFonts w:ascii="GHEA Grapalat" w:eastAsia="Calibri" w:hAnsi="GHEA Grapalat" w:cs="Sylfaen"/>
          <w:bCs/>
          <w:lang w:val="hy-AM" w:eastAsia="x-none"/>
        </w:rPr>
        <w:t>ների ընթացքում գումարային 30 օր և ավելի ժամկետով ժամկետանց վարկային պարտավորություններ չունենալու պահանջը հանվել է, հաշվի առնելով, որ վարկի տրամադրման համար ֆինանսական կառույցները առաջնորդվում են իրենց ներքին կանոնակարգերով։</w:t>
      </w:r>
    </w:p>
    <w:p w:rsidR="00E45683" w:rsidRDefault="001C0855" w:rsidP="00490B68">
      <w:pPr>
        <w:tabs>
          <w:tab w:val="left" w:pos="709"/>
          <w:tab w:val="left" w:pos="851"/>
        </w:tabs>
        <w:spacing w:line="360" w:lineRule="auto"/>
        <w:jc w:val="both"/>
        <w:rPr>
          <w:rFonts w:ascii="GHEA Grapalat" w:hAnsi="GHEA Grapalat" w:cs="Arial"/>
          <w:lang w:val="hy-AM" w:eastAsia="x-none"/>
        </w:rPr>
      </w:pPr>
      <w:r>
        <w:rPr>
          <w:rFonts w:ascii="GHEA Grapalat" w:hAnsi="GHEA Grapalat"/>
          <w:lang w:val="hy-AM"/>
        </w:rPr>
        <w:tab/>
      </w:r>
      <w:r w:rsidR="00F86D02" w:rsidRPr="00CB43F1">
        <w:rPr>
          <w:rFonts w:ascii="GHEA Grapalat" w:hAnsi="GHEA Grapalat"/>
          <w:lang w:val="hy-AM"/>
        </w:rPr>
        <w:t>Սույն</w:t>
      </w:r>
      <w:r w:rsidR="00F86D02" w:rsidRPr="00CB43F1">
        <w:rPr>
          <w:rFonts w:ascii="GHEA Grapalat" w:hAnsi="GHEA Grapalat"/>
          <w:lang w:val="af-ZA"/>
        </w:rPr>
        <w:t xml:space="preserve"> </w:t>
      </w:r>
      <w:r w:rsidR="00F86D02" w:rsidRPr="00CB43F1">
        <w:rPr>
          <w:rFonts w:ascii="GHEA Grapalat" w:hAnsi="GHEA Grapalat"/>
          <w:lang w:val="hy-AM"/>
        </w:rPr>
        <w:t>նախագծով</w:t>
      </w:r>
      <w:r w:rsidR="00F86D02" w:rsidRPr="00CB43F1">
        <w:rPr>
          <w:rFonts w:ascii="GHEA Grapalat" w:hAnsi="GHEA Grapalat"/>
          <w:lang w:val="af-ZA"/>
        </w:rPr>
        <w:t xml:space="preserve"> առաջարկվում է</w:t>
      </w:r>
      <w:r w:rsidR="00BD3DFB">
        <w:rPr>
          <w:rFonts w:ascii="GHEA Grapalat" w:hAnsi="GHEA Grapalat"/>
          <w:lang w:val="hy-AM"/>
        </w:rPr>
        <w:t xml:space="preserve"> </w:t>
      </w:r>
      <w:r w:rsidR="00490B68">
        <w:rPr>
          <w:rFonts w:ascii="GHEA Grapalat" w:hAnsi="GHEA Grapalat"/>
          <w:lang w:val="hy-AM"/>
        </w:rPr>
        <w:t xml:space="preserve">նաև </w:t>
      </w:r>
      <w:r w:rsidR="00BD3DFB">
        <w:rPr>
          <w:rFonts w:ascii="GHEA Grapalat" w:hAnsi="GHEA Grapalat"/>
          <w:lang w:val="hy-AM"/>
        </w:rPr>
        <w:t xml:space="preserve">համաֆինանսավորել գյուղատնտեսական տեխնիկայի և ագրոպարենային ոլորտի սարքավորումների </w:t>
      </w:r>
      <w:r w:rsidR="00E27D57">
        <w:rPr>
          <w:rFonts w:ascii="GHEA Grapalat" w:hAnsi="GHEA Grapalat"/>
          <w:lang w:val="hy-AM"/>
        </w:rPr>
        <w:t xml:space="preserve">Ծրագրերով սահմանված </w:t>
      </w:r>
      <w:r w:rsidR="00490B68">
        <w:rPr>
          <w:rFonts w:ascii="GHEA Grapalat" w:hAnsi="GHEA Grapalat"/>
          <w:lang w:val="hy-AM"/>
        </w:rPr>
        <w:t>1</w:t>
      </w:r>
      <w:r w:rsidR="00BD3DFB">
        <w:rPr>
          <w:rFonts w:ascii="GHEA Grapalat" w:hAnsi="GHEA Grapalat"/>
          <w:lang w:val="hy-AM"/>
        </w:rPr>
        <w:t xml:space="preserve">0 </w:t>
      </w:r>
      <w:r w:rsidR="00BD3DFB" w:rsidRPr="001947F5">
        <w:rPr>
          <w:rFonts w:ascii="GHEA Grapalat" w:hAnsi="GHEA Grapalat" w:cs="Arial"/>
          <w:lang w:val="hy-AM" w:eastAsia="x-none"/>
        </w:rPr>
        <w:t>%</w:t>
      </w:r>
      <w:r w:rsidR="00E27D57">
        <w:rPr>
          <w:rFonts w:ascii="GHEA Grapalat" w:hAnsi="GHEA Grapalat" w:cs="Arial"/>
          <w:lang w:val="hy-AM" w:eastAsia="x-none"/>
        </w:rPr>
        <w:t xml:space="preserve"> կանխավճարը</w:t>
      </w:r>
      <w:r w:rsidR="00BD3DFB">
        <w:rPr>
          <w:rFonts w:ascii="GHEA Grapalat" w:hAnsi="GHEA Grapalat" w:cs="Arial"/>
          <w:lang w:val="hy-AM" w:eastAsia="x-none"/>
        </w:rPr>
        <w:t>, բայց ոչ ավելի</w:t>
      </w:r>
      <w:r w:rsidR="00490B68">
        <w:rPr>
          <w:rFonts w:ascii="GHEA Grapalat" w:hAnsi="GHEA Grapalat" w:cs="Arial"/>
          <w:lang w:val="hy-AM" w:eastAsia="x-none"/>
        </w:rPr>
        <w:t xml:space="preserve"> քան 10 մլն դրամը, ինչպես նաև տավարաբուծության, ոչխարաբուծության և այծաբուծության զարգացման համար ֆիզիկական անձանց տրամադրվող վարկերի դեպքում կիրառել համաֆինանսավորում՝ 30 </w:t>
      </w:r>
      <w:r w:rsidR="00490B68" w:rsidRPr="001947F5">
        <w:rPr>
          <w:rFonts w:ascii="GHEA Grapalat" w:hAnsi="GHEA Grapalat" w:cs="Arial"/>
          <w:lang w:val="hy-AM" w:eastAsia="x-none"/>
        </w:rPr>
        <w:t>%</w:t>
      </w:r>
      <w:r w:rsidR="00490B68">
        <w:rPr>
          <w:rFonts w:ascii="GHEA Grapalat" w:hAnsi="GHEA Grapalat" w:cs="Arial"/>
          <w:lang w:val="hy-AM" w:eastAsia="x-none"/>
        </w:rPr>
        <w:t>-ի չափով։</w:t>
      </w:r>
      <w:r w:rsidR="009579AB">
        <w:rPr>
          <w:rFonts w:ascii="GHEA Grapalat" w:hAnsi="GHEA Grapalat" w:cs="Arial"/>
          <w:lang w:val="hy-AM" w:eastAsia="x-none"/>
        </w:rPr>
        <w:t xml:space="preserve"> </w:t>
      </w:r>
    </w:p>
    <w:p w:rsidR="009579AB" w:rsidRPr="00490B68" w:rsidRDefault="009579AB" w:rsidP="00490B68">
      <w:pPr>
        <w:tabs>
          <w:tab w:val="left" w:pos="709"/>
          <w:tab w:val="left" w:pos="851"/>
        </w:tabs>
        <w:spacing w:line="360" w:lineRule="auto"/>
        <w:jc w:val="both"/>
        <w:rPr>
          <w:rFonts w:ascii="GHEA Grapalat" w:hAnsi="GHEA Grapalat" w:cs="Arial"/>
          <w:lang w:val="hy-AM" w:eastAsia="x-none"/>
        </w:rPr>
      </w:pPr>
      <w:r>
        <w:rPr>
          <w:rFonts w:ascii="GHEA Grapalat" w:hAnsi="GHEA Grapalat" w:cs="Arial"/>
          <w:lang w:val="hy-AM" w:eastAsia="x-none"/>
        </w:rPr>
        <w:lastRenderedPageBreak/>
        <w:tab/>
        <w:t xml:space="preserve">Վերոնշյալ ուղղությունների զարգացման, ինչպես նաև այգեհիմնման նպատակով տրամադրվող վարկերի համար ավելացվել է վարկերի առավելագույն շեմը՝ 3-50 մլն գումարի սահմաններում, իսկ ավադական այգու հիմնման համար ավելացվել է նաև վարկերի մարման </w:t>
      </w:r>
      <w:r w:rsidRPr="009579AB">
        <w:rPr>
          <w:rFonts w:ascii="GHEA Grapalat" w:hAnsi="GHEA Grapalat" w:cs="Arial"/>
          <w:lang w:val="hy-AM" w:eastAsia="x-none"/>
        </w:rPr>
        <w:t>(</w:t>
      </w:r>
      <w:r>
        <w:rPr>
          <w:rFonts w:ascii="GHEA Grapalat" w:hAnsi="GHEA Grapalat" w:cs="Arial"/>
          <w:lang w:val="hy-AM" w:eastAsia="x-none"/>
        </w:rPr>
        <w:t>մինչև 7 տարի</w:t>
      </w:r>
      <w:r w:rsidRPr="009579AB">
        <w:rPr>
          <w:rFonts w:ascii="GHEA Grapalat" w:hAnsi="GHEA Grapalat" w:cs="Arial"/>
          <w:lang w:val="hy-AM" w:eastAsia="x-none"/>
        </w:rPr>
        <w:t>)</w:t>
      </w:r>
      <w:r>
        <w:rPr>
          <w:rFonts w:ascii="GHEA Grapalat" w:hAnsi="GHEA Grapalat" w:cs="Arial"/>
          <w:lang w:val="hy-AM" w:eastAsia="x-none"/>
        </w:rPr>
        <w:t xml:space="preserve"> և արտոնյալ </w:t>
      </w:r>
      <w:r w:rsidRPr="009579AB">
        <w:rPr>
          <w:rFonts w:ascii="GHEA Grapalat" w:hAnsi="GHEA Grapalat" w:cs="Arial"/>
          <w:lang w:val="hy-AM" w:eastAsia="x-none"/>
        </w:rPr>
        <w:t>(</w:t>
      </w:r>
      <w:r>
        <w:rPr>
          <w:rFonts w:ascii="GHEA Grapalat" w:hAnsi="GHEA Grapalat" w:cs="Arial"/>
          <w:lang w:val="hy-AM" w:eastAsia="x-none"/>
        </w:rPr>
        <w:t xml:space="preserve">մինչև </w:t>
      </w:r>
      <w:r w:rsidR="00F42BA3">
        <w:rPr>
          <w:rFonts w:ascii="GHEA Grapalat" w:hAnsi="GHEA Grapalat" w:cs="Arial"/>
          <w:lang w:val="hy-AM" w:eastAsia="x-none"/>
        </w:rPr>
        <w:t>4</w:t>
      </w:r>
      <w:r>
        <w:rPr>
          <w:rFonts w:ascii="GHEA Grapalat" w:hAnsi="GHEA Grapalat" w:cs="Arial"/>
          <w:lang w:val="hy-AM" w:eastAsia="x-none"/>
        </w:rPr>
        <w:t xml:space="preserve"> տարի</w:t>
      </w:r>
      <w:r w:rsidRPr="009579AB">
        <w:rPr>
          <w:rFonts w:ascii="GHEA Grapalat" w:hAnsi="GHEA Grapalat" w:cs="Arial"/>
          <w:lang w:val="hy-AM" w:eastAsia="x-none"/>
        </w:rPr>
        <w:t>)</w:t>
      </w:r>
      <w:r>
        <w:rPr>
          <w:rFonts w:ascii="GHEA Grapalat" w:hAnsi="GHEA Grapalat" w:cs="Arial"/>
          <w:lang w:val="hy-AM" w:eastAsia="x-none"/>
        </w:rPr>
        <w:t xml:space="preserve"> ժամկետները։</w:t>
      </w:r>
    </w:p>
    <w:p w:rsidR="00F86D02" w:rsidRPr="002E5243" w:rsidRDefault="00F86D02" w:rsidP="00EC622A">
      <w:pPr>
        <w:tabs>
          <w:tab w:val="left" w:pos="284"/>
          <w:tab w:val="left" w:pos="709"/>
          <w:tab w:val="left" w:pos="851"/>
          <w:tab w:val="left" w:pos="993"/>
        </w:tabs>
        <w:spacing w:line="360" w:lineRule="auto"/>
        <w:ind w:firstLine="567"/>
        <w:jc w:val="both"/>
        <w:rPr>
          <w:rFonts w:ascii="GHEA Grapalat" w:hAnsi="GHEA Grapalat"/>
          <w:lang w:val="af-ZA"/>
        </w:rPr>
      </w:pPr>
      <w:r w:rsidRPr="002E5243">
        <w:rPr>
          <w:rFonts w:ascii="GHEA Grapalat" w:hAnsi="GHEA Grapalat"/>
          <w:b/>
          <w:lang w:val="hy-AM"/>
        </w:rPr>
        <w:t>Նախագծի մշակման գործընթացում ներգրավված ինստիտուտները և անձինք</w:t>
      </w:r>
      <w:r w:rsidR="00115C2D">
        <w:rPr>
          <w:rFonts w:ascii="GHEA Grapalat" w:hAnsi="GHEA Grapalat"/>
          <w:b/>
          <w:lang w:val="hy-AM"/>
        </w:rPr>
        <w:t>։</w:t>
      </w:r>
      <w:r w:rsidRPr="002E5243">
        <w:rPr>
          <w:rFonts w:ascii="GHEA Grapalat" w:hAnsi="GHEA Grapalat"/>
          <w:lang w:val="af-ZA"/>
        </w:rPr>
        <w:t xml:space="preserve"> </w:t>
      </w:r>
      <w:r w:rsidRPr="002E5243">
        <w:rPr>
          <w:rFonts w:ascii="GHEA Grapalat" w:hAnsi="GHEA Grapalat" w:cs="Sylfaen"/>
          <w:lang w:val="hy-AM" w:eastAsia="x-none"/>
        </w:rPr>
        <w:t>Սույն նախագիծը</w:t>
      </w:r>
      <w:r w:rsidRPr="002E5243">
        <w:rPr>
          <w:rFonts w:ascii="GHEA Grapalat" w:hAnsi="GHEA Grapalat" w:cs="Sylfaen"/>
          <w:lang w:val="af-ZA" w:eastAsia="x-none"/>
        </w:rPr>
        <w:t xml:space="preserve"> </w:t>
      </w:r>
      <w:r w:rsidRPr="002E5243">
        <w:rPr>
          <w:rFonts w:ascii="GHEA Grapalat" w:hAnsi="GHEA Grapalat" w:cs="Sylfaen"/>
          <w:lang w:val="hy-AM" w:eastAsia="x-none"/>
        </w:rPr>
        <w:t>մշակվել</w:t>
      </w:r>
      <w:r w:rsidRPr="002E5243">
        <w:rPr>
          <w:rFonts w:ascii="GHEA Grapalat" w:hAnsi="GHEA Grapalat" w:cs="Sylfaen"/>
          <w:lang w:val="af-ZA" w:eastAsia="x-none"/>
        </w:rPr>
        <w:t xml:space="preserve"> </w:t>
      </w:r>
      <w:r w:rsidRPr="002E5243">
        <w:rPr>
          <w:rFonts w:ascii="GHEA Grapalat" w:hAnsi="GHEA Grapalat" w:cs="Sylfaen"/>
          <w:lang w:val="hy-AM" w:eastAsia="x-none"/>
        </w:rPr>
        <w:t>է</w:t>
      </w:r>
      <w:r w:rsidRPr="002E5243">
        <w:rPr>
          <w:rFonts w:ascii="GHEA Grapalat" w:hAnsi="GHEA Grapalat" w:cs="Sylfaen"/>
          <w:lang w:val="af-ZA" w:eastAsia="x-none"/>
        </w:rPr>
        <w:t xml:space="preserve"> </w:t>
      </w:r>
      <w:r w:rsidRPr="002E5243">
        <w:rPr>
          <w:rFonts w:ascii="GHEA Grapalat" w:hAnsi="GHEA Grapalat" w:cs="Sylfaen"/>
          <w:lang w:val="hy-AM" w:eastAsia="x-none"/>
        </w:rPr>
        <w:t>Հայաստանի</w:t>
      </w:r>
      <w:r w:rsidRPr="002E5243">
        <w:rPr>
          <w:rFonts w:ascii="GHEA Grapalat" w:hAnsi="GHEA Grapalat" w:cs="Sylfaen"/>
          <w:lang w:val="af-ZA" w:eastAsia="x-none"/>
        </w:rPr>
        <w:t xml:space="preserve"> </w:t>
      </w:r>
      <w:r w:rsidRPr="002E5243">
        <w:rPr>
          <w:rFonts w:ascii="GHEA Grapalat" w:hAnsi="GHEA Grapalat" w:cs="Sylfaen"/>
          <w:lang w:val="hy-AM" w:eastAsia="x-none"/>
        </w:rPr>
        <w:t>Հանրապետության</w:t>
      </w:r>
      <w:r w:rsidRPr="002E5243">
        <w:rPr>
          <w:rFonts w:ascii="GHEA Grapalat" w:hAnsi="GHEA Grapalat" w:cs="Sylfaen"/>
          <w:lang w:val="af-ZA" w:eastAsia="x-none"/>
        </w:rPr>
        <w:t xml:space="preserve"> </w:t>
      </w:r>
      <w:r w:rsidR="00030744" w:rsidRPr="002E5243">
        <w:rPr>
          <w:rFonts w:ascii="GHEA Grapalat" w:hAnsi="GHEA Grapalat" w:cs="Sylfaen"/>
          <w:lang w:val="hy-AM" w:eastAsia="x-none"/>
        </w:rPr>
        <w:t>էկոնոմիկայի</w:t>
      </w:r>
      <w:r w:rsidRPr="002E5243">
        <w:rPr>
          <w:rFonts w:ascii="GHEA Grapalat" w:hAnsi="GHEA Grapalat" w:cs="Sylfaen"/>
          <w:lang w:val="af-ZA" w:eastAsia="x-none"/>
        </w:rPr>
        <w:t xml:space="preserve"> </w:t>
      </w:r>
      <w:r w:rsidRPr="002E5243">
        <w:rPr>
          <w:rFonts w:ascii="GHEA Grapalat" w:hAnsi="GHEA Grapalat" w:cs="Sylfaen"/>
          <w:lang w:val="hy-AM" w:eastAsia="x-none"/>
        </w:rPr>
        <w:t>նախարարության</w:t>
      </w:r>
      <w:r w:rsidRPr="002E5243">
        <w:rPr>
          <w:rFonts w:ascii="GHEA Grapalat" w:hAnsi="GHEA Grapalat" w:cs="Sylfaen"/>
          <w:lang w:val="af-ZA" w:eastAsia="x-none"/>
        </w:rPr>
        <w:t xml:space="preserve"> </w:t>
      </w:r>
      <w:r w:rsidRPr="002E5243">
        <w:rPr>
          <w:rFonts w:ascii="GHEA Grapalat" w:hAnsi="GHEA Grapalat"/>
          <w:lang w:val="hy-AM"/>
        </w:rPr>
        <w:t>կողմից</w:t>
      </w:r>
      <w:r w:rsidRPr="002E5243">
        <w:rPr>
          <w:rFonts w:ascii="GHEA Grapalat" w:hAnsi="GHEA Grapalat"/>
          <w:lang w:val="af-ZA"/>
        </w:rPr>
        <w:t xml:space="preserve">: </w:t>
      </w:r>
    </w:p>
    <w:p w:rsidR="00490B68" w:rsidRPr="002E5243" w:rsidRDefault="003D4255" w:rsidP="00490B68">
      <w:pPr>
        <w:shd w:val="clear" w:color="auto" w:fill="FFFFFF"/>
        <w:spacing w:line="360" w:lineRule="auto"/>
        <w:jc w:val="both"/>
        <w:rPr>
          <w:rFonts w:ascii="GHEA Grapalat" w:hAnsi="GHEA Grapalat"/>
          <w:lang w:val="af-ZA"/>
        </w:rPr>
      </w:pPr>
      <w:r w:rsidRPr="002E5243">
        <w:rPr>
          <w:rFonts w:ascii="GHEA Grapalat" w:hAnsi="GHEA Grapalat"/>
          <w:b/>
          <w:lang w:val="af-ZA"/>
        </w:rPr>
        <w:t xml:space="preserve">        </w:t>
      </w:r>
      <w:r w:rsidR="00F86D02" w:rsidRPr="002E5243">
        <w:rPr>
          <w:rFonts w:ascii="GHEA Grapalat" w:hAnsi="GHEA Grapalat"/>
          <w:b/>
        </w:rPr>
        <w:t>Ակնկալվող</w:t>
      </w:r>
      <w:r w:rsidR="00F86D02" w:rsidRPr="002E5243">
        <w:rPr>
          <w:rFonts w:ascii="GHEA Grapalat" w:hAnsi="GHEA Grapalat"/>
          <w:b/>
          <w:lang w:val="af-ZA"/>
        </w:rPr>
        <w:t xml:space="preserve"> </w:t>
      </w:r>
      <w:r w:rsidR="00F86D02" w:rsidRPr="002E5243">
        <w:rPr>
          <w:rFonts w:ascii="GHEA Grapalat" w:hAnsi="GHEA Grapalat"/>
          <w:b/>
        </w:rPr>
        <w:t>արդյունքը</w:t>
      </w:r>
      <w:r w:rsidR="00115C2D">
        <w:rPr>
          <w:rFonts w:ascii="GHEA Grapalat" w:hAnsi="GHEA Grapalat"/>
          <w:b/>
          <w:lang w:val="hy-AM"/>
        </w:rPr>
        <w:t>։</w:t>
      </w:r>
      <w:r w:rsidR="00D71B6A" w:rsidRPr="002E5243">
        <w:rPr>
          <w:rFonts w:ascii="GHEA Grapalat" w:hAnsi="GHEA Grapalat"/>
          <w:b/>
          <w:lang w:val="hy-AM"/>
        </w:rPr>
        <w:t xml:space="preserve"> </w:t>
      </w:r>
      <w:r w:rsidR="00490B68" w:rsidRPr="005D15AC">
        <w:rPr>
          <w:rFonts w:ascii="GHEA Grapalat" w:hAnsi="GHEA Grapalat" w:cs="Sylfaen"/>
          <w:lang w:val="hy-AM" w:eastAsia="en-US"/>
        </w:rPr>
        <w:t>Կորոնավիրուսի տնտեսական հետևանքների չեզոքացման երկրորդ միջոցառ</w:t>
      </w:r>
      <w:r w:rsidR="00490B68">
        <w:rPr>
          <w:rFonts w:ascii="GHEA Grapalat" w:hAnsi="GHEA Grapalat" w:cs="Sylfaen"/>
          <w:lang w:val="hy-AM" w:eastAsia="en-US"/>
        </w:rPr>
        <w:t xml:space="preserve">ման և դրա </w:t>
      </w:r>
      <w:r w:rsidR="00490B68" w:rsidRPr="009400BA">
        <w:rPr>
          <w:rFonts w:ascii="GHEA Grapalat" w:hAnsi="GHEA Grapalat" w:cs="Sylfaen"/>
          <w:lang w:val="hy-AM" w:eastAsia="en-US"/>
        </w:rPr>
        <w:t xml:space="preserve">շրջանակում տրամադրվող օժանդակության գործիքների կիրառման </w:t>
      </w:r>
      <w:r w:rsidR="00490B68">
        <w:rPr>
          <w:rFonts w:ascii="GHEA Grapalat" w:hAnsi="GHEA Grapalat" w:cs="Sylfaen"/>
          <w:lang w:val="hy-AM" w:eastAsia="en-US"/>
        </w:rPr>
        <w:t xml:space="preserve">կարգում </w:t>
      </w:r>
      <w:r w:rsidR="00490B68" w:rsidRPr="002E5243">
        <w:rPr>
          <w:rFonts w:ascii="GHEA Grapalat" w:hAnsi="GHEA Grapalat"/>
          <w:lang w:val="hy-AM"/>
        </w:rPr>
        <w:t xml:space="preserve">կատարվելիք </w:t>
      </w:r>
      <w:r w:rsidR="00490B68">
        <w:rPr>
          <w:rFonts w:ascii="GHEA Grapalat" w:hAnsi="GHEA Grapalat"/>
          <w:lang w:val="hy-AM"/>
        </w:rPr>
        <w:t>փոփոխություններն ու լրացումը</w:t>
      </w:r>
      <w:r w:rsidR="00490B68" w:rsidRPr="002E5243">
        <w:rPr>
          <w:rFonts w:ascii="GHEA Grapalat" w:hAnsi="GHEA Grapalat"/>
          <w:lang w:val="hy-AM"/>
        </w:rPr>
        <w:t xml:space="preserve"> կնպաս</w:t>
      </w:r>
      <w:r w:rsidR="00490B68" w:rsidRPr="002E5243">
        <w:rPr>
          <w:rFonts w:ascii="GHEA Grapalat" w:hAnsi="GHEA Grapalat"/>
          <w:lang w:val="af-ZA"/>
        </w:rPr>
        <w:softHyphen/>
      </w:r>
      <w:r w:rsidR="00490B68" w:rsidRPr="002E5243">
        <w:rPr>
          <w:rFonts w:ascii="GHEA Grapalat" w:hAnsi="GHEA Grapalat"/>
          <w:lang w:val="hy-AM"/>
        </w:rPr>
        <w:t>տի՝ վերջինիս նկատմամբ պահանջարկի ավելացմանը, գյուղատնտեսությունում տնտեսավարողների մասնակցության</w:t>
      </w:r>
      <w:r w:rsidR="00490B68">
        <w:rPr>
          <w:rFonts w:ascii="GHEA Grapalat" w:hAnsi="GHEA Grapalat"/>
          <w:lang w:val="hy-AM"/>
        </w:rPr>
        <w:t xml:space="preserve"> և գյուղատնտեսական կոոպերացիայի</w:t>
      </w:r>
      <w:r w:rsidR="00490B68" w:rsidRPr="002E5243">
        <w:rPr>
          <w:rFonts w:ascii="GHEA Grapalat" w:hAnsi="GHEA Grapalat"/>
          <w:lang w:val="hy-AM"/>
        </w:rPr>
        <w:t xml:space="preserve"> խթանմանը,</w:t>
      </w:r>
      <w:r w:rsidR="00490B68">
        <w:rPr>
          <w:rFonts w:ascii="GHEA Grapalat" w:hAnsi="GHEA Grapalat"/>
          <w:lang w:val="hy-AM"/>
        </w:rPr>
        <w:t xml:space="preserve"> մինչև տարեվերջ գյուղատնտեսությունում ներդրումների ծավալների ավելացմանը</w:t>
      </w:r>
      <w:r w:rsidR="00490B68" w:rsidRPr="002E5243">
        <w:rPr>
          <w:rFonts w:ascii="GHEA Grapalat" w:hAnsi="GHEA Grapalat"/>
          <w:lang w:val="af-ZA"/>
        </w:rPr>
        <w:t>:</w:t>
      </w:r>
    </w:p>
    <w:p w:rsidR="00CB43F1" w:rsidRPr="00490B68" w:rsidRDefault="00CB43F1" w:rsidP="00AA7A5A">
      <w:pPr>
        <w:shd w:val="clear" w:color="auto" w:fill="FFFFFF"/>
        <w:spacing w:line="360" w:lineRule="auto"/>
        <w:jc w:val="both"/>
        <w:rPr>
          <w:rFonts w:ascii="GHEA Grapalat" w:hAnsi="GHEA Grapalat"/>
          <w:lang w:val="af-ZA"/>
        </w:rPr>
      </w:pPr>
    </w:p>
    <w:p w:rsidR="00494B68" w:rsidRPr="002E5243" w:rsidRDefault="00494B68" w:rsidP="00844334">
      <w:pPr>
        <w:spacing w:line="360" w:lineRule="auto"/>
        <w:jc w:val="center"/>
        <w:rPr>
          <w:rFonts w:ascii="GHEA Grapalat" w:hAnsi="GHEA Grapalat"/>
          <w:b/>
          <w:bCs/>
          <w:lang w:val="hy-AM"/>
        </w:rPr>
      </w:pPr>
      <w:r w:rsidRPr="002E5243">
        <w:rPr>
          <w:rFonts w:ascii="GHEA Grapalat" w:hAnsi="GHEA Grapalat"/>
          <w:b/>
          <w:bCs/>
          <w:lang w:val="hy-AM"/>
        </w:rPr>
        <w:t>ՏԵՂԵԿԱՆՔ</w:t>
      </w:r>
    </w:p>
    <w:p w:rsidR="00494B68" w:rsidRPr="002E5243" w:rsidRDefault="00490B68" w:rsidP="0021319B">
      <w:pPr>
        <w:jc w:val="center"/>
        <w:rPr>
          <w:rFonts w:ascii="GHEA Grapalat" w:hAnsi="GHEA Grapalat"/>
          <w:b/>
          <w:lang w:val="hy-AM"/>
        </w:rPr>
      </w:pPr>
      <w:r w:rsidRPr="005607FF">
        <w:rPr>
          <w:rFonts w:ascii="GHEA Grapalat" w:hAnsi="GHEA Grapalat" w:cs="Sylfaen"/>
          <w:b/>
          <w:lang w:val="hy-AM" w:eastAsia="en-US"/>
        </w:rPr>
        <w:t>«ՀԱՅԱՍՏԱՆԻ ՀԱՆՐԱՊԵՏՈՒԹՅԱՆ ԿԱՌԱՎԱՐՈՒԹՅԱՆ ՄԻ ՇԱՐՔ ՈՐՈՇՈՒՄՆԵՐՈՒՄ ՓՈՓՈԽՈՒԹՅՈՒՆ</w:t>
      </w:r>
      <w:r w:rsidR="007D5C3C">
        <w:rPr>
          <w:rFonts w:ascii="GHEA Grapalat" w:hAnsi="GHEA Grapalat" w:cs="Sylfaen"/>
          <w:b/>
          <w:lang w:val="hy-AM" w:eastAsia="en-US"/>
        </w:rPr>
        <w:t>ՆԵՐ</w:t>
      </w:r>
      <w:r w:rsidRPr="005607FF">
        <w:rPr>
          <w:rFonts w:ascii="GHEA Grapalat" w:hAnsi="GHEA Grapalat" w:cs="Sylfaen"/>
          <w:b/>
          <w:lang w:val="hy-AM" w:eastAsia="en-US"/>
        </w:rPr>
        <w:t xml:space="preserve"> ԿԱՏԱՐԵԼՈՒ ՄԱՍԻՆ»</w:t>
      </w:r>
      <w:r w:rsidRPr="002E5243">
        <w:rPr>
          <w:rFonts w:ascii="GHEA Grapalat" w:hAnsi="GHEA Grapalat"/>
          <w:b/>
          <w:bCs/>
          <w:lang w:val="af-ZA" w:eastAsia="en-US"/>
        </w:rPr>
        <w:t xml:space="preserve"> </w:t>
      </w:r>
      <w:r w:rsidR="0021319B" w:rsidRPr="002E5243">
        <w:rPr>
          <w:rFonts w:ascii="GHEA Grapalat" w:hAnsi="GHEA Grapalat"/>
          <w:b/>
          <w:lang w:val="hy-AM"/>
        </w:rPr>
        <w:t xml:space="preserve"> ՀԱՅԱՍՏԱՆԻ ՀԱՆՐԱՊԵՏՈՒԹՅԱՆ ԿԱՌԱՎԱՐՈՒԹՅԱՆ ՈՐՈՇՄԱՆ ՆԱԽԱԳԾԻ ԸՆԴՈՒՆՄԱՆ</w:t>
      </w:r>
      <w:r w:rsidR="0042211E" w:rsidRPr="002E5243">
        <w:rPr>
          <w:rFonts w:ascii="GHEA Grapalat" w:hAnsi="GHEA Grapalat"/>
          <w:b/>
          <w:lang w:val="hy-AM"/>
        </w:rPr>
        <w:t xml:space="preserve"> </w:t>
      </w:r>
      <w:r w:rsidR="00494B68" w:rsidRPr="002E5243">
        <w:rPr>
          <w:rFonts w:ascii="GHEA Grapalat" w:hAnsi="GHEA Grapalat"/>
          <w:b/>
          <w:lang w:val="hy-AM"/>
        </w:rPr>
        <w:t>ԿԱՊԱԿՑՈՒԹՅԱՄԲ ՊԵՏԱԿԱՆ ԿԱՄ ՏԵՂԱԿԱՆ ԻՆՔՆԱԿԱՌԱՎԱՐՄԱՆ ՄԱՐՄՆԻ ԲՅՈՒՋԵՈՒՄ ԾԱԽՍԵՐԻ ԵՎ ԵԿԱՄՈՒՏՆԵՐԻ ԷԱԿԱՆ ԱՎԵԼԱՑՄԱՆ ԿԱՄ ՆՎԱԶԵՑՄԱՆ ՄԱՍԻՆ</w:t>
      </w:r>
    </w:p>
    <w:p w:rsidR="00494B68" w:rsidRPr="002E5243" w:rsidRDefault="00494B68" w:rsidP="00177445">
      <w:pPr>
        <w:spacing w:line="360" w:lineRule="auto"/>
        <w:jc w:val="center"/>
        <w:rPr>
          <w:rFonts w:ascii="GHEA Grapalat" w:hAnsi="GHEA Grapalat"/>
          <w:lang w:val="hy-AM"/>
        </w:rPr>
      </w:pPr>
    </w:p>
    <w:p w:rsidR="00710264" w:rsidRDefault="0054111D" w:rsidP="000C5F36">
      <w:pPr>
        <w:spacing w:line="360" w:lineRule="auto"/>
        <w:jc w:val="both"/>
        <w:rPr>
          <w:rFonts w:ascii="GHEA Grapalat" w:hAnsi="GHEA Grapalat"/>
          <w:lang w:val="hy-AM"/>
        </w:rPr>
      </w:pPr>
      <w:r w:rsidRPr="002E5243">
        <w:rPr>
          <w:rFonts w:ascii="GHEA Grapalat" w:hAnsi="GHEA Grapalat" w:cs="Sylfaen"/>
          <w:lang w:val="hy-AM"/>
        </w:rPr>
        <w:tab/>
      </w:r>
      <w:r w:rsidR="00490B68" w:rsidRPr="002E5243">
        <w:rPr>
          <w:rFonts w:ascii="GHEA Grapalat" w:hAnsi="GHEA Grapalat"/>
          <w:lang w:val="hy-AM"/>
        </w:rPr>
        <w:t>«</w:t>
      </w:r>
      <w:r w:rsidR="00490B68" w:rsidRPr="00CB43F1">
        <w:rPr>
          <w:rFonts w:ascii="GHEA Grapalat" w:hAnsi="GHEA Grapalat"/>
          <w:lang w:val="hy-AM"/>
        </w:rPr>
        <w:t xml:space="preserve">Հայաստանի Հանրապետության կառավարության </w:t>
      </w:r>
      <w:r w:rsidR="00490B68">
        <w:rPr>
          <w:rFonts w:ascii="GHEA Grapalat" w:hAnsi="GHEA Grapalat"/>
          <w:lang w:val="hy-AM"/>
        </w:rPr>
        <w:t>մի շարք որոշումներում</w:t>
      </w:r>
      <w:r w:rsidR="00490B68" w:rsidRPr="00CB43F1">
        <w:rPr>
          <w:rFonts w:ascii="GHEA Grapalat" w:hAnsi="GHEA Grapalat"/>
          <w:lang w:val="hy-AM"/>
        </w:rPr>
        <w:t xml:space="preserve"> փոփ</w:t>
      </w:r>
      <w:r w:rsidR="007D5C3C">
        <w:rPr>
          <w:rFonts w:ascii="GHEA Grapalat" w:hAnsi="GHEA Grapalat"/>
          <w:lang w:val="hy-AM"/>
        </w:rPr>
        <w:t>ո</w:t>
      </w:r>
      <w:r w:rsidR="00490B68" w:rsidRPr="00CB43F1">
        <w:rPr>
          <w:rFonts w:ascii="GHEA Grapalat" w:hAnsi="GHEA Grapalat"/>
          <w:lang w:val="hy-AM"/>
        </w:rPr>
        <w:t>խություններ կատարելու մասին</w:t>
      </w:r>
      <w:r w:rsidR="00490B68" w:rsidRPr="002E5243">
        <w:rPr>
          <w:rFonts w:ascii="GHEA Grapalat" w:hAnsi="GHEA Grapalat"/>
          <w:lang w:val="hy-AM"/>
        </w:rPr>
        <w:t>»</w:t>
      </w:r>
      <w:r w:rsidR="00490B68">
        <w:rPr>
          <w:rFonts w:ascii="GHEA Grapalat" w:hAnsi="GHEA Grapalat"/>
          <w:lang w:val="hy-AM"/>
        </w:rPr>
        <w:t xml:space="preserve"> </w:t>
      </w:r>
      <w:r w:rsidR="00350BD5" w:rsidRPr="002E5243">
        <w:rPr>
          <w:rFonts w:ascii="GHEA Grapalat" w:hAnsi="GHEA Grapalat"/>
          <w:lang w:val="hy-AM"/>
        </w:rPr>
        <w:t>Հայաստանի Հանրապե</w:t>
      </w:r>
      <w:r w:rsidR="0021319B" w:rsidRPr="002E5243">
        <w:rPr>
          <w:rFonts w:ascii="GHEA Grapalat" w:hAnsi="GHEA Grapalat"/>
          <w:lang w:val="hy-AM"/>
        </w:rPr>
        <w:softHyphen/>
      </w:r>
      <w:r w:rsidR="00350BD5" w:rsidRPr="002E5243">
        <w:rPr>
          <w:rFonts w:ascii="GHEA Grapalat" w:hAnsi="GHEA Grapalat"/>
          <w:lang w:val="hy-AM"/>
        </w:rPr>
        <w:t>տության կառավարության որոշման</w:t>
      </w:r>
      <w:r w:rsidR="00BD3494" w:rsidRPr="002E5243">
        <w:rPr>
          <w:rFonts w:ascii="GHEA Grapalat" w:hAnsi="GHEA Grapalat" w:cs="Sylfaen"/>
          <w:lang w:val="hy-AM"/>
        </w:rPr>
        <w:t xml:space="preserve"> նախագծի</w:t>
      </w:r>
      <w:r w:rsidR="00BD3494" w:rsidRPr="002E5243">
        <w:rPr>
          <w:rFonts w:ascii="GHEA Grapalat" w:hAnsi="GHEA Grapalat"/>
          <w:lang w:val="fr-FR"/>
        </w:rPr>
        <w:t xml:space="preserve"> </w:t>
      </w:r>
      <w:proofErr w:type="spellStart"/>
      <w:r w:rsidR="002E1B99" w:rsidRPr="002E5243">
        <w:rPr>
          <w:rFonts w:ascii="GHEA Grapalat" w:hAnsi="GHEA Grapalat"/>
          <w:lang w:val="fr-FR"/>
        </w:rPr>
        <w:t>ընդունմ</w:t>
      </w:r>
      <w:proofErr w:type="spellEnd"/>
      <w:r w:rsidR="002E1B99" w:rsidRPr="002E5243">
        <w:rPr>
          <w:rFonts w:ascii="GHEA Grapalat" w:hAnsi="GHEA Grapalat"/>
          <w:lang w:val="hy-AM"/>
        </w:rPr>
        <w:t xml:space="preserve">ան </w:t>
      </w:r>
      <w:r w:rsidR="00494B68" w:rsidRPr="002E5243">
        <w:rPr>
          <w:rFonts w:ascii="GHEA Grapalat" w:hAnsi="GHEA Grapalat"/>
          <w:lang w:val="hy-AM"/>
        </w:rPr>
        <w:t>կապակցու</w:t>
      </w:r>
      <w:r w:rsidR="0021319B" w:rsidRPr="002E5243">
        <w:rPr>
          <w:rFonts w:ascii="GHEA Grapalat" w:hAnsi="GHEA Grapalat"/>
          <w:lang w:val="hy-AM"/>
        </w:rPr>
        <w:softHyphen/>
      </w:r>
      <w:r w:rsidR="00494B68" w:rsidRPr="002E5243">
        <w:rPr>
          <w:rFonts w:ascii="GHEA Grapalat" w:hAnsi="GHEA Grapalat"/>
          <w:lang w:val="hy-AM"/>
        </w:rPr>
        <w:t xml:space="preserve">թյամբ </w:t>
      </w:r>
      <w:r w:rsidR="000C5F36">
        <w:rPr>
          <w:rFonts w:ascii="GHEA Grapalat" w:hAnsi="GHEA Grapalat"/>
          <w:lang w:val="hy-AM"/>
        </w:rPr>
        <w:t xml:space="preserve">անհրաժեշտ ֆինանսական միջոցները նախատեսվում է հատկացնել «Հայաստանի Հանրապետության արտակարգ դրություն հայտարարելու մասին» Հայաստանի Հանրապետության 2020 թվականի մարտի 16-ի </w:t>
      </w:r>
      <w:r w:rsidR="00710264">
        <w:rPr>
          <w:rFonts w:ascii="GHEA Grapalat" w:hAnsi="GHEA Grapalat"/>
          <w:lang w:val="hy-AM"/>
        </w:rPr>
        <w:t xml:space="preserve"> </w:t>
      </w:r>
      <w:r w:rsidR="000C5F36" w:rsidRPr="00CB43F1">
        <w:rPr>
          <w:rFonts w:ascii="GHEA Grapalat" w:hAnsi="GHEA Grapalat"/>
          <w:lang w:val="hy-AM"/>
        </w:rPr>
        <w:t xml:space="preserve">N </w:t>
      </w:r>
      <w:r w:rsidR="000C5F36">
        <w:rPr>
          <w:rFonts w:ascii="GHEA Grapalat" w:hAnsi="GHEA Grapalat"/>
          <w:lang w:val="hy-AM"/>
        </w:rPr>
        <w:t>298-Ն որոշման ընդունմամբ պայմանավորված տրամադրվելիք գումարներից։</w:t>
      </w:r>
    </w:p>
    <w:p w:rsidR="00CB43F1" w:rsidRPr="000222D8" w:rsidRDefault="00CB43F1" w:rsidP="00710264">
      <w:pPr>
        <w:spacing w:line="360" w:lineRule="auto"/>
        <w:jc w:val="both"/>
        <w:rPr>
          <w:rFonts w:ascii="GHEA Grapalat" w:hAnsi="GHEA Grapalat"/>
          <w:lang w:val="hy-AM"/>
        </w:rPr>
      </w:pPr>
    </w:p>
    <w:p w:rsidR="00494B68" w:rsidRPr="002E5243" w:rsidRDefault="00494B68" w:rsidP="00494B68">
      <w:pPr>
        <w:spacing w:line="360" w:lineRule="auto"/>
        <w:jc w:val="center"/>
        <w:rPr>
          <w:rFonts w:ascii="GHEA Grapalat" w:hAnsi="GHEA Grapalat"/>
          <w:b/>
          <w:bCs/>
          <w:lang w:val="hy-AM"/>
        </w:rPr>
      </w:pPr>
      <w:r w:rsidRPr="002E5243">
        <w:rPr>
          <w:rFonts w:ascii="GHEA Grapalat" w:hAnsi="GHEA Grapalat"/>
          <w:b/>
          <w:bCs/>
          <w:lang w:val="hy-AM"/>
        </w:rPr>
        <w:t>ՏԵՂԵԿԱՆՔ</w:t>
      </w:r>
    </w:p>
    <w:p w:rsidR="00494B68" w:rsidRPr="002E5243" w:rsidRDefault="00490B68" w:rsidP="004D03AB">
      <w:pPr>
        <w:jc w:val="center"/>
        <w:rPr>
          <w:rFonts w:ascii="GHEA Grapalat" w:hAnsi="GHEA Grapalat"/>
          <w:b/>
          <w:bCs/>
          <w:lang w:val="hy-AM"/>
        </w:rPr>
      </w:pPr>
      <w:r w:rsidRPr="005607FF">
        <w:rPr>
          <w:rFonts w:ascii="GHEA Grapalat" w:hAnsi="GHEA Grapalat" w:cs="Sylfaen"/>
          <w:b/>
          <w:lang w:val="hy-AM" w:eastAsia="en-US"/>
        </w:rPr>
        <w:t>«ՀԱՅԱՍՏԱՆԻ ՀԱՆՐԱՊԵՏՈՒԹՅԱՆ ԿԱՌԱՎԱՐՈՒԹՅԱՆ ՄԻ ՇԱՐՔ ՈՐՈՇՈՒՄՆԵՐՈՒՄ ՓՈՓՈԽՈՒԹՅՈՒՆ</w:t>
      </w:r>
      <w:r w:rsidR="007D5C3C">
        <w:rPr>
          <w:rFonts w:ascii="GHEA Grapalat" w:hAnsi="GHEA Grapalat" w:cs="Sylfaen"/>
          <w:b/>
          <w:lang w:val="hy-AM" w:eastAsia="en-US"/>
        </w:rPr>
        <w:t>ՆԵՐ</w:t>
      </w:r>
      <w:r w:rsidRPr="005607FF">
        <w:rPr>
          <w:rFonts w:ascii="GHEA Grapalat" w:hAnsi="GHEA Grapalat" w:cs="Sylfaen"/>
          <w:b/>
          <w:lang w:val="hy-AM" w:eastAsia="en-US"/>
        </w:rPr>
        <w:t xml:space="preserve"> ԿԱՏԱՐԵԼՈՒ ՄԱՍԻՆ»</w:t>
      </w:r>
      <w:r w:rsidRPr="002E5243">
        <w:rPr>
          <w:rFonts w:ascii="GHEA Grapalat" w:hAnsi="GHEA Grapalat"/>
          <w:b/>
          <w:bCs/>
          <w:lang w:val="af-ZA" w:eastAsia="en-US"/>
        </w:rPr>
        <w:t xml:space="preserve"> </w:t>
      </w:r>
      <w:r w:rsidR="0021319B" w:rsidRPr="002E5243">
        <w:rPr>
          <w:rFonts w:ascii="GHEA Grapalat" w:hAnsi="GHEA Grapalat"/>
          <w:b/>
          <w:lang w:val="hy-AM"/>
        </w:rPr>
        <w:t xml:space="preserve"> ՀԱՅԱՍՏԱՆԻ </w:t>
      </w:r>
      <w:r w:rsidR="0021319B" w:rsidRPr="002E5243">
        <w:rPr>
          <w:rFonts w:ascii="GHEA Grapalat" w:hAnsi="GHEA Grapalat"/>
          <w:b/>
          <w:lang w:val="hy-AM"/>
        </w:rPr>
        <w:lastRenderedPageBreak/>
        <w:t>ՀԱՆՐԱՊԵՏՈՒԹՅԱՆ ԿԱՌԱՎԱՐՈՒԹՅԱՆ ՈՐՈՇՄԱՆ  ՆԱԽԱԳԾԻ ԸՆԴՈՒՆՄԱՆ</w:t>
      </w:r>
      <w:r w:rsidR="00494B68" w:rsidRPr="002E5243">
        <w:rPr>
          <w:rFonts w:ascii="GHEA Grapalat" w:hAnsi="GHEA Grapalat"/>
          <w:b/>
          <w:bCs/>
          <w:lang w:val="hy-AM"/>
        </w:rPr>
        <w:t xml:space="preserve"> ԱՅԼ ԻՐԱՎԱԿԱՆ ԱԿՏԵՐԻ ԸՆԴՈՒՆՄԱՆ ԱՆՀՐԱԺԵՇՏՈՒԹՅԱՆ ՄԱՍԻՆ</w:t>
      </w:r>
    </w:p>
    <w:p w:rsidR="00494B68" w:rsidRPr="002E5243" w:rsidRDefault="00494B68" w:rsidP="00494B68">
      <w:pPr>
        <w:spacing w:line="360" w:lineRule="auto"/>
        <w:jc w:val="center"/>
        <w:rPr>
          <w:rFonts w:ascii="GHEA Grapalat" w:hAnsi="GHEA Grapalat"/>
          <w:lang w:val="hy-AM"/>
        </w:rPr>
      </w:pPr>
    </w:p>
    <w:p w:rsidR="004179DC" w:rsidRDefault="0054111D" w:rsidP="0021319B">
      <w:pPr>
        <w:spacing w:line="360" w:lineRule="auto"/>
        <w:jc w:val="both"/>
        <w:rPr>
          <w:rFonts w:ascii="GHEA Grapalat" w:hAnsi="GHEA Grapalat" w:cs="Sylfaen"/>
          <w:lang w:val="hy-AM"/>
        </w:rPr>
      </w:pPr>
      <w:r w:rsidRPr="002E5243">
        <w:rPr>
          <w:rFonts w:ascii="GHEA Grapalat" w:hAnsi="GHEA Grapalat" w:cs="Sylfaen"/>
          <w:lang w:val="hy-AM"/>
        </w:rPr>
        <w:tab/>
      </w:r>
      <w:r w:rsidR="004D03AB" w:rsidRPr="002E5243">
        <w:rPr>
          <w:rFonts w:ascii="GHEA Grapalat" w:hAnsi="GHEA Grapalat"/>
          <w:lang w:val="hy-AM"/>
        </w:rPr>
        <w:t>«</w:t>
      </w:r>
      <w:r w:rsidR="00CB43F1" w:rsidRPr="00CB43F1">
        <w:rPr>
          <w:rFonts w:ascii="GHEA Grapalat" w:hAnsi="GHEA Grapalat"/>
          <w:lang w:val="hy-AM"/>
        </w:rPr>
        <w:t xml:space="preserve">Հայաստանի Հանրապետության կառավարության </w:t>
      </w:r>
      <w:r w:rsidR="00490B68">
        <w:rPr>
          <w:rFonts w:ascii="GHEA Grapalat" w:hAnsi="GHEA Grapalat"/>
          <w:lang w:val="hy-AM"/>
        </w:rPr>
        <w:t>մի շարք որոշումներում</w:t>
      </w:r>
      <w:r w:rsidR="00CB43F1" w:rsidRPr="00CB43F1">
        <w:rPr>
          <w:rFonts w:ascii="GHEA Grapalat" w:hAnsi="GHEA Grapalat"/>
          <w:lang w:val="hy-AM"/>
        </w:rPr>
        <w:t xml:space="preserve"> փոփ</w:t>
      </w:r>
      <w:r w:rsidR="007D5C3C">
        <w:rPr>
          <w:rFonts w:ascii="GHEA Grapalat" w:hAnsi="GHEA Grapalat"/>
          <w:lang w:val="hy-AM"/>
        </w:rPr>
        <w:t>ո</w:t>
      </w:r>
      <w:bookmarkStart w:id="0" w:name="_GoBack"/>
      <w:bookmarkEnd w:id="0"/>
      <w:r w:rsidR="00CB43F1" w:rsidRPr="00CB43F1">
        <w:rPr>
          <w:rFonts w:ascii="GHEA Grapalat" w:hAnsi="GHEA Grapalat"/>
          <w:lang w:val="hy-AM"/>
        </w:rPr>
        <w:t>խություններ կատարելու մասին</w:t>
      </w:r>
      <w:r w:rsidR="004D03AB" w:rsidRPr="002E5243">
        <w:rPr>
          <w:rFonts w:ascii="GHEA Grapalat" w:hAnsi="GHEA Grapalat"/>
          <w:lang w:val="hy-AM"/>
        </w:rPr>
        <w:t xml:space="preserve">» </w:t>
      </w:r>
      <w:r w:rsidR="0021319B" w:rsidRPr="002E5243">
        <w:rPr>
          <w:rFonts w:ascii="GHEA Grapalat" w:hAnsi="GHEA Grapalat"/>
          <w:lang w:val="hy-AM"/>
        </w:rPr>
        <w:t>Հայաստանի Հանրապե</w:t>
      </w:r>
      <w:r w:rsidR="0021319B" w:rsidRPr="002E5243">
        <w:rPr>
          <w:rFonts w:ascii="GHEA Grapalat" w:hAnsi="GHEA Grapalat"/>
          <w:lang w:val="hy-AM"/>
        </w:rPr>
        <w:softHyphen/>
        <w:t>տության կառավարության որոշման նախագծի ընդունման</w:t>
      </w:r>
      <w:r w:rsidR="00350BD5" w:rsidRPr="002E5243">
        <w:rPr>
          <w:rFonts w:ascii="GHEA Grapalat" w:hAnsi="GHEA Grapalat"/>
          <w:lang w:val="hy-AM"/>
        </w:rPr>
        <w:t xml:space="preserve"> </w:t>
      </w:r>
      <w:r w:rsidR="00494B68" w:rsidRPr="002E5243">
        <w:rPr>
          <w:rFonts w:ascii="GHEA Grapalat" w:hAnsi="GHEA Grapalat" w:cs="Sylfaen"/>
          <w:lang w:val="hy-AM"/>
        </w:rPr>
        <w:t>կապակցու</w:t>
      </w:r>
      <w:r w:rsidR="0021319B" w:rsidRPr="002E5243">
        <w:rPr>
          <w:rFonts w:ascii="GHEA Grapalat" w:hAnsi="GHEA Grapalat" w:cs="Sylfaen"/>
          <w:lang w:val="hy-AM"/>
        </w:rPr>
        <w:softHyphen/>
      </w:r>
      <w:r w:rsidR="00494B68" w:rsidRPr="002E5243">
        <w:rPr>
          <w:rFonts w:ascii="GHEA Grapalat" w:hAnsi="GHEA Grapalat" w:cs="Sylfaen"/>
          <w:lang w:val="hy-AM"/>
        </w:rPr>
        <w:t>թյամբ այլ իրավական ակտերի ընդունման անհրաժեշտությունը բացակայում է։</w:t>
      </w:r>
    </w:p>
    <w:p w:rsidR="00490B68" w:rsidRDefault="00490B68" w:rsidP="0021319B">
      <w:pPr>
        <w:spacing w:line="360" w:lineRule="auto"/>
        <w:jc w:val="both"/>
        <w:rPr>
          <w:rFonts w:ascii="GHEA Grapalat" w:hAnsi="GHEA Grapalat" w:cs="Sylfaen"/>
          <w:lang w:val="hy-AM"/>
        </w:rPr>
      </w:pPr>
    </w:p>
    <w:p w:rsidR="00490B68" w:rsidRDefault="00490B68" w:rsidP="0021319B">
      <w:pPr>
        <w:spacing w:line="360" w:lineRule="auto"/>
        <w:jc w:val="both"/>
        <w:rPr>
          <w:rFonts w:ascii="GHEA Grapalat" w:hAnsi="GHEA Grapalat" w:cs="Sylfaen"/>
          <w:lang w:val="hy-AM"/>
        </w:rPr>
      </w:pPr>
    </w:p>
    <w:sectPr w:rsidR="00490B68" w:rsidSect="000C5F36">
      <w:pgSz w:w="11906" w:h="16838"/>
      <w:pgMar w:top="810" w:right="850" w:bottom="540" w:left="117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E44B8F"/>
    <w:multiLevelType w:val="hybridMultilevel"/>
    <w:tmpl w:val="0738507A"/>
    <w:lvl w:ilvl="0" w:tplc="C8D297A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07653D"/>
    <w:multiLevelType w:val="hybridMultilevel"/>
    <w:tmpl w:val="DC6806AC"/>
    <w:lvl w:ilvl="0" w:tplc="6F46601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B6B14F0"/>
    <w:multiLevelType w:val="hybridMultilevel"/>
    <w:tmpl w:val="FA2AB502"/>
    <w:lvl w:ilvl="0" w:tplc="C0007ACA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FFFC268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864A53E6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14D0DE92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404277E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2DB49764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6" w:tplc="7E3E87FC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3624784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15EA1BA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</w:abstractNum>
  <w:abstractNum w:abstractNumId="3" w15:restartNumberingAfterBreak="0">
    <w:nsid w:val="27E47F1C"/>
    <w:multiLevelType w:val="hybridMultilevel"/>
    <w:tmpl w:val="4BE2B4A0"/>
    <w:lvl w:ilvl="0" w:tplc="B88A274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A5F0964"/>
    <w:multiLevelType w:val="hybridMultilevel"/>
    <w:tmpl w:val="17CADE7C"/>
    <w:lvl w:ilvl="0" w:tplc="F5C40656">
      <w:start w:val="1"/>
      <w:numFmt w:val="decimal"/>
      <w:lvlText w:val="%1."/>
      <w:lvlJc w:val="left"/>
      <w:pPr>
        <w:ind w:left="405" w:hanging="405"/>
      </w:pPr>
      <w:rPr>
        <w:rFonts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805CB1"/>
    <w:multiLevelType w:val="hybridMultilevel"/>
    <w:tmpl w:val="90A2F8CA"/>
    <w:lvl w:ilvl="0" w:tplc="0409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6" w15:restartNumberingAfterBreak="0">
    <w:nsid w:val="4CDE147D"/>
    <w:multiLevelType w:val="hybridMultilevel"/>
    <w:tmpl w:val="6C28B03A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30D8390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F4557A6"/>
    <w:multiLevelType w:val="hybridMultilevel"/>
    <w:tmpl w:val="6CAED0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8270C3B"/>
    <w:multiLevelType w:val="hybridMultilevel"/>
    <w:tmpl w:val="E1086E86"/>
    <w:lvl w:ilvl="0" w:tplc="C8D297A8">
      <w:start w:val="1"/>
      <w:numFmt w:val="bullet"/>
      <w:lvlText w:val=""/>
      <w:lvlJc w:val="left"/>
      <w:pPr>
        <w:ind w:left="78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9" w15:restartNumberingAfterBreak="0">
    <w:nsid w:val="606D6FC2"/>
    <w:multiLevelType w:val="hybridMultilevel"/>
    <w:tmpl w:val="5FC800CA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04090011">
      <w:start w:val="1"/>
      <w:numFmt w:val="decimal"/>
      <w:lvlText w:val="%2)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6B3128"/>
    <w:multiLevelType w:val="hybridMultilevel"/>
    <w:tmpl w:val="01E04C44"/>
    <w:lvl w:ilvl="0" w:tplc="B88A274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4D4710F"/>
    <w:multiLevelType w:val="hybridMultilevel"/>
    <w:tmpl w:val="466022B6"/>
    <w:lvl w:ilvl="0" w:tplc="254C21C4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AC41970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98C6184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5D6F42A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B928894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2F209D2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358262E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BC24B7C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89E1CB4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381682A"/>
    <w:multiLevelType w:val="hybridMultilevel"/>
    <w:tmpl w:val="E5EA04D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64F7E68"/>
    <w:multiLevelType w:val="hybridMultilevel"/>
    <w:tmpl w:val="F93638C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BDA3B15"/>
    <w:multiLevelType w:val="hybridMultilevel"/>
    <w:tmpl w:val="1AE4000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12"/>
  </w:num>
  <w:num w:numId="5">
    <w:abstractNumId w:val="4"/>
  </w:num>
  <w:num w:numId="6">
    <w:abstractNumId w:val="2"/>
  </w:num>
  <w:num w:numId="7">
    <w:abstractNumId w:val="11"/>
  </w:num>
  <w:num w:numId="8">
    <w:abstractNumId w:val="13"/>
  </w:num>
  <w:num w:numId="9">
    <w:abstractNumId w:val="3"/>
  </w:num>
  <w:num w:numId="10">
    <w:abstractNumId w:val="10"/>
  </w:num>
  <w:num w:numId="11">
    <w:abstractNumId w:val="9"/>
  </w:num>
  <w:num w:numId="12">
    <w:abstractNumId w:val="6"/>
  </w:num>
  <w:num w:numId="13">
    <w:abstractNumId w:val="5"/>
  </w:num>
  <w:num w:numId="14">
    <w:abstractNumId w:val="8"/>
  </w:num>
  <w:num w:numId="15">
    <w:abstractNumId w:val="14"/>
  </w:num>
  <w:num w:numId="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0704"/>
    <w:rsid w:val="0000269C"/>
    <w:rsid w:val="000222D8"/>
    <w:rsid w:val="00025B24"/>
    <w:rsid w:val="00025C70"/>
    <w:rsid w:val="00027A43"/>
    <w:rsid w:val="00030744"/>
    <w:rsid w:val="00057381"/>
    <w:rsid w:val="00060446"/>
    <w:rsid w:val="000771A8"/>
    <w:rsid w:val="000829AD"/>
    <w:rsid w:val="0009013B"/>
    <w:rsid w:val="000C4CCB"/>
    <w:rsid w:val="000C5F36"/>
    <w:rsid w:val="000D7156"/>
    <w:rsid w:val="000E7749"/>
    <w:rsid w:val="000E7A1E"/>
    <w:rsid w:val="000E7FB3"/>
    <w:rsid w:val="00101EE8"/>
    <w:rsid w:val="0011016E"/>
    <w:rsid w:val="00115C2D"/>
    <w:rsid w:val="001176D6"/>
    <w:rsid w:val="00117B17"/>
    <w:rsid w:val="00126D6A"/>
    <w:rsid w:val="00133ADD"/>
    <w:rsid w:val="00135119"/>
    <w:rsid w:val="00145E6B"/>
    <w:rsid w:val="00154089"/>
    <w:rsid w:val="0016724A"/>
    <w:rsid w:val="00170640"/>
    <w:rsid w:val="00173632"/>
    <w:rsid w:val="00177445"/>
    <w:rsid w:val="001930EB"/>
    <w:rsid w:val="001940A5"/>
    <w:rsid w:val="001945C9"/>
    <w:rsid w:val="001947F5"/>
    <w:rsid w:val="001A7F4E"/>
    <w:rsid w:val="001C0314"/>
    <w:rsid w:val="001C0855"/>
    <w:rsid w:val="001C3649"/>
    <w:rsid w:val="001C59C5"/>
    <w:rsid w:val="001C64F1"/>
    <w:rsid w:val="001D1461"/>
    <w:rsid w:val="001D1F02"/>
    <w:rsid w:val="001D34DD"/>
    <w:rsid w:val="001D432A"/>
    <w:rsid w:val="00210A26"/>
    <w:rsid w:val="0021319B"/>
    <w:rsid w:val="002356E7"/>
    <w:rsid w:val="00236F99"/>
    <w:rsid w:val="00255B0B"/>
    <w:rsid w:val="0026114D"/>
    <w:rsid w:val="00262394"/>
    <w:rsid w:val="00273846"/>
    <w:rsid w:val="002818EF"/>
    <w:rsid w:val="00284C5F"/>
    <w:rsid w:val="00285B7D"/>
    <w:rsid w:val="00286A33"/>
    <w:rsid w:val="002971B6"/>
    <w:rsid w:val="002A0B90"/>
    <w:rsid w:val="002A6AE8"/>
    <w:rsid w:val="002B533C"/>
    <w:rsid w:val="002C1DFA"/>
    <w:rsid w:val="002C386C"/>
    <w:rsid w:val="002C5F0A"/>
    <w:rsid w:val="002D66F9"/>
    <w:rsid w:val="002E1B99"/>
    <w:rsid w:val="002E20B6"/>
    <w:rsid w:val="002E351D"/>
    <w:rsid w:val="002E5243"/>
    <w:rsid w:val="002F5C43"/>
    <w:rsid w:val="00316259"/>
    <w:rsid w:val="00316CEA"/>
    <w:rsid w:val="00334762"/>
    <w:rsid w:val="003373D7"/>
    <w:rsid w:val="00350BD5"/>
    <w:rsid w:val="0035375D"/>
    <w:rsid w:val="00373C8D"/>
    <w:rsid w:val="00380982"/>
    <w:rsid w:val="00385E5A"/>
    <w:rsid w:val="003A27C6"/>
    <w:rsid w:val="003A7494"/>
    <w:rsid w:val="003B3F89"/>
    <w:rsid w:val="003B7EE4"/>
    <w:rsid w:val="003C6D8E"/>
    <w:rsid w:val="003D4255"/>
    <w:rsid w:val="003E1359"/>
    <w:rsid w:val="003E1D05"/>
    <w:rsid w:val="003E39EE"/>
    <w:rsid w:val="003E4605"/>
    <w:rsid w:val="003F174E"/>
    <w:rsid w:val="004024E9"/>
    <w:rsid w:val="0040299F"/>
    <w:rsid w:val="004127D1"/>
    <w:rsid w:val="004167B3"/>
    <w:rsid w:val="004179DC"/>
    <w:rsid w:val="0042211E"/>
    <w:rsid w:val="00433915"/>
    <w:rsid w:val="00436B5C"/>
    <w:rsid w:val="00454AB5"/>
    <w:rsid w:val="00473956"/>
    <w:rsid w:val="00475C0D"/>
    <w:rsid w:val="004806ED"/>
    <w:rsid w:val="004816C5"/>
    <w:rsid w:val="004823E2"/>
    <w:rsid w:val="00490B68"/>
    <w:rsid w:val="00494B68"/>
    <w:rsid w:val="00495258"/>
    <w:rsid w:val="004B1C73"/>
    <w:rsid w:val="004D03AB"/>
    <w:rsid w:val="004E1B2C"/>
    <w:rsid w:val="004E5CBB"/>
    <w:rsid w:val="004F6879"/>
    <w:rsid w:val="005126AB"/>
    <w:rsid w:val="005159C5"/>
    <w:rsid w:val="0052585D"/>
    <w:rsid w:val="0054111D"/>
    <w:rsid w:val="0054346A"/>
    <w:rsid w:val="00551EAA"/>
    <w:rsid w:val="0055799C"/>
    <w:rsid w:val="005607FF"/>
    <w:rsid w:val="00574596"/>
    <w:rsid w:val="005815E9"/>
    <w:rsid w:val="005A23AC"/>
    <w:rsid w:val="005A2B2A"/>
    <w:rsid w:val="005B6BC9"/>
    <w:rsid w:val="005D61BB"/>
    <w:rsid w:val="005E7BDA"/>
    <w:rsid w:val="005F6642"/>
    <w:rsid w:val="0060239F"/>
    <w:rsid w:val="00607A2D"/>
    <w:rsid w:val="00616E47"/>
    <w:rsid w:val="0062097C"/>
    <w:rsid w:val="00627D9C"/>
    <w:rsid w:val="00636A58"/>
    <w:rsid w:val="00640B98"/>
    <w:rsid w:val="00694201"/>
    <w:rsid w:val="00695537"/>
    <w:rsid w:val="006A4AA4"/>
    <w:rsid w:val="006B4DCC"/>
    <w:rsid w:val="006C0366"/>
    <w:rsid w:val="006D0D16"/>
    <w:rsid w:val="006D4DA1"/>
    <w:rsid w:val="006E48C3"/>
    <w:rsid w:val="006E5EB7"/>
    <w:rsid w:val="006E7848"/>
    <w:rsid w:val="00702E14"/>
    <w:rsid w:val="00703BD6"/>
    <w:rsid w:val="0070587B"/>
    <w:rsid w:val="00710264"/>
    <w:rsid w:val="00716B67"/>
    <w:rsid w:val="00717BD1"/>
    <w:rsid w:val="0073086B"/>
    <w:rsid w:val="00733B09"/>
    <w:rsid w:val="00786443"/>
    <w:rsid w:val="00796E89"/>
    <w:rsid w:val="007B3F97"/>
    <w:rsid w:val="007C1615"/>
    <w:rsid w:val="007C2126"/>
    <w:rsid w:val="007D46AE"/>
    <w:rsid w:val="007D52E1"/>
    <w:rsid w:val="007D5C3C"/>
    <w:rsid w:val="0080368B"/>
    <w:rsid w:val="00806F01"/>
    <w:rsid w:val="00813FC9"/>
    <w:rsid w:val="00814549"/>
    <w:rsid w:val="008355C0"/>
    <w:rsid w:val="00836052"/>
    <w:rsid w:val="00840326"/>
    <w:rsid w:val="00840A1C"/>
    <w:rsid w:val="00844334"/>
    <w:rsid w:val="00847EE4"/>
    <w:rsid w:val="0085062C"/>
    <w:rsid w:val="00861688"/>
    <w:rsid w:val="00862A43"/>
    <w:rsid w:val="008632BF"/>
    <w:rsid w:val="00863FA5"/>
    <w:rsid w:val="00876638"/>
    <w:rsid w:val="00885044"/>
    <w:rsid w:val="00886BC2"/>
    <w:rsid w:val="008947FC"/>
    <w:rsid w:val="00896654"/>
    <w:rsid w:val="008977E8"/>
    <w:rsid w:val="008A1459"/>
    <w:rsid w:val="008A29D9"/>
    <w:rsid w:val="008B43CC"/>
    <w:rsid w:val="008B4FA4"/>
    <w:rsid w:val="008D5D25"/>
    <w:rsid w:val="008E1EB5"/>
    <w:rsid w:val="008F0E31"/>
    <w:rsid w:val="00916467"/>
    <w:rsid w:val="00934C28"/>
    <w:rsid w:val="00934F76"/>
    <w:rsid w:val="0094122D"/>
    <w:rsid w:val="0094758A"/>
    <w:rsid w:val="009523CF"/>
    <w:rsid w:val="009579AB"/>
    <w:rsid w:val="00981FAA"/>
    <w:rsid w:val="0099460A"/>
    <w:rsid w:val="009B1514"/>
    <w:rsid w:val="009C08E4"/>
    <w:rsid w:val="009C1D9B"/>
    <w:rsid w:val="009C7290"/>
    <w:rsid w:val="009D4D36"/>
    <w:rsid w:val="009D64F8"/>
    <w:rsid w:val="009F4996"/>
    <w:rsid w:val="009F4ABA"/>
    <w:rsid w:val="00A05041"/>
    <w:rsid w:val="00A10C09"/>
    <w:rsid w:val="00A25550"/>
    <w:rsid w:val="00A308A9"/>
    <w:rsid w:val="00A324B7"/>
    <w:rsid w:val="00A37B2A"/>
    <w:rsid w:val="00A50A09"/>
    <w:rsid w:val="00A524D7"/>
    <w:rsid w:val="00A7496C"/>
    <w:rsid w:val="00A760E3"/>
    <w:rsid w:val="00A97BAF"/>
    <w:rsid w:val="00AA5E4E"/>
    <w:rsid w:val="00AA7A5A"/>
    <w:rsid w:val="00AB31BB"/>
    <w:rsid w:val="00AB37D9"/>
    <w:rsid w:val="00AD558A"/>
    <w:rsid w:val="00AE0704"/>
    <w:rsid w:val="00AF5661"/>
    <w:rsid w:val="00AF5C62"/>
    <w:rsid w:val="00AF5D03"/>
    <w:rsid w:val="00B00E0B"/>
    <w:rsid w:val="00B06DE4"/>
    <w:rsid w:val="00B20405"/>
    <w:rsid w:val="00B21C2E"/>
    <w:rsid w:val="00B26345"/>
    <w:rsid w:val="00B263F0"/>
    <w:rsid w:val="00B3553B"/>
    <w:rsid w:val="00B35955"/>
    <w:rsid w:val="00B4072E"/>
    <w:rsid w:val="00B43432"/>
    <w:rsid w:val="00B43868"/>
    <w:rsid w:val="00B513EA"/>
    <w:rsid w:val="00B64A19"/>
    <w:rsid w:val="00B74C8D"/>
    <w:rsid w:val="00B813A8"/>
    <w:rsid w:val="00B85D94"/>
    <w:rsid w:val="00BB1053"/>
    <w:rsid w:val="00BD3494"/>
    <w:rsid w:val="00BD3DFB"/>
    <w:rsid w:val="00BE1148"/>
    <w:rsid w:val="00BE1EE0"/>
    <w:rsid w:val="00C319E1"/>
    <w:rsid w:val="00C47D39"/>
    <w:rsid w:val="00C53762"/>
    <w:rsid w:val="00C56F0E"/>
    <w:rsid w:val="00C63785"/>
    <w:rsid w:val="00C66EC9"/>
    <w:rsid w:val="00C7414E"/>
    <w:rsid w:val="00C74F76"/>
    <w:rsid w:val="00C76038"/>
    <w:rsid w:val="00C92EAA"/>
    <w:rsid w:val="00C96C78"/>
    <w:rsid w:val="00C96F9F"/>
    <w:rsid w:val="00C97233"/>
    <w:rsid w:val="00CA3810"/>
    <w:rsid w:val="00CB3A4D"/>
    <w:rsid w:val="00CB43F1"/>
    <w:rsid w:val="00CC3AEF"/>
    <w:rsid w:val="00CF378E"/>
    <w:rsid w:val="00D01A33"/>
    <w:rsid w:val="00D03281"/>
    <w:rsid w:val="00D054C6"/>
    <w:rsid w:val="00D33006"/>
    <w:rsid w:val="00D34F62"/>
    <w:rsid w:val="00D60665"/>
    <w:rsid w:val="00D61374"/>
    <w:rsid w:val="00D621D8"/>
    <w:rsid w:val="00D63F5D"/>
    <w:rsid w:val="00D71B6A"/>
    <w:rsid w:val="00D72957"/>
    <w:rsid w:val="00D919F1"/>
    <w:rsid w:val="00DC4E2C"/>
    <w:rsid w:val="00DE1C07"/>
    <w:rsid w:val="00E03A5F"/>
    <w:rsid w:val="00E05EFC"/>
    <w:rsid w:val="00E07079"/>
    <w:rsid w:val="00E10A1B"/>
    <w:rsid w:val="00E14F30"/>
    <w:rsid w:val="00E15BA4"/>
    <w:rsid w:val="00E26821"/>
    <w:rsid w:val="00E27BBD"/>
    <w:rsid w:val="00E27D57"/>
    <w:rsid w:val="00E40D79"/>
    <w:rsid w:val="00E45683"/>
    <w:rsid w:val="00E75655"/>
    <w:rsid w:val="00E75B9C"/>
    <w:rsid w:val="00E764F9"/>
    <w:rsid w:val="00E85C56"/>
    <w:rsid w:val="00E86DF2"/>
    <w:rsid w:val="00E871F0"/>
    <w:rsid w:val="00E910AF"/>
    <w:rsid w:val="00EA1EE5"/>
    <w:rsid w:val="00EA5A37"/>
    <w:rsid w:val="00EB0FDF"/>
    <w:rsid w:val="00EB1B30"/>
    <w:rsid w:val="00EB1F1B"/>
    <w:rsid w:val="00EB2997"/>
    <w:rsid w:val="00EB6063"/>
    <w:rsid w:val="00EB76E3"/>
    <w:rsid w:val="00EC0F87"/>
    <w:rsid w:val="00EC622A"/>
    <w:rsid w:val="00EC6237"/>
    <w:rsid w:val="00EE01B7"/>
    <w:rsid w:val="00EE37C7"/>
    <w:rsid w:val="00EE5A28"/>
    <w:rsid w:val="00EF1BEE"/>
    <w:rsid w:val="00EF40D5"/>
    <w:rsid w:val="00F04BB4"/>
    <w:rsid w:val="00F05C65"/>
    <w:rsid w:val="00F13FD7"/>
    <w:rsid w:val="00F14FDC"/>
    <w:rsid w:val="00F41518"/>
    <w:rsid w:val="00F42BA3"/>
    <w:rsid w:val="00F42E2E"/>
    <w:rsid w:val="00F47F04"/>
    <w:rsid w:val="00F73B6F"/>
    <w:rsid w:val="00F86D02"/>
    <w:rsid w:val="00FA130B"/>
    <w:rsid w:val="00FA634D"/>
    <w:rsid w:val="00FB4E0C"/>
    <w:rsid w:val="00FC0E97"/>
    <w:rsid w:val="00FC3D8C"/>
    <w:rsid w:val="00FC3D95"/>
    <w:rsid w:val="00FE6F78"/>
    <w:rsid w:val="00FF51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D911302"/>
  <w15:docId w15:val="{82FF2871-BD1D-4DFD-9C03-0957295DAE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E0704"/>
    <w:rPr>
      <w:rFonts w:ascii="Times Armenian" w:hAnsi="Times Armeni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">
    <w:name w:val="Знак Знак Char Char Char"/>
    <w:basedOn w:val="Normal"/>
    <w:rsid w:val="00AE0704"/>
    <w:rPr>
      <w:rFonts w:ascii="Times New Roman" w:hAnsi="Times New Roman"/>
      <w:lang w:val="pl-PL" w:eastAsia="pl-PL"/>
    </w:rPr>
  </w:style>
  <w:style w:type="paragraph" w:styleId="BodyText">
    <w:name w:val="Body Text"/>
    <w:basedOn w:val="Normal"/>
    <w:rsid w:val="00AE0704"/>
    <w:pPr>
      <w:jc w:val="both"/>
    </w:pPr>
    <w:rPr>
      <w:rFonts w:ascii="GHEA Grapalat" w:hAnsi="GHEA Grapalat"/>
      <w:lang w:val="fr-FR"/>
    </w:rPr>
  </w:style>
  <w:style w:type="paragraph" w:styleId="BalloonText">
    <w:name w:val="Balloon Text"/>
    <w:basedOn w:val="Normal"/>
    <w:semiHidden/>
    <w:rsid w:val="00C66EC9"/>
    <w:rPr>
      <w:rFonts w:ascii="Tahoma" w:hAnsi="Tahoma" w:cs="Tahoma"/>
      <w:sz w:val="16"/>
      <w:szCs w:val="16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nhideWhenUsed/>
    <w:qFormat/>
    <w:rsid w:val="00EB0FDF"/>
    <w:pPr>
      <w:spacing w:before="100" w:beforeAutospacing="1" w:after="100" w:afterAutospacing="1"/>
    </w:pPr>
    <w:rPr>
      <w:rFonts w:ascii="Times New Roman" w:hAnsi="Times New Roman"/>
      <w:lang w:val="x-none" w:eastAsia="x-none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locked/>
    <w:rsid w:val="00EB0FDF"/>
    <w:rPr>
      <w:sz w:val="24"/>
      <w:szCs w:val="24"/>
      <w:lang w:val="x-none" w:eastAsia="x-none"/>
    </w:rPr>
  </w:style>
  <w:style w:type="paragraph" w:customStyle="1" w:styleId="mechtex">
    <w:name w:val="mechtex"/>
    <w:basedOn w:val="Normal"/>
    <w:link w:val="mechtexChar"/>
    <w:uiPriority w:val="99"/>
    <w:qFormat/>
    <w:rsid w:val="00454AB5"/>
    <w:pPr>
      <w:jc w:val="center"/>
    </w:pPr>
    <w:rPr>
      <w:rFonts w:ascii="Arial Armenian" w:hAnsi="Arial Armenian"/>
      <w:sz w:val="22"/>
      <w:szCs w:val="22"/>
      <w:lang w:val="x-none"/>
    </w:rPr>
  </w:style>
  <w:style w:type="character" w:customStyle="1" w:styleId="mechtexChar">
    <w:name w:val="mechtex Char"/>
    <w:link w:val="mechtex"/>
    <w:locked/>
    <w:rsid w:val="00454AB5"/>
    <w:rPr>
      <w:rFonts w:ascii="Arial Armenian" w:hAnsi="Arial Armenian"/>
      <w:sz w:val="22"/>
      <w:szCs w:val="22"/>
      <w:lang w:eastAsia="ru-RU"/>
    </w:rPr>
  </w:style>
  <w:style w:type="paragraph" w:styleId="BodyTextIndent">
    <w:name w:val="Body Text Indent"/>
    <w:basedOn w:val="Normal"/>
    <w:link w:val="BodyTextIndentChar"/>
    <w:rsid w:val="000E7A1E"/>
    <w:pPr>
      <w:spacing w:after="120"/>
      <w:ind w:left="283"/>
    </w:pPr>
  </w:style>
  <w:style w:type="character" w:customStyle="1" w:styleId="BodyTextIndentChar">
    <w:name w:val="Body Text Indent Char"/>
    <w:link w:val="BodyTextIndent"/>
    <w:rsid w:val="000E7A1E"/>
    <w:rPr>
      <w:rFonts w:ascii="Times Armenian" w:hAnsi="Times Armenian"/>
      <w:sz w:val="24"/>
      <w:szCs w:val="24"/>
      <w:lang w:val="ru-RU" w:eastAsia="ru-RU"/>
    </w:rPr>
  </w:style>
  <w:style w:type="paragraph" w:styleId="ListParagraph">
    <w:name w:val="List Paragraph"/>
    <w:aliases w:val="List_Paragraph,Multilevel para_II,List Paragraph1,List Paragraph-ExecSummary,Akapit z listą BS,List Paragraph 1,List Paragraph (numbered (a)),OBC Bullet,List Paragraph11,Normal numbered,Абзац списка,Paragraphe de liste PBLH,Bullets"/>
    <w:basedOn w:val="Normal"/>
    <w:link w:val="ListParagraphChar"/>
    <w:uiPriority w:val="99"/>
    <w:qFormat/>
    <w:rsid w:val="00876638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x-none"/>
    </w:rPr>
  </w:style>
  <w:style w:type="character" w:styleId="Strong">
    <w:name w:val="Strong"/>
    <w:qFormat/>
    <w:rsid w:val="00F05C65"/>
    <w:rPr>
      <w:b/>
      <w:bCs/>
    </w:rPr>
  </w:style>
  <w:style w:type="character" w:customStyle="1" w:styleId="ListParagraphChar">
    <w:name w:val="List Paragraph Char"/>
    <w:aliases w:val="List_Paragraph Char,Multilevel para_II Char,List Paragraph1 Char,List Paragraph-ExecSummary Char,Akapit z listą BS Char,List Paragraph 1 Char,List Paragraph (numbered (a)) Char,OBC Bullet Char,List Paragraph11 Char,Абзац списка Char"/>
    <w:link w:val="ListParagraph"/>
    <w:uiPriority w:val="99"/>
    <w:locked/>
    <w:rsid w:val="005159C5"/>
    <w:rPr>
      <w:rFonts w:ascii="Calibri" w:eastAsia="Calibri" w:hAnsi="Calibri"/>
      <w:sz w:val="22"/>
      <w:szCs w:val="22"/>
      <w:lang w:val="ru-RU"/>
    </w:rPr>
  </w:style>
  <w:style w:type="table" w:styleId="TableGrid">
    <w:name w:val="Table Grid"/>
    <w:basedOn w:val="TableNormal"/>
    <w:rsid w:val="004952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E10A1B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1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70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7536B8-06DA-4312-B31C-A989307864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296</TotalTime>
  <Pages>4</Pages>
  <Words>885</Words>
  <Characters>5049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Artur Petrosyan1</dc:creator>
  <cp:keywords>https:/mul-agri.gov.am/tasks/docs/attachment.php?id=130631&amp;fn=3Himnavorum.docx&amp;out=1&amp;token=</cp:keywords>
  <cp:lastModifiedBy>Ira Panosyan</cp:lastModifiedBy>
  <cp:revision>40</cp:revision>
  <cp:lastPrinted>2020-04-22T05:44:00Z</cp:lastPrinted>
  <dcterms:created xsi:type="dcterms:W3CDTF">2020-02-07T08:11:00Z</dcterms:created>
  <dcterms:modified xsi:type="dcterms:W3CDTF">2020-04-27T12:01:00Z</dcterms:modified>
</cp:coreProperties>
</file>