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393" w:rsidRPr="00385CF5" w:rsidRDefault="00385CF5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385CF5">
        <w:rPr>
          <w:rFonts w:ascii="GHEA Grapalat" w:hAnsi="GHEA Grapalat"/>
          <w:sz w:val="24"/>
          <w:szCs w:val="24"/>
        </w:rPr>
        <w:t>ԱՄՓՈՓԱԹԵՐԹ</w:t>
      </w:r>
    </w:p>
    <w:p w:rsidR="00385CF5" w:rsidRPr="00385CF5" w:rsidRDefault="00AD1E2C" w:rsidP="00385CF5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AD1E2C">
        <w:rPr>
          <w:rFonts w:ascii="GHEA Grapalat" w:hAnsi="GHEA Grapalat"/>
          <w:sz w:val="24"/>
          <w:szCs w:val="24"/>
          <w:lang w:bidi="hy-AM"/>
        </w:rPr>
        <w:t>«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Եվրասիական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տնտեսական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միության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մասին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» 2014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թվականի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մայիսի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29-ի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պայմանագրում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Եվրասիական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տնտեսական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միության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կադրային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կազմի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ձեվավորման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մեխանիզմի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մասով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փոփոխություններ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կատարելու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D1E2C">
        <w:rPr>
          <w:rFonts w:ascii="GHEA Grapalat" w:hAnsi="GHEA Grapalat"/>
          <w:sz w:val="24"/>
          <w:szCs w:val="24"/>
          <w:lang w:bidi="hy-AM"/>
        </w:rPr>
        <w:t>մասին</w:t>
      </w:r>
      <w:proofErr w:type="spellEnd"/>
      <w:r w:rsidRPr="00AD1E2C">
        <w:rPr>
          <w:rFonts w:ascii="GHEA Grapalat" w:hAnsi="GHEA Grapalat"/>
          <w:sz w:val="24"/>
          <w:szCs w:val="24"/>
          <w:lang w:bidi="hy-AM"/>
        </w:rPr>
        <w:t>»</w:t>
      </w:r>
      <w:r w:rsidRPr="00AD1E2C">
        <w:rPr>
          <w:rFonts w:ascii="GHEA Grapalat" w:hAnsi="GHEA Grapalat"/>
          <w:sz w:val="24"/>
          <w:szCs w:val="24"/>
          <w:lang w:val="hy-AM"/>
        </w:rPr>
        <w:t xml:space="preserve"> </w:t>
      </w:r>
      <w:r w:rsidR="0081761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  <w:bookmarkStart w:id="0" w:name="_GoBack"/>
      <w:bookmarkEnd w:id="0"/>
      <w:proofErr w:type="spellStart"/>
      <w:r w:rsidR="00385CF5" w:rsidRPr="00385CF5">
        <w:rPr>
          <w:rFonts w:ascii="GHEA Grapalat" w:hAnsi="GHEA Grapalat"/>
          <w:sz w:val="24"/>
          <w:szCs w:val="24"/>
        </w:rPr>
        <w:t>րձանագրության</w:t>
      </w:r>
      <w:proofErr w:type="spellEnd"/>
      <w:r w:rsidR="008176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5CF5" w:rsidRPr="00385CF5">
        <w:rPr>
          <w:rFonts w:ascii="GHEA Grapalat" w:hAnsi="GHEA Grapalat"/>
          <w:sz w:val="24"/>
          <w:szCs w:val="24"/>
        </w:rPr>
        <w:t>նախագծի</w:t>
      </w:r>
      <w:proofErr w:type="spellEnd"/>
      <w:r w:rsidR="008176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5CF5" w:rsidRPr="00385CF5">
        <w:rPr>
          <w:rFonts w:ascii="GHEA Grapalat" w:hAnsi="GHEA Grapalat"/>
          <w:sz w:val="24"/>
          <w:szCs w:val="24"/>
        </w:rPr>
        <w:t>վերաբերյալ</w:t>
      </w:r>
      <w:proofErr w:type="spellEnd"/>
      <w:r w:rsidR="008176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5CF5" w:rsidRPr="00385CF5">
        <w:rPr>
          <w:rFonts w:ascii="GHEA Grapalat" w:hAnsi="GHEA Grapalat"/>
          <w:sz w:val="24"/>
          <w:szCs w:val="24"/>
        </w:rPr>
        <w:t>ստացված</w:t>
      </w:r>
      <w:proofErr w:type="spellEnd"/>
      <w:r w:rsidR="008176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5CF5" w:rsidRPr="00385CF5">
        <w:rPr>
          <w:rFonts w:ascii="GHEA Grapalat" w:hAnsi="GHEA Grapalat"/>
          <w:sz w:val="24"/>
          <w:szCs w:val="24"/>
        </w:rPr>
        <w:t>առաջարկությունների</w:t>
      </w:r>
      <w:proofErr w:type="spellEnd"/>
    </w:p>
    <w:tbl>
      <w:tblPr>
        <w:tblStyle w:val="TableGrid"/>
        <w:tblpPr w:leftFromText="180" w:rightFromText="180" w:vertAnchor="text" w:horzAnchor="margin" w:tblpXSpec="center" w:tblpY="397"/>
        <w:tblW w:w="11228" w:type="dxa"/>
        <w:tblLayout w:type="fixed"/>
        <w:tblLook w:val="04A0" w:firstRow="1" w:lastRow="0" w:firstColumn="1" w:lastColumn="0" w:noHBand="0" w:noVBand="1"/>
      </w:tblPr>
      <w:tblGrid>
        <w:gridCol w:w="361"/>
        <w:gridCol w:w="3008"/>
        <w:gridCol w:w="5244"/>
        <w:gridCol w:w="2615"/>
      </w:tblGrid>
      <w:tr w:rsidR="00817611" w:rsidTr="00817611">
        <w:trPr>
          <w:trHeight w:val="473"/>
        </w:trPr>
        <w:tc>
          <w:tcPr>
            <w:tcW w:w="361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</w:p>
        </w:tc>
        <w:tc>
          <w:tcPr>
            <w:tcW w:w="3008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5244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Առաջարկությունը</w:t>
            </w:r>
            <w:proofErr w:type="spellEnd"/>
          </w:p>
        </w:tc>
        <w:tc>
          <w:tcPr>
            <w:tcW w:w="2615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Մեկնաբանություն</w:t>
            </w:r>
            <w:proofErr w:type="spellEnd"/>
          </w:p>
        </w:tc>
      </w:tr>
      <w:tr w:rsidR="00D33666" w:rsidTr="00817611">
        <w:trPr>
          <w:trHeight w:val="473"/>
        </w:trPr>
        <w:tc>
          <w:tcPr>
            <w:tcW w:w="361" w:type="dxa"/>
          </w:tcPr>
          <w:p w:rsidR="00D33666" w:rsidRPr="00D33666" w:rsidRDefault="00D33666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008" w:type="dxa"/>
          </w:tcPr>
          <w:p w:rsidR="00D33666" w:rsidRDefault="00D33666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33666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D33666" w:rsidRPr="00D33666" w:rsidRDefault="00D33666" w:rsidP="00D3366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Արձանագրության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ստորագրումը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համապատասխանում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վարած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քաղաքականությանը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ստանձնած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պարտավորություններին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>։</w:t>
            </w:r>
          </w:p>
          <w:p w:rsidR="00D33666" w:rsidRDefault="00D33666" w:rsidP="00D3366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33666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նախարարությունը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նպատակահարմար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համարում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Արձանագրության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ստորագրումը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2615" w:type="dxa"/>
          </w:tcPr>
          <w:p w:rsidR="00D33666" w:rsidRDefault="00D33666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17611" w:rsidRPr="00385CF5" w:rsidTr="00817611">
        <w:trPr>
          <w:trHeight w:val="1582"/>
        </w:trPr>
        <w:tc>
          <w:tcPr>
            <w:tcW w:w="361" w:type="dxa"/>
          </w:tcPr>
          <w:p w:rsidR="00817611" w:rsidRPr="00D33666" w:rsidRDefault="00D33666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008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</w:t>
            </w:r>
            <w:proofErr w:type="spellEnd"/>
          </w:p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արություն</w:t>
            </w:r>
            <w:proofErr w:type="spellEnd"/>
          </w:p>
        </w:tc>
        <w:tc>
          <w:tcPr>
            <w:tcW w:w="5244" w:type="dxa"/>
          </w:tcPr>
          <w:p w:rsidR="00817611" w:rsidRPr="00D33666" w:rsidRDefault="00817611" w:rsidP="00D3366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Արձանագրության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նախագծում</w:t>
            </w:r>
            <w:proofErr w:type="spellEnd"/>
            <w:r w:rsidRPr="00454A4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Հայաստանի Հանրապետության համար </w:t>
            </w:r>
            <w:r w:rsidR="00D33666" w:rsidRPr="00D3366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33666" w:rsidRPr="00D3366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ֆինանսական պարտավորություններ նախատեսող, եկամուտների նվազեցմանը կամ ծախսերի ավելացմանը հանգեցնող դրույթներ առկա չեն: </w:t>
            </w:r>
          </w:p>
        </w:tc>
        <w:tc>
          <w:tcPr>
            <w:tcW w:w="2615" w:type="dxa"/>
          </w:tcPr>
          <w:p w:rsidR="00817611" w:rsidRPr="00385CF5" w:rsidRDefault="00D33666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D33666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D33666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817611" w:rsidRPr="00385CF5" w:rsidTr="00817611">
        <w:trPr>
          <w:trHeight w:val="699"/>
        </w:trPr>
        <w:tc>
          <w:tcPr>
            <w:tcW w:w="361" w:type="dxa"/>
          </w:tcPr>
          <w:p w:rsidR="00817611" w:rsidRPr="00D33666" w:rsidRDefault="00D33666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008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817611" w:rsidRPr="00817611" w:rsidRDefault="00D23ADF" w:rsidP="00D33666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D23ADF">
              <w:rPr>
                <w:rFonts w:ascii="GHEA Grapalat" w:hAnsi="GHEA Grapalat" w:cs="Sylfaen"/>
                <w:sz w:val="24"/>
                <w:szCs w:val="24"/>
              </w:rPr>
              <w:t>Արձանագրության</w:t>
            </w:r>
            <w:proofErr w:type="spellEnd"/>
            <w:r w:rsidRPr="00D23A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չի պարունակում Հայաստանի Հանրապետության օրենքին հակասող, ինչպես նաև օրենքի փոփոխություն կամ նոր օրենքի ընդունում նախատեսող նորմեր:</w:t>
            </w:r>
          </w:p>
        </w:tc>
        <w:tc>
          <w:tcPr>
            <w:tcW w:w="2615" w:type="dxa"/>
          </w:tcPr>
          <w:p w:rsidR="00817611" w:rsidRPr="00385CF5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</w:tbl>
    <w:p w:rsidR="00385CF5" w:rsidRPr="00817611" w:rsidRDefault="00385CF5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385CF5" w:rsidRPr="00817611" w:rsidRDefault="00385CF5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385CF5" w:rsidRPr="00817611" w:rsidSect="00385CF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F747FC"/>
    <w:rsid w:val="000A1236"/>
    <w:rsid w:val="00385CF5"/>
    <w:rsid w:val="00817393"/>
    <w:rsid w:val="00817611"/>
    <w:rsid w:val="008213AB"/>
    <w:rsid w:val="009300A6"/>
    <w:rsid w:val="009A4CAE"/>
    <w:rsid w:val="00A134EC"/>
    <w:rsid w:val="00AD1E2C"/>
    <w:rsid w:val="00D23ADF"/>
    <w:rsid w:val="00D33666"/>
    <w:rsid w:val="00D652EC"/>
    <w:rsid w:val="00D85288"/>
    <w:rsid w:val="00F74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5B23C"/>
  <w15:docId w15:val="{9ABFA859-454A-43A4-84E4-BBC9D7A0C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0A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5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Farmanyan</dc:creator>
  <cp:lastModifiedBy>LEGAL</cp:lastModifiedBy>
  <cp:revision>6</cp:revision>
  <dcterms:created xsi:type="dcterms:W3CDTF">2020-04-07T11:43:00Z</dcterms:created>
  <dcterms:modified xsi:type="dcterms:W3CDTF">2020-05-07T11:28:00Z</dcterms:modified>
</cp:coreProperties>
</file>