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227" w:rsidRDefault="00414A0E" w:rsidP="00860DEF">
      <w:pPr>
        <w:spacing w:line="276" w:lineRule="auto"/>
        <w:jc w:val="center"/>
        <w:rPr>
          <w:rFonts w:ascii="GHEA Grapalat" w:hAnsi="GHEA Grapalat" w:cs="Sylfaen"/>
          <w:b/>
          <w:lang w:val="af-ZA"/>
        </w:rPr>
      </w:pPr>
      <w:r w:rsidRPr="00180F26">
        <w:rPr>
          <w:rFonts w:ascii="GHEA Grapalat" w:hAnsi="GHEA Grapalat" w:cs="Sylfaen"/>
          <w:b/>
        </w:rPr>
        <w:t>ՀԻՄՆԱՎՈՐՈՒՄ</w:t>
      </w:r>
    </w:p>
    <w:p w:rsidR="00860DEF" w:rsidRPr="00180F26" w:rsidRDefault="00860DEF" w:rsidP="00860DEF">
      <w:pPr>
        <w:spacing w:line="276" w:lineRule="auto"/>
        <w:jc w:val="center"/>
        <w:rPr>
          <w:rFonts w:ascii="GHEA Grapalat" w:hAnsi="GHEA Grapalat" w:cs="Sylfaen"/>
          <w:b/>
          <w:lang w:val="af-ZA"/>
        </w:rPr>
      </w:pPr>
    </w:p>
    <w:p w:rsidR="00414A0E" w:rsidRPr="00180F26" w:rsidRDefault="007120C5" w:rsidP="007120C5">
      <w:pPr>
        <w:spacing w:line="276" w:lineRule="auto"/>
        <w:jc w:val="center"/>
        <w:rPr>
          <w:rStyle w:val="Strong"/>
          <w:rFonts w:ascii="GHEA Grapalat" w:hAnsi="GHEA Grapalat" w:cs="Sylfaen"/>
          <w:lang w:val="af-ZA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«</w:t>
      </w:r>
      <w:r w:rsidR="00D30A2C" w:rsidRPr="00180F26">
        <w:rPr>
          <w:rFonts w:ascii="GHEA Grapalat" w:hAnsi="GHEA Grapalat"/>
          <w:b/>
          <w:color w:val="000000"/>
          <w:shd w:val="clear" w:color="auto" w:fill="FFFFFF"/>
          <w:lang w:val="hy-AM"/>
        </w:rPr>
        <w:t>ՀԱՅԱՍՏԱՆԻ ՀԱՆՐԱՊԵՏՈՒԹՅԱՆ ԿԱՌԱՎԱՐՈՒԹՅԱՆ 2019 ԹՎԱԿԱՆԻ ԴԵԿՏԵՄԲԵՐԻ  26-Ի N 1922-Լ ՈՐՈՇՄԱՆ ՄԵՋ ՓՈՓՈԽՈՒԹՅՈՒՆՆԵՐ ԿԱՏԱՐԵԼՈՒ ՄԱՍԻՆ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» </w:t>
      </w:r>
      <w:r w:rsidRPr="00180F26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="00831227" w:rsidRPr="007120C5">
        <w:rPr>
          <w:rStyle w:val="Strong"/>
          <w:rFonts w:ascii="GHEA Grapalat" w:hAnsi="GHEA Grapalat"/>
          <w:lang w:val="hy-AM"/>
        </w:rPr>
        <w:t>ՈՐՈՇՄԱՆ</w:t>
      </w:r>
      <w:r w:rsidR="00831227" w:rsidRPr="00180F26">
        <w:rPr>
          <w:rStyle w:val="Strong"/>
          <w:rFonts w:ascii="GHEA Grapalat" w:hAnsi="GHEA Grapalat"/>
          <w:lang w:val="af-ZA"/>
        </w:rPr>
        <w:t xml:space="preserve"> </w:t>
      </w:r>
      <w:r w:rsidR="00414A0E" w:rsidRPr="007120C5">
        <w:rPr>
          <w:rStyle w:val="Strong"/>
          <w:rFonts w:ascii="GHEA Grapalat" w:hAnsi="GHEA Grapalat"/>
          <w:lang w:val="hy-AM"/>
        </w:rPr>
        <w:t>ՆԱԽԱԳԾԻ</w:t>
      </w:r>
      <w:r w:rsidR="00414A0E" w:rsidRPr="00180F26">
        <w:rPr>
          <w:rStyle w:val="Strong"/>
          <w:rFonts w:ascii="GHEA Grapalat" w:hAnsi="GHEA Grapalat" w:cs="Sylfaen"/>
          <w:lang w:val="af-ZA"/>
        </w:rPr>
        <w:t xml:space="preserve"> </w:t>
      </w:r>
      <w:r w:rsidR="00414A0E" w:rsidRPr="007120C5">
        <w:rPr>
          <w:rStyle w:val="Strong"/>
          <w:rFonts w:ascii="GHEA Grapalat" w:hAnsi="GHEA Grapalat" w:cs="Sylfaen"/>
          <w:lang w:val="hy-AM"/>
        </w:rPr>
        <w:t>ԸՆԴՈՒՆՄԱՆ</w:t>
      </w:r>
    </w:p>
    <w:p w:rsidR="00646EEE" w:rsidRPr="00180F26" w:rsidRDefault="00646EEE" w:rsidP="007120C5">
      <w:pPr>
        <w:spacing w:line="276" w:lineRule="auto"/>
        <w:ind w:left="426" w:right="130" w:firstLine="720"/>
        <w:jc w:val="center"/>
        <w:rPr>
          <w:rFonts w:ascii="GHEA Grapalat" w:hAnsi="GHEA Grapalat" w:cs="Times Armenian"/>
          <w:b/>
          <w:lang w:val="af-ZA"/>
        </w:rPr>
      </w:pPr>
    </w:p>
    <w:p w:rsidR="00C76D09" w:rsidRPr="00180F26" w:rsidRDefault="00C76D09" w:rsidP="007120C5">
      <w:pPr>
        <w:spacing w:line="276" w:lineRule="auto"/>
        <w:ind w:left="426" w:right="130" w:firstLine="720"/>
        <w:jc w:val="center"/>
        <w:rPr>
          <w:rFonts w:ascii="GHEA Grapalat" w:hAnsi="GHEA Grapalat" w:cs="Times Armenian"/>
          <w:b/>
          <w:lang w:val="af-ZA"/>
        </w:rPr>
      </w:pPr>
    </w:p>
    <w:p w:rsidR="007F2E18" w:rsidRPr="00180F26" w:rsidRDefault="007F2E18" w:rsidP="007120C5">
      <w:pPr>
        <w:pStyle w:val="NormalWeb"/>
        <w:numPr>
          <w:ilvl w:val="0"/>
          <w:numId w:val="14"/>
        </w:numPr>
        <w:spacing w:before="0" w:beforeAutospacing="0" w:after="0" w:afterAutospacing="0" w:line="276" w:lineRule="auto"/>
        <w:ind w:left="426" w:right="130" w:firstLine="720"/>
        <w:jc w:val="both"/>
        <w:rPr>
          <w:rFonts w:ascii="GHEA Grapalat" w:hAnsi="GHEA Grapalat" w:cs="Sylfaen"/>
          <w:b/>
          <w:lang w:val="fr-FR" w:eastAsia="x-none"/>
        </w:rPr>
      </w:pPr>
      <w:r w:rsidRPr="00180F26">
        <w:rPr>
          <w:rFonts w:ascii="GHEA Grapalat" w:hAnsi="GHEA Grapalat" w:cs="Sylfaen"/>
          <w:b/>
          <w:u w:val="single"/>
          <w:lang w:val="fr-FR" w:eastAsia="x-none"/>
        </w:rPr>
        <w:t>Իրավական ակտի անհրաժեշտությունը (նպատակը).</w:t>
      </w:r>
      <w:r w:rsidRPr="00180F26">
        <w:rPr>
          <w:rFonts w:ascii="GHEA Grapalat" w:hAnsi="GHEA Grapalat" w:cs="Sylfaen"/>
          <w:b/>
          <w:lang w:val="fr-FR" w:eastAsia="x-none"/>
        </w:rPr>
        <w:t xml:space="preserve"> </w:t>
      </w:r>
    </w:p>
    <w:p w:rsidR="00D30A2C" w:rsidRPr="00180F26" w:rsidRDefault="00D30A2C" w:rsidP="007120C5">
      <w:pPr>
        <w:pStyle w:val="ListParagraph"/>
        <w:tabs>
          <w:tab w:val="left" w:pos="1276"/>
        </w:tabs>
        <w:spacing w:after="0" w:line="276" w:lineRule="auto"/>
        <w:ind w:left="426" w:right="130" w:firstLine="720"/>
        <w:jc w:val="both"/>
        <w:rPr>
          <w:rFonts w:ascii="GHEA Grapalat" w:hAnsi="GHEA Grapalat" w:cs="Sylfaen"/>
          <w:sz w:val="24"/>
          <w:szCs w:val="24"/>
        </w:rPr>
      </w:pPr>
      <w:bookmarkStart w:id="0" w:name="_Hlk25322966"/>
      <w:proofErr w:type="spellStart"/>
      <w:r w:rsidRPr="00180F26">
        <w:rPr>
          <w:rFonts w:ascii="GHEA Grapalat" w:hAnsi="GHEA Grapalat" w:cs="Sylfaen"/>
          <w:sz w:val="24"/>
          <w:szCs w:val="24"/>
          <w:lang w:val="en-US"/>
        </w:rPr>
        <w:t>Նախագծի</w:t>
      </w:r>
      <w:proofErr w:type="spellEnd"/>
      <w:r w:rsidRPr="00180F2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80F26">
        <w:rPr>
          <w:rFonts w:ascii="GHEA Grapalat" w:hAnsi="GHEA Grapalat" w:cs="Sylfaen"/>
          <w:sz w:val="24"/>
          <w:szCs w:val="24"/>
          <w:lang w:val="en-US"/>
        </w:rPr>
        <w:t>նպատակն</w:t>
      </w:r>
      <w:proofErr w:type="spellEnd"/>
      <w:r w:rsidRPr="00180F2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80F26">
        <w:rPr>
          <w:rFonts w:ascii="GHEA Grapalat" w:hAnsi="GHEA Grapalat" w:cs="Sylfaen"/>
          <w:sz w:val="24"/>
          <w:szCs w:val="24"/>
          <w:lang w:val="en-US"/>
        </w:rPr>
        <w:t>է</w:t>
      </w:r>
      <w:r w:rsidRPr="00180F2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80F26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80F2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80F26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180F2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80F26"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 w:rsidRPr="00180F2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80F26">
        <w:rPr>
          <w:rFonts w:ascii="GHEA Grapalat" w:hAnsi="GHEA Grapalat" w:cs="Sylfaen"/>
          <w:sz w:val="24"/>
          <w:szCs w:val="24"/>
          <w:lang w:val="fr-FR"/>
        </w:rPr>
        <w:t>առավել</w:t>
      </w:r>
      <w:proofErr w:type="spellEnd"/>
      <w:r w:rsidRPr="00180F2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80F26">
        <w:rPr>
          <w:rFonts w:ascii="GHEA Grapalat" w:hAnsi="GHEA Grapalat" w:cs="Sylfaen"/>
          <w:sz w:val="24"/>
          <w:szCs w:val="24"/>
          <w:lang w:val="fr-FR"/>
        </w:rPr>
        <w:t>բարենպաստ</w:t>
      </w:r>
      <w:proofErr w:type="spellEnd"/>
      <w:r w:rsidRPr="00180F2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80F26">
        <w:rPr>
          <w:rFonts w:ascii="GHEA Grapalat" w:hAnsi="GHEA Grapalat" w:cs="Sylfaen"/>
          <w:sz w:val="24"/>
          <w:szCs w:val="24"/>
          <w:lang w:val="fr-FR"/>
        </w:rPr>
        <w:t>պայմաններով</w:t>
      </w:r>
      <w:proofErr w:type="spellEnd"/>
      <w:r w:rsidRPr="00180F2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80F26">
        <w:rPr>
          <w:rFonts w:ascii="GHEA Grapalat" w:hAnsi="GHEA Grapalat" w:cs="Sylfaen"/>
          <w:sz w:val="24"/>
          <w:szCs w:val="24"/>
        </w:rPr>
        <w:t>նպաստել Հայաստանի Հանրապետության ընդհանուր էներգետիկ հաշվե</w:t>
      </w:r>
      <w:r w:rsidRPr="00180F26">
        <w:rPr>
          <w:rFonts w:ascii="GHEA Grapalat" w:hAnsi="GHEA Grapalat" w:cs="Sylfaen"/>
          <w:sz w:val="24"/>
          <w:szCs w:val="24"/>
        </w:rPr>
        <w:softHyphen/>
        <w:t>կշռում վերականգնվող էներգիայի մասնաբաժնի մեծացմանը, էներգետիկ ան</w:t>
      </w:r>
      <w:r w:rsidRPr="00180F26">
        <w:rPr>
          <w:rFonts w:ascii="GHEA Grapalat" w:hAnsi="GHEA Grapalat" w:cs="Sylfaen"/>
          <w:sz w:val="24"/>
          <w:szCs w:val="24"/>
        </w:rPr>
        <w:softHyphen/>
        <w:t>վտանգության</w:t>
      </w:r>
      <w:r w:rsidRPr="00180F2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80F26">
        <w:rPr>
          <w:rFonts w:ascii="GHEA Grapalat" w:hAnsi="GHEA Grapalat" w:cs="Sylfaen"/>
          <w:sz w:val="24"/>
          <w:szCs w:val="24"/>
        </w:rPr>
        <w:t>բարձրացմանը:</w:t>
      </w:r>
      <w:bookmarkStart w:id="1" w:name="_Hlk25323086"/>
      <w:bookmarkEnd w:id="0"/>
    </w:p>
    <w:bookmarkEnd w:id="1"/>
    <w:p w:rsidR="00414A0E" w:rsidRPr="00180F26" w:rsidRDefault="00414A0E" w:rsidP="007120C5">
      <w:pPr>
        <w:pStyle w:val="NormalWeb"/>
        <w:numPr>
          <w:ilvl w:val="0"/>
          <w:numId w:val="14"/>
        </w:numPr>
        <w:spacing w:before="0" w:beforeAutospacing="0" w:after="0" w:afterAutospacing="0" w:line="276" w:lineRule="auto"/>
        <w:ind w:left="426" w:right="130" w:firstLine="720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180F26">
        <w:rPr>
          <w:rFonts w:ascii="GHEA Grapalat" w:hAnsi="GHEA Grapalat"/>
          <w:b/>
          <w:color w:val="000000"/>
          <w:u w:val="single"/>
          <w:lang w:val="hy-AM"/>
        </w:rPr>
        <w:t>Ընթացիկ</w:t>
      </w:r>
      <w:r w:rsidRPr="00180F26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Pr="00180F26">
        <w:rPr>
          <w:rFonts w:ascii="GHEA Grapalat" w:hAnsi="GHEA Grapalat"/>
          <w:b/>
          <w:color w:val="000000"/>
          <w:u w:val="single"/>
          <w:lang w:val="hy-AM"/>
        </w:rPr>
        <w:t>իրավիճակը</w:t>
      </w:r>
      <w:r w:rsidR="0035185A" w:rsidRPr="00180F26">
        <w:rPr>
          <w:rFonts w:ascii="GHEA Grapalat" w:hAnsi="GHEA Grapalat"/>
          <w:b/>
          <w:color w:val="000000"/>
          <w:u w:val="single"/>
          <w:lang w:val="hy-AM"/>
        </w:rPr>
        <w:t>,</w:t>
      </w:r>
      <w:r w:rsidRPr="00180F26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Pr="00180F26">
        <w:rPr>
          <w:rFonts w:ascii="GHEA Grapalat" w:hAnsi="GHEA Grapalat"/>
          <w:b/>
          <w:color w:val="000000"/>
          <w:u w:val="single"/>
          <w:lang w:val="hy-AM"/>
        </w:rPr>
        <w:t>խնդիրները</w:t>
      </w:r>
      <w:r w:rsidR="0035185A" w:rsidRPr="00180F26">
        <w:rPr>
          <w:rFonts w:ascii="GHEA Grapalat" w:hAnsi="GHEA Grapalat"/>
          <w:b/>
          <w:color w:val="000000"/>
          <w:u w:val="single"/>
          <w:lang w:val="hy-AM"/>
        </w:rPr>
        <w:t xml:space="preserve"> և առաջարկվող կարգավորման բնույթը</w:t>
      </w:r>
    </w:p>
    <w:p w:rsidR="003B0C17" w:rsidRPr="00180F26" w:rsidRDefault="00D30A2C" w:rsidP="007120C5">
      <w:pPr>
        <w:tabs>
          <w:tab w:val="left" w:pos="0"/>
        </w:tabs>
        <w:spacing w:line="276" w:lineRule="auto"/>
        <w:ind w:left="426" w:right="130" w:firstLine="720"/>
        <w:jc w:val="both"/>
        <w:rPr>
          <w:rFonts w:ascii="GHEA Grapalat" w:eastAsia="Calibri" w:hAnsi="GHEA Grapalat" w:cs="Sylfaen"/>
          <w:lang w:val="hy-AM" w:eastAsia="en-US"/>
        </w:rPr>
      </w:pPr>
      <w:r w:rsidRPr="00180F26">
        <w:rPr>
          <w:rFonts w:ascii="GHEA Grapalat" w:eastAsia="Calibri" w:hAnsi="GHEA Grapalat" w:cs="Sylfaen"/>
          <w:lang w:val="hy-AM" w:eastAsia="en-US"/>
        </w:rPr>
        <w:t>Հաշվի առնելով ներկայումս, ինչպես Հայաստանում, այնպես էլ շատ երկրներում ձեռնարկվող հակահամաճարակային գործողությունները, ինչպես նաև դրանց հնարավոր ազդեցությունը ներդրողների մասնակցության վրա, միջազգային շուկայում արևային պանելների գների հնարավոր տատա</w:t>
      </w:r>
      <w:r w:rsidR="00351F8B" w:rsidRPr="00180F26">
        <w:rPr>
          <w:rFonts w:ascii="GHEA Grapalat" w:eastAsia="Calibri" w:hAnsi="GHEA Grapalat" w:cs="Sylfaen"/>
          <w:lang w:val="hy-AM" w:eastAsia="en-US"/>
        </w:rPr>
        <w:t>ն</w:t>
      </w:r>
      <w:r w:rsidRPr="00180F26">
        <w:rPr>
          <w:rFonts w:ascii="GHEA Grapalat" w:eastAsia="Calibri" w:hAnsi="GHEA Grapalat" w:cs="Sylfaen"/>
          <w:lang w:val="hy-AM" w:eastAsia="en-US"/>
        </w:rPr>
        <w:t xml:space="preserve">ումները, </w:t>
      </w:r>
      <w:r w:rsidR="00180F26" w:rsidRPr="00180F26">
        <w:rPr>
          <w:rFonts w:ascii="GHEA Grapalat" w:eastAsia="Calibri" w:hAnsi="GHEA Grapalat" w:cs="Sylfaen"/>
          <w:lang w:val="hy-AM" w:eastAsia="en-US"/>
        </w:rPr>
        <w:t xml:space="preserve">նաև այն հանգամանքը, որ </w:t>
      </w:r>
      <w:proofErr w:type="spellStart"/>
      <w:r w:rsidR="00D07FFE" w:rsidRPr="00D07FFE">
        <w:rPr>
          <w:rFonts w:ascii="GHEA Grapalat" w:eastAsia="Calibri" w:hAnsi="GHEA Grapalat" w:cs="Sylfaen"/>
          <w:lang w:val="hy-AM" w:eastAsia="en-US"/>
        </w:rPr>
        <w:t>դեռևս</w:t>
      </w:r>
      <w:proofErr w:type="spellEnd"/>
      <w:r w:rsidR="00D07FFE" w:rsidRPr="00D07FFE">
        <w:rPr>
          <w:rFonts w:ascii="GHEA Grapalat" w:eastAsia="Calibri" w:hAnsi="GHEA Grapalat" w:cs="Sylfaen"/>
          <w:lang w:val="hy-AM" w:eastAsia="en-US"/>
        </w:rPr>
        <w:t xml:space="preserve"> </w:t>
      </w:r>
      <w:r w:rsidR="00180F26" w:rsidRPr="00180F26">
        <w:rPr>
          <w:rFonts w:ascii="GHEA Grapalat" w:eastAsia="Calibri" w:hAnsi="GHEA Grapalat" w:cs="Sylfaen"/>
          <w:lang w:val="hy-AM" w:eastAsia="en-US"/>
        </w:rPr>
        <w:t xml:space="preserve">չի կնքվել Հայաստան-Իրան </w:t>
      </w:r>
      <w:r w:rsidR="00180F26" w:rsidRPr="00180F26">
        <w:rPr>
          <w:rStyle w:val="Strong"/>
          <w:rFonts w:ascii="GHEA Grapalat" w:hAnsi="GHEA Grapalat" w:cs="Calibri"/>
          <w:b w:val="0"/>
          <w:color w:val="000000"/>
          <w:spacing w:val="-8"/>
          <w:lang w:val="af-ZA"/>
        </w:rPr>
        <w:t>«</w:t>
      </w:r>
      <w:r w:rsidR="00180F26">
        <w:rPr>
          <w:rFonts w:ascii="GHEA Grapalat" w:eastAsia="Calibri" w:hAnsi="GHEA Grapalat" w:cs="Sylfaen"/>
          <w:lang w:val="af-ZA" w:eastAsia="en-US"/>
        </w:rPr>
        <w:t>Գ</w:t>
      </w:r>
      <w:r w:rsidR="00180F26" w:rsidRPr="00180F26">
        <w:rPr>
          <w:rFonts w:ascii="GHEA Grapalat" w:eastAsia="Calibri" w:hAnsi="GHEA Grapalat" w:cs="Sylfaen"/>
          <w:lang w:val="hy-AM" w:eastAsia="en-US"/>
        </w:rPr>
        <w:t>ազ` էլեկտրաէներգիայի դիմաց</w:t>
      </w:r>
      <w:r w:rsidR="00180F26" w:rsidRPr="00180F26">
        <w:rPr>
          <w:rFonts w:ascii="GHEA Grapalat" w:hAnsi="GHEA Grapalat"/>
          <w:b/>
          <w:bCs/>
          <w:shd w:val="clear" w:color="auto" w:fill="FFFFFF"/>
          <w:lang w:val="hy-AM"/>
        </w:rPr>
        <w:t>»</w:t>
      </w:r>
      <w:r w:rsidR="00180F26" w:rsidRPr="00180F26">
        <w:rPr>
          <w:rFonts w:ascii="GHEA Grapalat" w:eastAsia="Calibri" w:hAnsi="GHEA Grapalat" w:cs="Sylfaen"/>
          <w:lang w:val="hy-AM" w:eastAsia="en-US"/>
        </w:rPr>
        <w:t xml:space="preserve"> նոր պայմանագիրը, </w:t>
      </w:r>
      <w:r w:rsidRPr="00180F26">
        <w:rPr>
          <w:rFonts w:ascii="GHEA Grapalat" w:eastAsia="Calibri" w:hAnsi="GHEA Grapalat" w:cs="Sylfaen"/>
          <w:lang w:val="hy-AM" w:eastAsia="en-US"/>
        </w:rPr>
        <w:t>նպատակահարմար է միջազգային մրցույթի սկզբի համար նախանշված ժամկետը ինչպես 2020 թվականի, այնպես էլ 2021 թվականի դեպքում ապրիլի 15-ից հետաձգել հոկտեմբերի 15</w:t>
      </w:r>
      <w:r w:rsidR="001A1A89" w:rsidRPr="00180F26">
        <w:rPr>
          <w:rFonts w:ascii="GHEA Grapalat" w:eastAsia="Calibri" w:hAnsi="GHEA Grapalat" w:cs="Sylfaen"/>
          <w:lang w:val="hy-AM" w:eastAsia="en-US"/>
        </w:rPr>
        <w:t>-ը</w:t>
      </w:r>
      <w:r w:rsidRPr="00180F26">
        <w:rPr>
          <w:rFonts w:ascii="GHEA Grapalat" w:eastAsia="Calibri" w:hAnsi="GHEA Grapalat" w:cs="Sylfaen"/>
          <w:lang w:val="hy-AM" w:eastAsia="en-US"/>
        </w:rPr>
        <w:t xml:space="preserve">։ </w:t>
      </w:r>
      <w:r w:rsidR="001A1A89" w:rsidRPr="00180F26">
        <w:rPr>
          <w:rFonts w:ascii="GHEA Grapalat" w:eastAsia="Calibri" w:hAnsi="GHEA Grapalat" w:cs="Sylfaen"/>
          <w:lang w:val="hy-AM" w:eastAsia="en-US"/>
        </w:rPr>
        <w:t>Ա</w:t>
      </w:r>
      <w:r w:rsidRPr="00180F26">
        <w:rPr>
          <w:rFonts w:ascii="GHEA Grapalat" w:eastAsia="Calibri" w:hAnsi="GHEA Grapalat" w:cs="Sylfaen"/>
          <w:lang w:val="hy-AM" w:eastAsia="en-US"/>
        </w:rPr>
        <w:t xml:space="preserve">մփոփման </w:t>
      </w:r>
      <w:r w:rsidR="001A1A89" w:rsidRPr="00180F26">
        <w:rPr>
          <w:rFonts w:ascii="GHEA Grapalat" w:eastAsia="Calibri" w:hAnsi="GHEA Grapalat" w:cs="Sylfaen"/>
          <w:lang w:val="hy-AM" w:eastAsia="en-US"/>
        </w:rPr>
        <w:t>ժամկետների</w:t>
      </w:r>
      <w:r w:rsidRPr="00180F26">
        <w:rPr>
          <w:rFonts w:ascii="GHEA Grapalat" w:eastAsia="Calibri" w:hAnsi="GHEA Grapalat" w:cs="Sylfaen"/>
          <w:lang w:val="hy-AM" w:eastAsia="en-US"/>
        </w:rPr>
        <w:t xml:space="preserve"> հարցում ճկունությունը հնարավորություն կընձեռի մրցույթի իրականացման ընթացքում ձեռնարկել համարժեք գործողություններ առանց ՀՀ կառավարության որոշման մեջ փոփոխություններ իրականացնելու։</w:t>
      </w:r>
      <w:r w:rsidR="001A1A89" w:rsidRPr="00180F26">
        <w:rPr>
          <w:rFonts w:ascii="GHEA Grapalat" w:eastAsia="Calibri" w:hAnsi="GHEA Grapalat" w:cs="Sylfaen"/>
          <w:lang w:val="hy-AM" w:eastAsia="en-US"/>
        </w:rPr>
        <w:t xml:space="preserve"> Հ</w:t>
      </w:r>
      <w:r w:rsidRPr="00180F26">
        <w:rPr>
          <w:rFonts w:ascii="GHEA Grapalat" w:eastAsia="Calibri" w:hAnsi="GHEA Grapalat" w:cs="Sylfaen"/>
          <w:lang w:val="hy-AM" w:eastAsia="en-US"/>
        </w:rPr>
        <w:t>արկ է նշել, որ երկրորդ փուլի մրցույթը, որը նախատեսվում է սկսել 2021 թվականի դեպտեմբերի 15-ին, կիրականացվի առաջին փուլի արդյունքների ամփոփումից հետո։</w:t>
      </w:r>
      <w:r w:rsidR="00382FEC" w:rsidRPr="00180F26">
        <w:rPr>
          <w:rFonts w:ascii="GHEA Grapalat" w:eastAsia="Calibri" w:hAnsi="GHEA Grapalat" w:cs="Sylfaen"/>
          <w:lang w:val="hy-AM" w:eastAsia="en-US"/>
        </w:rPr>
        <w:t xml:space="preserve"> </w:t>
      </w:r>
    </w:p>
    <w:p w:rsidR="00414A0E" w:rsidRPr="00180F26" w:rsidRDefault="0035185A" w:rsidP="007120C5">
      <w:pPr>
        <w:pStyle w:val="NormalWeb"/>
        <w:spacing w:before="0" w:beforeAutospacing="0" w:after="0" w:afterAutospacing="0" w:line="276" w:lineRule="auto"/>
        <w:ind w:left="426" w:right="130" w:firstLine="720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180F26">
        <w:rPr>
          <w:rFonts w:ascii="GHEA Grapalat" w:hAnsi="GHEA Grapalat"/>
          <w:b/>
          <w:color w:val="000000"/>
          <w:u w:val="single"/>
          <w:lang w:val="hy-AM"/>
        </w:rPr>
        <w:t>3</w:t>
      </w:r>
      <w:r w:rsidR="00414A0E" w:rsidRPr="00180F26">
        <w:rPr>
          <w:rFonts w:ascii="GHEA Grapalat" w:hAnsi="GHEA Grapalat"/>
          <w:b/>
          <w:color w:val="000000"/>
          <w:u w:val="single"/>
          <w:lang w:val="hy-AM"/>
        </w:rPr>
        <w:t>. Նախագծի մշակման գործընթացում ներգրավված ինստիտուտները, անձինք և նրանց դիրքորոշումը</w:t>
      </w:r>
    </w:p>
    <w:p w:rsidR="00414A0E" w:rsidRPr="00180F26" w:rsidRDefault="00414A0E" w:rsidP="007120C5">
      <w:pPr>
        <w:pStyle w:val="NormalWeb"/>
        <w:spacing w:before="0" w:beforeAutospacing="0" w:after="0" w:afterAutospacing="0" w:line="276" w:lineRule="auto"/>
        <w:ind w:left="426" w:right="130" w:firstLine="720"/>
        <w:jc w:val="both"/>
        <w:rPr>
          <w:rFonts w:ascii="GHEA Grapalat" w:hAnsi="GHEA Grapalat" w:cs="Sylfaen"/>
          <w:lang w:val="hy-AM"/>
        </w:rPr>
      </w:pPr>
      <w:r w:rsidRPr="00180F26">
        <w:rPr>
          <w:rFonts w:ascii="GHEA Grapalat" w:hAnsi="GHEA Grapalat" w:cs="Sylfaen"/>
          <w:lang w:val="hy-AM"/>
        </w:rPr>
        <w:t>Նախագիծը մշակվել է ՀՀ</w:t>
      </w:r>
      <w:r w:rsidR="00247306" w:rsidRPr="00180F26">
        <w:rPr>
          <w:rFonts w:ascii="GHEA Grapalat" w:hAnsi="GHEA Grapalat" w:cs="Sylfaen"/>
          <w:lang w:val="hy-AM"/>
        </w:rPr>
        <w:t xml:space="preserve"> </w:t>
      </w:r>
      <w:r w:rsidR="001A1A89" w:rsidRPr="00180F26">
        <w:rPr>
          <w:rFonts w:ascii="GHEA Grapalat" w:hAnsi="GHEA Grapalat" w:cs="Sylfaen"/>
          <w:lang w:val="hy-AM"/>
        </w:rPr>
        <w:t xml:space="preserve">տարածքային կառավարման և ենթակառուցվածքների </w:t>
      </w:r>
      <w:r w:rsidR="001E33AA" w:rsidRPr="00180F26">
        <w:rPr>
          <w:rFonts w:ascii="GHEA Grapalat" w:hAnsi="GHEA Grapalat" w:cs="Sylfaen"/>
          <w:lang w:val="hy-AM"/>
        </w:rPr>
        <w:t>նախարարության</w:t>
      </w:r>
      <w:r w:rsidR="00902FD0" w:rsidRPr="00180F26">
        <w:rPr>
          <w:rFonts w:ascii="GHEA Grapalat" w:hAnsi="GHEA Grapalat"/>
          <w:lang w:val="hy-AM"/>
        </w:rPr>
        <w:t xml:space="preserve"> </w:t>
      </w:r>
      <w:r w:rsidR="00B84F00" w:rsidRPr="00180F26">
        <w:rPr>
          <w:rFonts w:ascii="GHEA Grapalat" w:hAnsi="GHEA Grapalat"/>
          <w:lang w:val="hy-AM"/>
        </w:rPr>
        <w:t>կողմից</w:t>
      </w:r>
      <w:r w:rsidRPr="00180F26">
        <w:rPr>
          <w:rFonts w:ascii="GHEA Grapalat" w:hAnsi="GHEA Grapalat" w:cs="Sylfaen"/>
          <w:lang w:val="hy-AM"/>
        </w:rPr>
        <w:t xml:space="preserve">: </w:t>
      </w:r>
    </w:p>
    <w:p w:rsidR="00414A0E" w:rsidRPr="00180F26" w:rsidRDefault="00414A0E" w:rsidP="007120C5">
      <w:pPr>
        <w:pStyle w:val="NormalWeb"/>
        <w:spacing w:before="0" w:beforeAutospacing="0" w:after="0" w:afterAutospacing="0" w:line="276" w:lineRule="auto"/>
        <w:ind w:left="426" w:right="130" w:firstLine="720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180F26">
        <w:rPr>
          <w:rFonts w:ascii="GHEA Grapalat" w:hAnsi="GHEA Grapalat"/>
          <w:b/>
          <w:color w:val="000000"/>
          <w:u w:val="single"/>
          <w:lang w:val="hy-AM"/>
        </w:rPr>
        <w:t>5. Ակնկալվող արդյունքը</w:t>
      </w:r>
    </w:p>
    <w:p w:rsidR="00AE2507" w:rsidRPr="00180F26" w:rsidRDefault="001A1A89" w:rsidP="007120C5">
      <w:pPr>
        <w:pStyle w:val="NormalWeb"/>
        <w:spacing w:before="0" w:beforeAutospacing="0" w:after="0" w:afterAutospacing="0" w:line="276" w:lineRule="auto"/>
        <w:ind w:left="426" w:right="130" w:firstLine="720"/>
        <w:jc w:val="both"/>
        <w:rPr>
          <w:rFonts w:ascii="GHEA Grapalat" w:hAnsi="GHEA Grapalat"/>
          <w:lang w:val="hy-AM"/>
        </w:rPr>
      </w:pPr>
      <w:r w:rsidRPr="00180F26">
        <w:rPr>
          <w:rFonts w:ascii="GHEA Grapalat" w:hAnsi="GHEA Grapalat" w:cs="Tahoma"/>
          <w:lang w:val="hy-AM"/>
        </w:rPr>
        <w:t>Ներդրումային Ծրագրի իրականացման ապահովում առավել բարենպաստ պայմաններով</w:t>
      </w:r>
      <w:r w:rsidR="0035185A" w:rsidRPr="00180F26">
        <w:rPr>
          <w:rFonts w:ascii="GHEA Grapalat" w:hAnsi="GHEA Grapalat" w:cs="Tahoma"/>
          <w:lang w:val="hy-AM"/>
        </w:rPr>
        <w:t xml:space="preserve">: </w:t>
      </w:r>
    </w:p>
    <w:p w:rsidR="008A24A0" w:rsidRPr="00180F26" w:rsidRDefault="008A24A0" w:rsidP="007120C5">
      <w:pPr>
        <w:pStyle w:val="NormalWeb"/>
        <w:spacing w:before="0" w:beforeAutospacing="0" w:after="0" w:afterAutospacing="0" w:line="276" w:lineRule="auto"/>
        <w:ind w:left="426" w:right="130" w:firstLine="720"/>
        <w:jc w:val="both"/>
        <w:rPr>
          <w:rFonts w:ascii="GHEA Grapalat" w:hAnsi="GHEA Grapalat" w:cs="Tahoma"/>
          <w:lang w:val="hy-AM"/>
        </w:rPr>
      </w:pPr>
    </w:p>
    <w:p w:rsidR="00892BB2" w:rsidRDefault="00892BB2" w:rsidP="007120C5">
      <w:pPr>
        <w:spacing w:line="276" w:lineRule="auto"/>
        <w:ind w:left="426" w:right="130" w:firstLine="720"/>
        <w:rPr>
          <w:rFonts w:ascii="GHEA Grapalat" w:hAnsi="GHEA Grapalat"/>
          <w:b/>
          <w:lang w:val="hy-AM"/>
        </w:rPr>
      </w:pPr>
    </w:p>
    <w:p w:rsidR="00DF1895" w:rsidRDefault="00DF1895" w:rsidP="007120C5">
      <w:pPr>
        <w:spacing w:line="276" w:lineRule="auto"/>
        <w:ind w:left="426" w:right="130" w:firstLine="720"/>
        <w:rPr>
          <w:rFonts w:ascii="GHEA Grapalat" w:hAnsi="GHEA Grapalat"/>
          <w:b/>
          <w:lang w:val="hy-AM"/>
        </w:rPr>
      </w:pPr>
    </w:p>
    <w:p w:rsidR="00DF1895" w:rsidRDefault="00DF1895" w:rsidP="007120C5">
      <w:pPr>
        <w:spacing w:line="276" w:lineRule="auto"/>
        <w:ind w:left="426" w:right="130" w:firstLine="720"/>
        <w:rPr>
          <w:rFonts w:ascii="GHEA Grapalat" w:hAnsi="GHEA Grapalat"/>
          <w:b/>
          <w:lang w:val="hy-AM"/>
        </w:rPr>
      </w:pPr>
    </w:p>
    <w:p w:rsidR="00DF1895" w:rsidRDefault="00DF1895" w:rsidP="007120C5">
      <w:pPr>
        <w:spacing w:line="276" w:lineRule="auto"/>
        <w:ind w:left="426" w:right="130" w:firstLine="720"/>
        <w:rPr>
          <w:rFonts w:ascii="GHEA Grapalat" w:hAnsi="GHEA Grapalat"/>
          <w:b/>
          <w:lang w:val="hy-AM"/>
        </w:rPr>
      </w:pPr>
    </w:p>
    <w:p w:rsidR="00DF1895" w:rsidRDefault="00DF1895" w:rsidP="007120C5">
      <w:pPr>
        <w:spacing w:line="276" w:lineRule="auto"/>
        <w:ind w:left="426" w:right="130" w:firstLine="720"/>
        <w:rPr>
          <w:rFonts w:ascii="GHEA Grapalat" w:hAnsi="GHEA Grapalat"/>
          <w:b/>
          <w:lang w:val="hy-AM"/>
        </w:rPr>
      </w:pPr>
    </w:p>
    <w:p w:rsidR="00DF1895" w:rsidRDefault="00DF1895" w:rsidP="007120C5">
      <w:pPr>
        <w:spacing w:line="276" w:lineRule="auto"/>
        <w:ind w:left="426" w:right="130" w:firstLine="720"/>
        <w:rPr>
          <w:rFonts w:ascii="GHEA Grapalat" w:hAnsi="GHEA Grapalat"/>
          <w:b/>
          <w:lang w:val="hy-AM"/>
        </w:rPr>
      </w:pPr>
    </w:p>
    <w:p w:rsidR="0071483F" w:rsidRPr="00180F26" w:rsidRDefault="0071483F" w:rsidP="005545A3">
      <w:pPr>
        <w:spacing w:line="276" w:lineRule="auto"/>
        <w:ind w:right="130"/>
        <w:jc w:val="center"/>
        <w:rPr>
          <w:rFonts w:ascii="GHEA Grapalat" w:hAnsi="GHEA Grapalat"/>
          <w:b/>
          <w:lang w:val="hy-AM"/>
        </w:rPr>
      </w:pPr>
      <w:r w:rsidRPr="00180F26">
        <w:rPr>
          <w:rFonts w:ascii="GHEA Grapalat" w:hAnsi="GHEA Grapalat"/>
          <w:b/>
          <w:lang w:val="hy-AM"/>
        </w:rPr>
        <w:t>ՏԵՂԵԿԱՆՔ</w:t>
      </w:r>
    </w:p>
    <w:p w:rsidR="0071483F" w:rsidRPr="00180F26" w:rsidRDefault="0071483F" w:rsidP="007120C5">
      <w:pPr>
        <w:spacing w:line="276" w:lineRule="auto"/>
        <w:ind w:left="426" w:right="130" w:firstLine="720"/>
        <w:jc w:val="center"/>
        <w:rPr>
          <w:rFonts w:ascii="GHEA Grapalat" w:hAnsi="GHEA Grapalat"/>
          <w:b/>
          <w:lang w:val="hy-AM"/>
        </w:rPr>
      </w:pPr>
    </w:p>
    <w:p w:rsidR="0071483F" w:rsidRPr="00180F26" w:rsidRDefault="00DF1895" w:rsidP="005545A3">
      <w:pPr>
        <w:autoSpaceDE w:val="0"/>
        <w:autoSpaceDN w:val="0"/>
        <w:adjustRightInd w:val="0"/>
        <w:spacing w:line="276" w:lineRule="auto"/>
        <w:ind w:right="130"/>
        <w:jc w:val="center"/>
        <w:rPr>
          <w:rFonts w:ascii="GHEA Grapalat" w:hAnsi="GHEA Grapalat" w:cs="Sylfaen"/>
          <w:b/>
          <w:color w:val="000000"/>
          <w:spacing w:val="-8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«</w:t>
      </w:r>
      <w:r w:rsidRPr="00180F26">
        <w:rPr>
          <w:rFonts w:ascii="GHEA Grapalat" w:hAnsi="GHEA Grapalat"/>
          <w:b/>
          <w:color w:val="000000"/>
          <w:shd w:val="clear" w:color="auto" w:fill="FFFFFF"/>
          <w:lang w:val="hy-AM"/>
        </w:rPr>
        <w:t>ՀԱՅԱՍՏԱՆԻ ՀԱՆՐԱՊԵՏՈՒԹՅԱՆ ԿԱՌԱՎԱՐՈՒԹՅԱՆ 2019 ԹՎԱԿԱՆԻ ԴԵԿՏԵՄԲԵՐԻ  26-Ի N 1922-Լ ՈՐՈՇՄԱՆ ՄԵՋ ՓՈՓՈԽՈՒԹՅՈՒՆՆԵՐ ԿԱՏԱՐԵԼՈՒ ՄԱՍԻՆ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»</w:t>
      </w:r>
      <w:r w:rsidR="00CA54CE" w:rsidRPr="00180F26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="00677AC7" w:rsidRPr="00180F26">
        <w:rPr>
          <w:rFonts w:ascii="GHEA Grapalat" w:hAnsi="GHEA Grapalat" w:cs="Sylfaen"/>
          <w:b/>
          <w:color w:val="000000"/>
          <w:spacing w:val="-8"/>
          <w:lang w:val="hy-AM"/>
        </w:rPr>
        <w:t>ՀԱՅԱՍՏԱՆԻ ՀԱՆՐԱՊԵՏՈՒԹՅԱՆ ԿԱՌԱՎԱՐՈՒԹՅԱՆ ՈՐՈՇՄԱՆ</w:t>
      </w:r>
      <w:r w:rsidR="0071483F" w:rsidRPr="00180F26">
        <w:rPr>
          <w:rFonts w:ascii="GHEA Grapalat" w:hAnsi="GHEA Grapalat" w:cs="Sylfaen"/>
          <w:b/>
          <w:color w:val="000000"/>
          <w:spacing w:val="-8"/>
          <w:lang w:val="hy-AM"/>
        </w:rPr>
        <w:t xml:space="preserve"> ՆԱԽԱԳԾԻ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71483F" w:rsidRPr="00180F26" w:rsidRDefault="0071483F" w:rsidP="007120C5">
      <w:pPr>
        <w:spacing w:line="276" w:lineRule="auto"/>
        <w:ind w:left="426" w:right="130" w:firstLine="720"/>
        <w:jc w:val="center"/>
        <w:rPr>
          <w:rFonts w:ascii="GHEA Grapalat" w:hAnsi="GHEA Grapalat"/>
          <w:lang w:val="hy-AM"/>
        </w:rPr>
      </w:pPr>
      <w:r w:rsidRPr="00180F26">
        <w:rPr>
          <w:rFonts w:ascii="GHEA Grapalat" w:hAnsi="GHEA Grapalat"/>
          <w:lang w:val="hy-AM"/>
        </w:rPr>
        <w:t xml:space="preserve"> </w:t>
      </w:r>
    </w:p>
    <w:p w:rsidR="003247E2" w:rsidRPr="00180F26" w:rsidRDefault="00860DEF" w:rsidP="007120C5">
      <w:pPr>
        <w:spacing w:line="276" w:lineRule="auto"/>
        <w:ind w:left="426" w:right="130" w:firstLine="72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Pr="00180F26">
        <w:rPr>
          <w:rFonts w:ascii="GHEA Grapalat" w:hAnsi="GHEA Grapalat"/>
          <w:color w:val="000000"/>
          <w:lang w:val="hy-AM"/>
        </w:rPr>
        <w:t>Հայաստանի Հանրապետության կառավարության 2019 թվականի դեկտեմբերի  26-ի N 1922-Լ որոշման մեջ փոփոխություններ</w:t>
      </w:r>
      <w:r w:rsidRPr="00180F26">
        <w:rPr>
          <w:rStyle w:val="Strong"/>
          <w:rFonts w:ascii="GHEA Grapalat" w:hAnsi="GHEA Grapalat" w:cs="Sylfaen"/>
          <w:lang w:val="af-ZA"/>
        </w:rPr>
        <w:t xml:space="preserve"> </w:t>
      </w:r>
      <w:r w:rsidRPr="00180F26">
        <w:rPr>
          <w:rFonts w:ascii="GHEA Grapalat" w:hAnsi="GHEA Grapalat" w:cs="Sylfaen"/>
          <w:lang w:val="hy-AM"/>
        </w:rPr>
        <w:t>կատարելու</w:t>
      </w:r>
      <w:r w:rsidRPr="00180F26">
        <w:rPr>
          <w:rFonts w:ascii="GHEA Grapalat" w:hAnsi="GHEA Grapalat"/>
          <w:lang w:val="hy-AM"/>
        </w:rPr>
        <w:t xml:space="preserve"> </w:t>
      </w:r>
      <w:r w:rsidRPr="00180F26"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Sylfaen"/>
          <w:lang w:val="hy-AM"/>
        </w:rPr>
        <w:t>»</w:t>
      </w:r>
      <w:r w:rsidRPr="00180F26">
        <w:rPr>
          <w:rFonts w:ascii="GHEA Grapalat" w:hAnsi="GHEA Grapalat" w:cs="Sylfaen"/>
          <w:lang w:val="hy-AM"/>
        </w:rPr>
        <w:t xml:space="preserve"> </w:t>
      </w:r>
      <w:r w:rsidRPr="00180F26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71483F" w:rsidRPr="00180F26">
        <w:rPr>
          <w:rFonts w:ascii="GHEA Grapalat" w:hAnsi="GHEA Grapalat"/>
          <w:lang w:val="hy-AM"/>
        </w:rPr>
        <w:t>որոշման</w:t>
      </w:r>
      <w:r w:rsidR="0071483F" w:rsidRPr="00180F26">
        <w:rPr>
          <w:rFonts w:ascii="GHEA Grapalat" w:hAnsi="GHEA Grapalat"/>
          <w:bCs/>
          <w:lang w:val="hy-AM"/>
        </w:rPr>
        <w:t xml:space="preserve"> նախագծի </w:t>
      </w:r>
      <w:r w:rsidR="003247E2" w:rsidRPr="00180F26">
        <w:rPr>
          <w:rFonts w:ascii="GHEA Grapalat" w:hAnsi="GHEA Grapalat"/>
          <w:bCs/>
          <w:lang w:val="hy-AM"/>
        </w:rPr>
        <w:t>ընդունման կապակցությամբ պետական կամ տեղական ինքնակառավարման մարմնի բյուջեում եկամուտները և ծախսեր ավելացում կամ նվազեցում չի նախատեսվում:</w:t>
      </w:r>
    </w:p>
    <w:p w:rsidR="00860DEF" w:rsidRDefault="00860DEF" w:rsidP="00860DEF">
      <w:pPr>
        <w:spacing w:line="276" w:lineRule="auto"/>
        <w:ind w:right="130"/>
        <w:jc w:val="center"/>
        <w:rPr>
          <w:rFonts w:ascii="GHEA Grapalat" w:hAnsi="GHEA Grapalat"/>
          <w:b/>
          <w:lang w:val="hy-AM"/>
        </w:rPr>
      </w:pPr>
    </w:p>
    <w:p w:rsidR="00860DEF" w:rsidRDefault="00860DEF" w:rsidP="00860DEF">
      <w:pPr>
        <w:spacing w:line="276" w:lineRule="auto"/>
        <w:ind w:right="130"/>
        <w:jc w:val="center"/>
        <w:rPr>
          <w:rFonts w:ascii="GHEA Grapalat" w:hAnsi="GHEA Grapalat"/>
          <w:b/>
          <w:lang w:val="hy-AM"/>
        </w:rPr>
      </w:pPr>
    </w:p>
    <w:p w:rsidR="00860DEF" w:rsidRDefault="00860DEF" w:rsidP="00860DEF">
      <w:pPr>
        <w:spacing w:line="276" w:lineRule="auto"/>
        <w:ind w:right="130"/>
        <w:jc w:val="center"/>
        <w:rPr>
          <w:rFonts w:ascii="GHEA Grapalat" w:hAnsi="GHEA Grapalat"/>
          <w:b/>
          <w:lang w:val="hy-AM"/>
        </w:rPr>
      </w:pPr>
    </w:p>
    <w:p w:rsidR="00860DEF" w:rsidRDefault="00860DEF" w:rsidP="00860DEF">
      <w:pPr>
        <w:spacing w:line="276" w:lineRule="auto"/>
        <w:ind w:right="130"/>
        <w:jc w:val="center"/>
        <w:rPr>
          <w:rFonts w:ascii="GHEA Grapalat" w:hAnsi="GHEA Grapalat"/>
          <w:b/>
          <w:lang w:val="hy-AM"/>
        </w:rPr>
      </w:pPr>
    </w:p>
    <w:p w:rsidR="00860DEF" w:rsidRDefault="00860DEF" w:rsidP="00860DEF">
      <w:pPr>
        <w:spacing w:line="276" w:lineRule="auto"/>
        <w:ind w:right="130"/>
        <w:jc w:val="center"/>
        <w:rPr>
          <w:rFonts w:ascii="GHEA Grapalat" w:hAnsi="GHEA Grapalat"/>
          <w:b/>
          <w:lang w:val="hy-AM"/>
        </w:rPr>
      </w:pPr>
    </w:p>
    <w:p w:rsidR="0071483F" w:rsidRPr="00180F26" w:rsidRDefault="0071483F" w:rsidP="00860DEF">
      <w:pPr>
        <w:spacing w:line="276" w:lineRule="auto"/>
        <w:ind w:right="130"/>
        <w:jc w:val="center"/>
        <w:rPr>
          <w:rFonts w:ascii="GHEA Grapalat" w:hAnsi="GHEA Grapalat"/>
          <w:b/>
          <w:lang w:val="hy-AM"/>
        </w:rPr>
      </w:pPr>
      <w:r w:rsidRPr="00180F26">
        <w:rPr>
          <w:rFonts w:ascii="GHEA Grapalat" w:hAnsi="GHEA Grapalat"/>
          <w:b/>
          <w:lang w:val="hy-AM"/>
        </w:rPr>
        <w:t>ՏԵՂԵԿԱՆՔ</w:t>
      </w:r>
    </w:p>
    <w:p w:rsidR="007D61A5" w:rsidRPr="00180F26" w:rsidRDefault="007D61A5" w:rsidP="007120C5">
      <w:pPr>
        <w:spacing w:line="276" w:lineRule="auto"/>
        <w:ind w:left="426" w:right="130" w:firstLine="720"/>
        <w:jc w:val="center"/>
        <w:rPr>
          <w:rFonts w:ascii="GHEA Grapalat" w:hAnsi="GHEA Grapalat"/>
          <w:b/>
          <w:lang w:val="hy-AM"/>
        </w:rPr>
      </w:pPr>
    </w:p>
    <w:p w:rsidR="0071483F" w:rsidRPr="00180F26" w:rsidRDefault="00DF1895" w:rsidP="00371AA8">
      <w:pPr>
        <w:spacing w:line="276" w:lineRule="auto"/>
        <w:ind w:left="426" w:right="13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«</w:t>
      </w:r>
      <w:r w:rsidRPr="00180F26">
        <w:rPr>
          <w:rFonts w:ascii="GHEA Grapalat" w:hAnsi="GHEA Grapalat"/>
          <w:b/>
          <w:color w:val="000000"/>
          <w:shd w:val="clear" w:color="auto" w:fill="FFFFFF"/>
          <w:lang w:val="hy-AM"/>
        </w:rPr>
        <w:t>ՀԱՅԱՍՏԱՆԻ ՀԱՆՐԱՊԵՏՈՒԹՅԱՆ ԿԱՌԱՎԱՐՈՒԹՅԱՆ 2019 ԹՎԱԿԱՆԻ ԴԵԿՏԵՄԲԵՐԻ  26-Ի N 1922-Լ ՈՐՈՇՄԱՆ ՄԵՋ ՓՈՓՈԽՈՒԹՅՈՒՆՆԵՐ ԿԱՏԱՐԵԼՈՒ ՄԱՍԻՆ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» </w:t>
      </w:r>
      <w:r w:rsidRPr="00180F26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="001A1A89" w:rsidRPr="00180F26">
        <w:rPr>
          <w:rStyle w:val="Strong"/>
          <w:rFonts w:ascii="GHEA Grapalat" w:hAnsi="GHEA Grapalat"/>
          <w:lang w:val="hy-AM"/>
        </w:rPr>
        <w:t>ՈՐՈՇՄԱՆ</w:t>
      </w:r>
      <w:r w:rsidR="001A1A89" w:rsidRPr="00180F26">
        <w:rPr>
          <w:rStyle w:val="Strong"/>
          <w:rFonts w:ascii="GHEA Grapalat" w:hAnsi="GHEA Grapalat"/>
          <w:lang w:val="af-ZA"/>
        </w:rPr>
        <w:t xml:space="preserve"> </w:t>
      </w:r>
      <w:r w:rsidR="001A1A89" w:rsidRPr="00180F26">
        <w:rPr>
          <w:rStyle w:val="Strong"/>
          <w:rFonts w:ascii="GHEA Grapalat" w:hAnsi="GHEA Grapalat"/>
          <w:lang w:val="hy-AM"/>
        </w:rPr>
        <w:t>ՆԱԽԱԳԾԻ</w:t>
      </w:r>
      <w:r w:rsidR="001A1A89" w:rsidRPr="00180F26">
        <w:rPr>
          <w:rStyle w:val="Strong"/>
          <w:rFonts w:ascii="GHEA Grapalat" w:hAnsi="GHEA Grapalat" w:cs="Sylfaen"/>
          <w:lang w:val="af-ZA"/>
        </w:rPr>
        <w:t xml:space="preserve"> </w:t>
      </w:r>
      <w:r w:rsidR="0071483F" w:rsidRPr="00180F26">
        <w:rPr>
          <w:rFonts w:ascii="GHEA Grapalat" w:hAnsi="GHEA Grapalat"/>
          <w:b/>
          <w:lang w:val="hy-AM"/>
        </w:rPr>
        <w:t>ԸՆԴՈՒՆՄԱՆ ԿԱՊԱԿՑՈՒԹՅԱՄԲ ԱՅԼ ՆՈՐՄԱՏԻՎ ԻՐԱՎԱԿԱՆ ԱԿՏԵՐԻ ԸՆԴՈՒՆՄԱՆ ԱՆՀՐԱԺԵՇՏՈՒԹՅԱՆ ՄԱՍԻՆ</w:t>
      </w:r>
    </w:p>
    <w:p w:rsidR="007C6BC3" w:rsidRPr="00180F26" w:rsidRDefault="007C6BC3" w:rsidP="007120C5">
      <w:pPr>
        <w:autoSpaceDE w:val="0"/>
        <w:autoSpaceDN w:val="0"/>
        <w:adjustRightInd w:val="0"/>
        <w:spacing w:line="276" w:lineRule="auto"/>
        <w:ind w:left="426" w:right="130" w:firstLine="720"/>
        <w:jc w:val="center"/>
        <w:rPr>
          <w:rFonts w:ascii="GHEA Grapalat" w:hAnsi="GHEA Grapalat"/>
          <w:b/>
          <w:lang w:val="hy-AM"/>
        </w:rPr>
      </w:pPr>
      <w:bookmarkStart w:id="2" w:name="_GoBack"/>
      <w:bookmarkEnd w:id="2"/>
    </w:p>
    <w:p w:rsidR="0071483F" w:rsidRPr="00180F26" w:rsidRDefault="005545A3" w:rsidP="007120C5">
      <w:pPr>
        <w:spacing w:line="276" w:lineRule="auto"/>
        <w:ind w:left="426" w:right="13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="001A1A89" w:rsidRPr="00180F26">
        <w:rPr>
          <w:rFonts w:ascii="GHEA Grapalat" w:hAnsi="GHEA Grapalat"/>
          <w:color w:val="000000"/>
          <w:lang w:val="hy-AM"/>
        </w:rPr>
        <w:t>Հայաստանի Հանրապետության կառավարության 2019 թվականի դեկտեմբերի  26-ի N 1922-Լ որոշման մեջ փոփոխություններ</w:t>
      </w:r>
      <w:r w:rsidR="001A1A89" w:rsidRPr="00180F26">
        <w:rPr>
          <w:rStyle w:val="Strong"/>
          <w:rFonts w:ascii="GHEA Grapalat" w:hAnsi="GHEA Grapalat" w:cs="Sylfaen"/>
          <w:lang w:val="af-ZA"/>
        </w:rPr>
        <w:t xml:space="preserve"> </w:t>
      </w:r>
      <w:r w:rsidR="0035185A" w:rsidRPr="00180F26">
        <w:rPr>
          <w:rFonts w:ascii="GHEA Grapalat" w:hAnsi="GHEA Grapalat" w:cs="Sylfaen"/>
          <w:lang w:val="hy-AM"/>
        </w:rPr>
        <w:t>կատարելու</w:t>
      </w:r>
      <w:r w:rsidR="0035185A" w:rsidRPr="00180F26">
        <w:rPr>
          <w:rFonts w:ascii="GHEA Grapalat" w:hAnsi="GHEA Grapalat"/>
          <w:lang w:val="hy-AM"/>
        </w:rPr>
        <w:t xml:space="preserve"> </w:t>
      </w:r>
      <w:r w:rsidR="0035185A" w:rsidRPr="00180F26">
        <w:rPr>
          <w:rFonts w:ascii="GHEA Grapalat" w:hAnsi="GHEA Grapalat" w:cs="Sylfaen"/>
          <w:lang w:val="hy-AM"/>
        </w:rPr>
        <w:t>մասին</w:t>
      </w:r>
      <w:r w:rsidR="00860DEF">
        <w:rPr>
          <w:rFonts w:ascii="GHEA Grapalat" w:hAnsi="GHEA Grapalat" w:cs="Sylfaen"/>
          <w:lang w:val="hy-AM"/>
        </w:rPr>
        <w:t>»</w:t>
      </w:r>
      <w:r w:rsidR="007D61A5" w:rsidRPr="00180F26">
        <w:rPr>
          <w:rFonts w:ascii="GHEA Grapalat" w:hAnsi="GHEA Grapalat" w:cs="Sylfaen"/>
          <w:lang w:val="hy-AM"/>
        </w:rPr>
        <w:t xml:space="preserve"> </w:t>
      </w:r>
      <w:r w:rsidR="0071483F" w:rsidRPr="00180F26">
        <w:rPr>
          <w:rFonts w:ascii="GHEA Grapalat" w:hAnsi="GHEA Grapalat"/>
          <w:lang w:val="hy-AM"/>
        </w:rPr>
        <w:t>Հայաստանի Հանրապետության կառավարության որոշման</w:t>
      </w:r>
      <w:r w:rsidR="0071483F" w:rsidRPr="00180F26">
        <w:rPr>
          <w:rFonts w:ascii="GHEA Grapalat" w:hAnsi="GHEA Grapalat"/>
          <w:bCs/>
          <w:lang w:val="hy-AM"/>
        </w:rPr>
        <w:t xml:space="preserve"> նախագծի ընդունման կապակցությամբ այլ նորմատիվ իրավական ակտեր ընդունել</w:t>
      </w:r>
      <w:r w:rsidR="00A66C79" w:rsidRPr="00180F26">
        <w:rPr>
          <w:rFonts w:ascii="GHEA Grapalat" w:hAnsi="GHEA Grapalat"/>
          <w:bCs/>
          <w:lang w:val="hy-AM"/>
        </w:rPr>
        <w:t>ու</w:t>
      </w:r>
      <w:r w:rsidR="0071483F" w:rsidRPr="00180F26">
        <w:rPr>
          <w:rFonts w:ascii="GHEA Grapalat" w:hAnsi="GHEA Grapalat"/>
          <w:bCs/>
          <w:lang w:val="hy-AM"/>
        </w:rPr>
        <w:t xml:space="preserve"> </w:t>
      </w:r>
      <w:r w:rsidR="00DD1D1A" w:rsidRPr="00180F26">
        <w:rPr>
          <w:rFonts w:ascii="GHEA Grapalat" w:hAnsi="GHEA Grapalat"/>
          <w:bCs/>
          <w:lang w:val="hy-AM"/>
        </w:rPr>
        <w:t>անհրաժեշտություն չկա:</w:t>
      </w:r>
      <w:r w:rsidR="002605BC" w:rsidRPr="00180F26">
        <w:rPr>
          <w:rFonts w:ascii="GHEA Grapalat" w:hAnsi="GHEA Grapalat"/>
          <w:lang w:val="hy-AM"/>
        </w:rPr>
        <w:tab/>
      </w:r>
    </w:p>
    <w:sectPr w:rsidR="0071483F" w:rsidRPr="00180F26" w:rsidSect="00DF1895">
      <w:pgSz w:w="12240" w:h="15840"/>
      <w:pgMar w:top="720" w:right="72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5" w15:restartNumberingAfterBreak="0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7" w15:restartNumberingAfterBreak="0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0" w15:restartNumberingAfterBreak="0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3" w15:restartNumberingAfterBreak="0">
    <w:nsid w:val="49EE6936"/>
    <w:multiLevelType w:val="multilevel"/>
    <w:tmpl w:val="BA946282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DA3100E"/>
    <w:multiLevelType w:val="hybridMultilevel"/>
    <w:tmpl w:val="C21C3736"/>
    <w:lvl w:ilvl="0" w:tplc="0809000F">
      <w:start w:val="1"/>
      <w:numFmt w:val="decimal"/>
      <w:lvlText w:val="%1."/>
      <w:lvlJc w:val="left"/>
      <w:pPr>
        <w:ind w:left="121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6" w15:restartNumberingAfterBreak="0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 w15:restartNumberingAfterBreak="0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8" w15:restartNumberingAfterBreak="0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2"/>
  </w:num>
  <w:num w:numId="5">
    <w:abstractNumId w:val="17"/>
  </w:num>
  <w:num w:numId="6">
    <w:abstractNumId w:val="18"/>
  </w:num>
  <w:num w:numId="7">
    <w:abstractNumId w:val="4"/>
  </w:num>
  <w:num w:numId="8">
    <w:abstractNumId w:val="7"/>
  </w:num>
  <w:num w:numId="9">
    <w:abstractNumId w:val="10"/>
  </w:num>
  <w:num w:numId="10">
    <w:abstractNumId w:val="8"/>
  </w:num>
  <w:num w:numId="11">
    <w:abstractNumId w:val="6"/>
  </w:num>
  <w:num w:numId="12">
    <w:abstractNumId w:val="5"/>
  </w:num>
  <w:num w:numId="13">
    <w:abstractNumId w:val="16"/>
  </w:num>
  <w:num w:numId="14">
    <w:abstractNumId w:val="14"/>
  </w:num>
  <w:num w:numId="15">
    <w:abstractNumId w:val="3"/>
  </w:num>
  <w:num w:numId="16">
    <w:abstractNumId w:val="2"/>
  </w:num>
  <w:num w:numId="17">
    <w:abstractNumId w:val="11"/>
  </w:num>
  <w:num w:numId="18">
    <w:abstractNumId w:val="1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doNotValidateAgainstSchema/>
  <w:doNotDemarcateInvalidXml/>
  <w:compat>
    <w:spaceForUL/>
    <w:doNotLeaveBackslashAlon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251F"/>
    <w:rsid w:val="00010559"/>
    <w:rsid w:val="00047BB2"/>
    <w:rsid w:val="00080DFA"/>
    <w:rsid w:val="00083E47"/>
    <w:rsid w:val="000945C5"/>
    <w:rsid w:val="000A5259"/>
    <w:rsid w:val="000C6DDD"/>
    <w:rsid w:val="000E15A6"/>
    <w:rsid w:val="000E288E"/>
    <w:rsid w:val="000E790A"/>
    <w:rsid w:val="000F5D3D"/>
    <w:rsid w:val="0012331F"/>
    <w:rsid w:val="00135FFD"/>
    <w:rsid w:val="00151E24"/>
    <w:rsid w:val="00154900"/>
    <w:rsid w:val="00161231"/>
    <w:rsid w:val="001620A0"/>
    <w:rsid w:val="00165391"/>
    <w:rsid w:val="00172A27"/>
    <w:rsid w:val="0018029F"/>
    <w:rsid w:val="00180EFD"/>
    <w:rsid w:val="00180F26"/>
    <w:rsid w:val="00182AAF"/>
    <w:rsid w:val="001A0B06"/>
    <w:rsid w:val="001A1A89"/>
    <w:rsid w:val="001B6C1E"/>
    <w:rsid w:val="001D7B62"/>
    <w:rsid w:val="001E1456"/>
    <w:rsid w:val="001E33AA"/>
    <w:rsid w:val="001F01E0"/>
    <w:rsid w:val="002004CE"/>
    <w:rsid w:val="0020404E"/>
    <w:rsid w:val="002079BE"/>
    <w:rsid w:val="002133F8"/>
    <w:rsid w:val="002324D6"/>
    <w:rsid w:val="002326B5"/>
    <w:rsid w:val="00233E78"/>
    <w:rsid w:val="002370BC"/>
    <w:rsid w:val="0023728B"/>
    <w:rsid w:val="00247306"/>
    <w:rsid w:val="0025527C"/>
    <w:rsid w:val="002605BC"/>
    <w:rsid w:val="00260CC0"/>
    <w:rsid w:val="00262034"/>
    <w:rsid w:val="00265744"/>
    <w:rsid w:val="00267C03"/>
    <w:rsid w:val="00283356"/>
    <w:rsid w:val="002A2589"/>
    <w:rsid w:val="002A45BE"/>
    <w:rsid w:val="002A4725"/>
    <w:rsid w:val="002B69D7"/>
    <w:rsid w:val="002C303D"/>
    <w:rsid w:val="002E10A7"/>
    <w:rsid w:val="0030562F"/>
    <w:rsid w:val="00316E2E"/>
    <w:rsid w:val="00321A1C"/>
    <w:rsid w:val="003247E2"/>
    <w:rsid w:val="0034027B"/>
    <w:rsid w:val="0035102B"/>
    <w:rsid w:val="0035185A"/>
    <w:rsid w:val="00351F8B"/>
    <w:rsid w:val="00352C3B"/>
    <w:rsid w:val="00352D99"/>
    <w:rsid w:val="00354FBA"/>
    <w:rsid w:val="00364050"/>
    <w:rsid w:val="00364BDE"/>
    <w:rsid w:val="00371AA8"/>
    <w:rsid w:val="00375125"/>
    <w:rsid w:val="00382FEC"/>
    <w:rsid w:val="00386A42"/>
    <w:rsid w:val="003A736F"/>
    <w:rsid w:val="003B0C17"/>
    <w:rsid w:val="003B5C6F"/>
    <w:rsid w:val="003B7552"/>
    <w:rsid w:val="003C4495"/>
    <w:rsid w:val="003D334C"/>
    <w:rsid w:val="003F5B26"/>
    <w:rsid w:val="00411B77"/>
    <w:rsid w:val="00414A0E"/>
    <w:rsid w:val="0042402A"/>
    <w:rsid w:val="00427E35"/>
    <w:rsid w:val="00434109"/>
    <w:rsid w:val="0043758E"/>
    <w:rsid w:val="00446FE9"/>
    <w:rsid w:val="00453208"/>
    <w:rsid w:val="0045788D"/>
    <w:rsid w:val="00487F29"/>
    <w:rsid w:val="004B3E00"/>
    <w:rsid w:val="004C3406"/>
    <w:rsid w:val="004D6A66"/>
    <w:rsid w:val="004E2CC1"/>
    <w:rsid w:val="0051478E"/>
    <w:rsid w:val="0053387A"/>
    <w:rsid w:val="00547E6F"/>
    <w:rsid w:val="005545A3"/>
    <w:rsid w:val="00565475"/>
    <w:rsid w:val="00567730"/>
    <w:rsid w:val="005A07C4"/>
    <w:rsid w:val="005C7DC8"/>
    <w:rsid w:val="005D4938"/>
    <w:rsid w:val="005F33FB"/>
    <w:rsid w:val="006000AE"/>
    <w:rsid w:val="00603697"/>
    <w:rsid w:val="00627CA3"/>
    <w:rsid w:val="006324A2"/>
    <w:rsid w:val="00640187"/>
    <w:rsid w:val="00646EEE"/>
    <w:rsid w:val="00667654"/>
    <w:rsid w:val="00677AC7"/>
    <w:rsid w:val="00693E34"/>
    <w:rsid w:val="006975EB"/>
    <w:rsid w:val="00697853"/>
    <w:rsid w:val="006D064C"/>
    <w:rsid w:val="006F5C17"/>
    <w:rsid w:val="00705AFA"/>
    <w:rsid w:val="007120C5"/>
    <w:rsid w:val="0071483F"/>
    <w:rsid w:val="00744980"/>
    <w:rsid w:val="00756399"/>
    <w:rsid w:val="00776B9F"/>
    <w:rsid w:val="007A23A8"/>
    <w:rsid w:val="007C43B1"/>
    <w:rsid w:val="007C6BC3"/>
    <w:rsid w:val="007D4363"/>
    <w:rsid w:val="007D61A5"/>
    <w:rsid w:val="007E4951"/>
    <w:rsid w:val="007E4B7B"/>
    <w:rsid w:val="007E5ED4"/>
    <w:rsid w:val="007F22AC"/>
    <w:rsid w:val="007F2309"/>
    <w:rsid w:val="007F2E18"/>
    <w:rsid w:val="00806179"/>
    <w:rsid w:val="0080670B"/>
    <w:rsid w:val="00831227"/>
    <w:rsid w:val="008351D2"/>
    <w:rsid w:val="00842BB8"/>
    <w:rsid w:val="00850903"/>
    <w:rsid w:val="00851796"/>
    <w:rsid w:val="00855BC1"/>
    <w:rsid w:val="00860D07"/>
    <w:rsid w:val="00860DEF"/>
    <w:rsid w:val="008708CD"/>
    <w:rsid w:val="00871027"/>
    <w:rsid w:val="00887480"/>
    <w:rsid w:val="00892BB2"/>
    <w:rsid w:val="008A24A0"/>
    <w:rsid w:val="008A6CF2"/>
    <w:rsid w:val="008B5B3E"/>
    <w:rsid w:val="008D5B32"/>
    <w:rsid w:val="008E62F6"/>
    <w:rsid w:val="008F5C1F"/>
    <w:rsid w:val="00902FD0"/>
    <w:rsid w:val="00914EC3"/>
    <w:rsid w:val="0092151C"/>
    <w:rsid w:val="00930065"/>
    <w:rsid w:val="00940D9D"/>
    <w:rsid w:val="009419F8"/>
    <w:rsid w:val="0095103D"/>
    <w:rsid w:val="009758C2"/>
    <w:rsid w:val="00996834"/>
    <w:rsid w:val="009C23C1"/>
    <w:rsid w:val="009D6511"/>
    <w:rsid w:val="009E3EE8"/>
    <w:rsid w:val="00A005AE"/>
    <w:rsid w:val="00A06986"/>
    <w:rsid w:val="00A12B74"/>
    <w:rsid w:val="00A14931"/>
    <w:rsid w:val="00A17319"/>
    <w:rsid w:val="00A17DC9"/>
    <w:rsid w:val="00A23CA1"/>
    <w:rsid w:val="00A31280"/>
    <w:rsid w:val="00A31514"/>
    <w:rsid w:val="00A374DC"/>
    <w:rsid w:val="00A66C79"/>
    <w:rsid w:val="00A710B5"/>
    <w:rsid w:val="00A91FD5"/>
    <w:rsid w:val="00A97090"/>
    <w:rsid w:val="00AA2E1C"/>
    <w:rsid w:val="00AA3508"/>
    <w:rsid w:val="00AA3B95"/>
    <w:rsid w:val="00AB05E1"/>
    <w:rsid w:val="00AC17E0"/>
    <w:rsid w:val="00AC1D98"/>
    <w:rsid w:val="00AE2507"/>
    <w:rsid w:val="00AE3125"/>
    <w:rsid w:val="00AF1F94"/>
    <w:rsid w:val="00AF26A9"/>
    <w:rsid w:val="00AF473D"/>
    <w:rsid w:val="00B30FAD"/>
    <w:rsid w:val="00B342F5"/>
    <w:rsid w:val="00B3520A"/>
    <w:rsid w:val="00B430B7"/>
    <w:rsid w:val="00B6513B"/>
    <w:rsid w:val="00B84F00"/>
    <w:rsid w:val="00BA6577"/>
    <w:rsid w:val="00BB079A"/>
    <w:rsid w:val="00BB0FFA"/>
    <w:rsid w:val="00BB1B3A"/>
    <w:rsid w:val="00BB4C2F"/>
    <w:rsid w:val="00BC6F60"/>
    <w:rsid w:val="00BE0CB5"/>
    <w:rsid w:val="00C13D74"/>
    <w:rsid w:val="00C23264"/>
    <w:rsid w:val="00C27721"/>
    <w:rsid w:val="00C56045"/>
    <w:rsid w:val="00C76D09"/>
    <w:rsid w:val="00C96138"/>
    <w:rsid w:val="00CA380D"/>
    <w:rsid w:val="00CA54CE"/>
    <w:rsid w:val="00CA7B2F"/>
    <w:rsid w:val="00CC6676"/>
    <w:rsid w:val="00CC6CBD"/>
    <w:rsid w:val="00CD691E"/>
    <w:rsid w:val="00CF4302"/>
    <w:rsid w:val="00D076B1"/>
    <w:rsid w:val="00D07FFE"/>
    <w:rsid w:val="00D2748F"/>
    <w:rsid w:val="00D30A2C"/>
    <w:rsid w:val="00D34A6D"/>
    <w:rsid w:val="00D43BEC"/>
    <w:rsid w:val="00D54074"/>
    <w:rsid w:val="00D60078"/>
    <w:rsid w:val="00D61C92"/>
    <w:rsid w:val="00D65E0F"/>
    <w:rsid w:val="00D722A5"/>
    <w:rsid w:val="00D73316"/>
    <w:rsid w:val="00D87B28"/>
    <w:rsid w:val="00D9493C"/>
    <w:rsid w:val="00DA6A8B"/>
    <w:rsid w:val="00DD0501"/>
    <w:rsid w:val="00DD1D1A"/>
    <w:rsid w:val="00DF06A4"/>
    <w:rsid w:val="00DF1258"/>
    <w:rsid w:val="00DF1895"/>
    <w:rsid w:val="00DF2254"/>
    <w:rsid w:val="00DF281D"/>
    <w:rsid w:val="00E31B04"/>
    <w:rsid w:val="00E42437"/>
    <w:rsid w:val="00E44249"/>
    <w:rsid w:val="00E629AA"/>
    <w:rsid w:val="00E63702"/>
    <w:rsid w:val="00E65F8A"/>
    <w:rsid w:val="00E66B94"/>
    <w:rsid w:val="00E818E9"/>
    <w:rsid w:val="00E83A7C"/>
    <w:rsid w:val="00EB3612"/>
    <w:rsid w:val="00EB71E1"/>
    <w:rsid w:val="00EC6355"/>
    <w:rsid w:val="00ED27E1"/>
    <w:rsid w:val="00EE0895"/>
    <w:rsid w:val="00EF0B24"/>
    <w:rsid w:val="00EF6648"/>
    <w:rsid w:val="00F13C3F"/>
    <w:rsid w:val="00F14D62"/>
    <w:rsid w:val="00F35E23"/>
    <w:rsid w:val="00F4062A"/>
    <w:rsid w:val="00F41510"/>
    <w:rsid w:val="00F475E6"/>
    <w:rsid w:val="00F52A1E"/>
    <w:rsid w:val="00F54AAF"/>
    <w:rsid w:val="00F56A14"/>
    <w:rsid w:val="00F66301"/>
    <w:rsid w:val="00F670BC"/>
    <w:rsid w:val="00F80193"/>
    <w:rsid w:val="00F82620"/>
    <w:rsid w:val="00FB27BE"/>
    <w:rsid w:val="00FD31AA"/>
    <w:rsid w:val="00FE2995"/>
    <w:rsid w:val="00FE54C6"/>
    <w:rsid w:val="00FE69C4"/>
    <w:rsid w:val="00FF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E91F57"/>
  <w15:chartTrackingRefBased/>
  <w15:docId w15:val="{BE8A5A72-1D89-4603-8FFD-4F1897CB0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2133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Pr>
      <w:b/>
      <w:bCs/>
    </w:rPr>
  </w:style>
  <w:style w:type="character" w:customStyle="1" w:styleId="BodyText2Char">
    <w:name w:val="Body Text 2 Char"/>
    <w:link w:val="BodyText2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pPr>
      <w:spacing w:after="120" w:line="480" w:lineRule="auto"/>
    </w:pPr>
  </w:style>
  <w:style w:type="character" w:customStyle="1" w:styleId="BodyTextChar">
    <w:name w:val="Body Text Char"/>
    <w:link w:val="BodyText"/>
    <w:rPr>
      <w:sz w:val="24"/>
      <w:szCs w:val="24"/>
    </w:rPr>
  </w:style>
  <w:style w:type="paragraph" w:styleId="BodyText">
    <w:name w:val="Body Text"/>
    <w:basedOn w:val="Normal"/>
    <w:link w:val="BodyTextChar"/>
    <w:pPr>
      <w:spacing w:after="120"/>
    </w:pPr>
    <w:rPr>
      <w:lang w:val="x-none" w:eastAsia="x-none"/>
    </w:rPr>
  </w:style>
  <w:style w:type="character" w:customStyle="1" w:styleId="mechtexCharChar">
    <w:name w:val="mechtex Char Char"/>
    <w:link w:val="mechtex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Char"/>
    <w:pPr>
      <w:jc w:val="center"/>
    </w:pPr>
    <w:rPr>
      <w:rFonts w:ascii="Arial Armenian" w:hAnsi="Arial Armenian"/>
      <w:sz w:val="22"/>
      <w:szCs w:val="20"/>
      <w:lang w:val="x-none"/>
    </w:rPr>
  </w:style>
  <w:style w:type="paragraph" w:styleId="BlockText">
    <w:name w:val="Block Text"/>
    <w:basedOn w:val="Normal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E63702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E63702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E63702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E63702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E63702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E63702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E63702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E63702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E63702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E63702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E63702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E63702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E63702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E63702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E63702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E63702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a">
    <w:name w:val="Абзац списка"/>
    <w:basedOn w:val="Normal"/>
    <w:qFormat/>
    <w:rsid w:val="00E6370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E818E9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83122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Heading2Char">
    <w:name w:val="Heading 2 Char"/>
    <w:link w:val="Heading2"/>
    <w:semiHidden/>
    <w:rsid w:val="002133F8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ListParagraph">
    <w:name w:val="List Paragraph"/>
    <w:basedOn w:val="Normal"/>
    <w:link w:val="ListParagraphChar"/>
    <w:uiPriority w:val="99"/>
    <w:qFormat/>
    <w:rsid w:val="00D30A2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hy-AM" w:eastAsia="x-none"/>
    </w:rPr>
  </w:style>
  <w:style w:type="character" w:customStyle="1" w:styleId="ListParagraphChar">
    <w:name w:val="List Paragraph Char"/>
    <w:link w:val="ListParagraph"/>
    <w:uiPriority w:val="99"/>
    <w:locked/>
    <w:rsid w:val="00D30A2C"/>
    <w:rPr>
      <w:rFonts w:ascii="Calibri" w:eastAsia="Calibri" w:hAnsi="Calibri" w:cs="Arial"/>
      <w:sz w:val="22"/>
      <w:szCs w:val="22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1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1EC4E-37CC-4F21-A89D-4BC2EB764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2435</Characters>
  <Application>Microsoft Office Word</Application>
  <DocSecurity>0</DocSecurity>
  <PresentationFormat/>
  <Lines>20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>mfe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H-Anna</dc:creator>
  <cp:keywords/>
  <cp:lastModifiedBy>Astghik Melkonyan</cp:lastModifiedBy>
  <cp:revision>3</cp:revision>
  <cp:lastPrinted>2019-11-20T22:45:00Z</cp:lastPrinted>
  <dcterms:created xsi:type="dcterms:W3CDTF">2020-05-11T10:38:00Z</dcterms:created>
  <dcterms:modified xsi:type="dcterms:W3CDTF">2020-05-11T10:41:00Z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1033-8.1.0.3385</vt:lpwstr>
  </property>
</Properties>
</file>