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C7B" w:rsidRDefault="00F84C7B" w:rsidP="00B07BD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F84C7B" w:rsidRDefault="00F84C7B" w:rsidP="00B07BD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07BDD" w:rsidRPr="00C2246D" w:rsidRDefault="00B07BDD" w:rsidP="00B07BD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bookmarkStart w:id="0" w:name="_GoBack"/>
      <w:bookmarkEnd w:id="0"/>
      <w:r w:rsidRPr="000E11EE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B07BDD" w:rsidRPr="00B07BDD" w:rsidRDefault="00B07BDD" w:rsidP="00B07BDD">
      <w:pPr>
        <w:spacing w:after="0" w:line="24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B07BDD">
        <w:rPr>
          <w:rFonts w:ascii="GHEA Grapalat" w:hAnsi="GHEA Grapalat"/>
          <w:b/>
          <w:sz w:val="24"/>
          <w:szCs w:val="24"/>
          <w:lang w:val="hy-AM"/>
        </w:rPr>
        <w:t>«ԿՈՐՈՆԱՎԻՐՈՒՍԻ ՏՆՏԵՍԱԿԱՆ ՀԵՏԵՎԱՆՔՆԵՐԻ ՉԵԶՈՔԱՑՄԱՆ ՏԱՍՆՀԻՆԳԵՐՈՐԴ ՄԻՋՈՑԱՌՄԱՄԲ ՍԱՀՄԱՆՎԱԾ ԱՇԽԱՏԱՆՔՆԵՐԻ ԿԱԶՄԱԿԵՐՊՄԱՆ ԵՎ ԻՐԱԿԱՆԱՑՄԱՆ ՈՒ ՇԱՀԱՌՈՒՆԵՐԻՆ ԳՈՒՄԱՐԻ ՏՐԱՄԱԴՐՄԱՆ ԿԱՐԳԸ ՀԱՍՏԱՏԵԼՈՒ ՄԱՍԻՆ»</w:t>
      </w:r>
      <w:r w:rsidRPr="00B07B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07BDD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07BDD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B07BDD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 ՈՐՈՇՄԱՆ ՆԱԽԱԳԾԻ</w:t>
      </w:r>
      <w:r w:rsidRPr="00B07BDD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B07BDD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Pr="00B07BDD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B07BDD">
        <w:rPr>
          <w:rFonts w:ascii="GHEA Grapalat" w:hAnsi="GHEA Grapalat" w:cs="Angsana New"/>
          <w:b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B07BDD" w:rsidRPr="000E11EE" w:rsidRDefault="00B07BDD" w:rsidP="00B07BDD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B07BDD" w:rsidRPr="000E11EE" w:rsidRDefault="00B07BDD" w:rsidP="00B07BDD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0E11EE">
        <w:rPr>
          <w:rFonts w:ascii="GHEA Grapalat" w:hAnsi="GHEA Grapalat" w:cs="Angsana New"/>
          <w:sz w:val="24"/>
          <w:szCs w:val="24"/>
          <w:lang w:val="af-ZA"/>
        </w:rPr>
        <w:t xml:space="preserve">Նախագծի ընդունման արդյունքում </w:t>
      </w:r>
      <w:r w:rsidRPr="000E11EE">
        <w:rPr>
          <w:rFonts w:ascii="GHEA Grapalat" w:hAnsi="GHEA Grapalat" w:cs="Angsana New"/>
          <w:sz w:val="24"/>
          <w:szCs w:val="24"/>
          <w:lang w:val="hy-AM"/>
        </w:rPr>
        <w:t>պետական բյուջեում եկամուտների և ծախսերի փոփոխություններ</w:t>
      </w:r>
      <w:r w:rsidRPr="000E11EE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0E11EE">
        <w:rPr>
          <w:rFonts w:ascii="GHEA Grapalat" w:hAnsi="GHEA Grapalat" w:cs="Angsana New"/>
          <w:sz w:val="24"/>
          <w:szCs w:val="24"/>
          <w:lang w:val="hy-AM"/>
        </w:rPr>
        <w:t>չեն առաջանա:</w:t>
      </w:r>
    </w:p>
    <w:p w:rsidR="00B07BDD" w:rsidRPr="000E11EE" w:rsidRDefault="00B07BDD" w:rsidP="00B07BDD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07BDD" w:rsidRPr="000E11EE" w:rsidRDefault="00B07BDD" w:rsidP="00B07BDD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07BDD" w:rsidRPr="000E11EE" w:rsidRDefault="00B07BDD" w:rsidP="00B07BDD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07BDD" w:rsidRPr="00B07BDD" w:rsidRDefault="00B07BDD" w:rsidP="00B07BD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B07BDD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B07BDD" w:rsidRPr="00B07BDD" w:rsidRDefault="00B07BDD" w:rsidP="00B07BDD">
      <w:pPr>
        <w:spacing w:after="0" w:line="240" w:lineRule="auto"/>
        <w:jc w:val="center"/>
        <w:rPr>
          <w:rFonts w:ascii="GHEA Grapalat" w:eastAsia="Arial Unicode MS" w:hAnsi="GHEA Grapalat" w:cs="Angsana New"/>
          <w:b/>
          <w:sz w:val="24"/>
          <w:szCs w:val="24"/>
          <w:lang w:val="af-ZA"/>
        </w:rPr>
      </w:pPr>
      <w:r w:rsidRPr="00B07BDD">
        <w:rPr>
          <w:rFonts w:ascii="GHEA Grapalat" w:hAnsi="GHEA Grapalat"/>
          <w:b/>
          <w:sz w:val="24"/>
          <w:szCs w:val="24"/>
          <w:lang w:val="hy-AM"/>
        </w:rPr>
        <w:t>«ԿՈՐՈՆԱՎԻՐՈՒՍԻ ՏՆՏԵՍԱԿԱՆ ՀԵՏԵՎԱՆՔՆԵՐԻ ՉԵԶՈՔԱՑՄԱՆ ՏԱՍՆՀԻՆԳԵՐՈՐԴ ՄԻՋՈՑԱՌՄԱՄԲ ՍԱՀՄԱՆՎԱԾ ԱՇԽԱՏԱՆՔՆԵՐԻ ԿԱԶՄԱԿԵՐՊՄԱՆ ԵՎ ԻՐԱԿԱՆԱՑՄԱՆ ՈՒ ՇԱՀԱՌՈՒՆԵՐԻՆ ԳՈՒՄԱՐԻ ՏՐԱՄԱԴՐՄԱՆ ԿԱՐԳԸ ՀԱՍՏԱՏԵԼՈՒ ՄԱՍԻՆ»</w:t>
      </w:r>
      <w:r w:rsidRPr="00B07BDD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B07BD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B07BDD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ԿԱՌԱՎԱՐՈՒԹՅԱՆ ՈՐՈՇՄԱՆ ՆԱԽԱԳԾԻ </w:t>
      </w:r>
      <w:r w:rsidRPr="00B07BDD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ԸՆԴՈՒՆՄԱՆ ԿԱՊԱԿՑՈՒԹՅԱՄԲ ԻՐԱՎԱԿԱՆ ԱԿՏԵՐՈՒՄ ՓՈՓՈԽՈՒԹՅՈՒՆՆԵՐ և ԼՐԱՑՈՒՄՆԵՐ ԿԱՏԱՐԵԼՈՒ ԱՆՀՐԱԺԵՇՏՈՒԹՅԱՆ ՎԵՐԱԲԵՐՅԱԼ</w:t>
      </w:r>
    </w:p>
    <w:p w:rsidR="00B07BDD" w:rsidRPr="000E11EE" w:rsidRDefault="00B07BDD" w:rsidP="00B07BDD">
      <w:pPr>
        <w:spacing w:after="0"/>
        <w:ind w:firstLine="720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0E11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</w:p>
    <w:p w:rsidR="00B07BDD" w:rsidRPr="000E11EE" w:rsidRDefault="00B07BDD" w:rsidP="00B07BDD">
      <w:pPr>
        <w:spacing w:after="0"/>
        <w:ind w:firstLine="720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0E11EE">
        <w:rPr>
          <w:rFonts w:ascii="GHEA Grapalat" w:eastAsia="Arial Unicode MS" w:hAnsi="GHEA Grapalat" w:cs="Angsana New"/>
          <w:bCs/>
          <w:sz w:val="24"/>
          <w:szCs w:val="24"/>
          <w:lang w:val="af-ZA"/>
        </w:rPr>
        <w:t>Նախագծի</w:t>
      </w:r>
      <w:r w:rsidRPr="000E11EE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 </w:t>
      </w:r>
      <w:r w:rsidRPr="000E11EE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Pr="000E11EE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p w:rsidR="002363ED" w:rsidRPr="00B07BDD" w:rsidRDefault="002363ED">
      <w:pPr>
        <w:rPr>
          <w:lang w:val="hy-AM"/>
        </w:rPr>
      </w:pPr>
    </w:p>
    <w:sectPr w:rsidR="002363ED" w:rsidRPr="00B07BDD" w:rsidSect="000E11EE">
      <w:pgSz w:w="11906" w:h="16838"/>
      <w:pgMar w:top="810" w:right="74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49"/>
    <w:rsid w:val="002363ED"/>
    <w:rsid w:val="00AE2ED3"/>
    <w:rsid w:val="00B07BDD"/>
    <w:rsid w:val="00CF7349"/>
    <w:rsid w:val="00F40A85"/>
    <w:rsid w:val="00F8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F671A"/>
  <w15:chartTrackingRefBased/>
  <w15:docId w15:val="{291F48A9-2E54-43E8-89D8-022719119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BDD"/>
    <w:pPr>
      <w:spacing w:after="200" w:line="276" w:lineRule="auto"/>
    </w:pPr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07BDD"/>
    <w:pPr>
      <w:spacing w:before="100" w:beforeAutospacing="1" w:after="100" w:afterAutospacing="1"/>
    </w:pPr>
  </w:style>
  <w:style w:type="character" w:styleId="Strong">
    <w:name w:val="Strong"/>
    <w:qFormat/>
    <w:rsid w:val="00B07BDD"/>
    <w:rPr>
      <w:b/>
      <w:bCs/>
    </w:rPr>
  </w:style>
  <w:style w:type="character" w:customStyle="1" w:styleId="BodyTextChar">
    <w:name w:val="Body Text Char"/>
    <w:link w:val="BodyText"/>
    <w:semiHidden/>
    <w:locked/>
    <w:rsid w:val="00B07BDD"/>
    <w:rPr>
      <w:rFonts w:ascii="Calibri" w:eastAsia="Calibri" w:hAnsi="Calibri"/>
    </w:rPr>
  </w:style>
  <w:style w:type="paragraph" w:styleId="BodyText">
    <w:name w:val="Body Text"/>
    <w:basedOn w:val="Normal"/>
    <w:link w:val="BodyTextChar"/>
    <w:semiHidden/>
    <w:rsid w:val="00B07BDD"/>
    <w:pPr>
      <w:spacing w:after="120"/>
    </w:pPr>
    <w:rPr>
      <w:rFonts w:eastAsia="Calibri" w:cstheme="minorBidi"/>
      <w:lang w:bidi="ar-SA"/>
    </w:rPr>
  </w:style>
  <w:style w:type="character" w:customStyle="1" w:styleId="BodyTextChar1">
    <w:name w:val="Body Text Char1"/>
    <w:basedOn w:val="DefaultParagraphFont"/>
    <w:uiPriority w:val="99"/>
    <w:semiHidden/>
    <w:rsid w:val="00B07BDD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2020-05-12T05:49:00Z</dcterms:created>
  <dcterms:modified xsi:type="dcterms:W3CDTF">2020-05-12T05:51:00Z</dcterms:modified>
</cp:coreProperties>
</file>