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862DEF" w14:textId="77777777" w:rsidR="00A83BC0" w:rsidRPr="00757579" w:rsidRDefault="00A83BC0" w:rsidP="00A83BC0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139BE014" w14:textId="77777777" w:rsidR="00E97179" w:rsidRDefault="00E97179" w:rsidP="00A83BC0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5FC960A6" w14:textId="77777777" w:rsidR="00E97179" w:rsidRDefault="00E97179" w:rsidP="00A83BC0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145098BE" w14:textId="77777777" w:rsidR="00E97179" w:rsidRDefault="00E97179" w:rsidP="00A83BC0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2F9D10B4" w14:textId="4B8DA71B" w:rsidR="00A83BC0" w:rsidRPr="001A3536" w:rsidRDefault="00A83BC0" w:rsidP="00A83BC0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1A3536">
        <w:rPr>
          <w:rFonts w:ascii="GHEA Grapalat" w:hAnsi="GHEA Grapalat"/>
          <w:b/>
          <w:caps/>
          <w:sz w:val="24"/>
          <w:szCs w:val="24"/>
          <w:lang w:val="hy-AM"/>
        </w:rPr>
        <w:t>ՏԵՂԵԿԱՆՔ- հիմնավորոՒՄ</w:t>
      </w:r>
    </w:p>
    <w:p w14:paraId="37968BEE" w14:textId="77777777" w:rsidR="00A83BC0" w:rsidRPr="001A3536" w:rsidRDefault="00A83BC0" w:rsidP="00A83BC0">
      <w:pPr>
        <w:spacing w:after="0" w:line="240" w:lineRule="auto"/>
        <w:jc w:val="both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2582E854" w14:textId="77777777" w:rsidR="00A83BC0" w:rsidRPr="001A3536" w:rsidRDefault="00A83BC0" w:rsidP="00A83BC0">
      <w:pPr>
        <w:tabs>
          <w:tab w:val="left" w:pos="567"/>
        </w:tabs>
        <w:spacing w:after="0" w:line="240" w:lineRule="auto"/>
        <w:ind w:left="142"/>
        <w:jc w:val="center"/>
        <w:rPr>
          <w:rFonts w:ascii="GHEA Grapalat" w:hAnsi="GHEA Grapalat"/>
          <w:sz w:val="24"/>
          <w:szCs w:val="24"/>
          <w:lang w:val="hy-AM"/>
        </w:rPr>
      </w:pPr>
      <w:r w:rsidRPr="001A3536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«Հայաստանի Հանրապետության կառավարության </w:t>
      </w:r>
      <w:r w:rsidRPr="001A35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2018 </w:t>
      </w:r>
      <w:r w:rsidRPr="001A35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1A35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A35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ապրիլի</w:t>
      </w:r>
      <w:r w:rsidRPr="001A35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26-ի</w:t>
      </w:r>
      <w:r w:rsidRPr="001A3536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1A35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 508-</w:t>
      </w:r>
      <w:r w:rsidRPr="001A35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Ա  </w:t>
      </w:r>
      <w:r w:rsidRPr="001A353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որոշման մեջ փոփոխություններ կատարելու մասին</w:t>
      </w:r>
      <w:r w:rsidRPr="001A3536">
        <w:rPr>
          <w:rFonts w:ascii="GHEA Grapalat" w:hAnsi="GHEA Grapalat" w:cs="Sylfaen"/>
          <w:sz w:val="24"/>
          <w:szCs w:val="24"/>
          <w:lang w:val="hy-AM"/>
        </w:rPr>
        <w:t>»  որոշման նախագծի ընդունման</w:t>
      </w:r>
    </w:p>
    <w:p w14:paraId="2A17A134" w14:textId="77777777" w:rsidR="00A83BC0" w:rsidRPr="00C563EA" w:rsidRDefault="00A83BC0" w:rsidP="00A83BC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/>
          <w:lang w:val="hy-AM"/>
        </w:rPr>
      </w:pPr>
    </w:p>
    <w:p w14:paraId="679014B1" w14:textId="77777777" w:rsidR="00A83BC0" w:rsidRPr="00C563EA" w:rsidRDefault="00A83BC0" w:rsidP="00A83BC0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/>
          <w:lang w:val="hy-AM"/>
        </w:rPr>
      </w:pPr>
      <w:r w:rsidRPr="00C563EA">
        <w:rPr>
          <w:rFonts w:ascii="GHEA Grapalat" w:hAnsi="GHEA Grapalat"/>
          <w:b/>
          <w:lang w:val="hy-AM"/>
        </w:rPr>
        <w:t>Իրավական ակտի նպատակը (անհրաժեշտությունը)</w:t>
      </w:r>
    </w:p>
    <w:p w14:paraId="1D76AB1C" w14:textId="7C797C17" w:rsidR="00A83BC0" w:rsidRPr="00C563EA" w:rsidRDefault="00A83BC0" w:rsidP="0092719F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Strong"/>
          <w:rFonts w:ascii="GHEA Grapalat" w:hAnsi="GHEA Grapalat" w:cs="Sylfaen"/>
          <w:b w:val="0"/>
          <w:color w:val="000000"/>
          <w:lang w:val="hy-AM"/>
        </w:rPr>
      </w:pPr>
      <w:r w:rsidRPr="00C563EA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Ս</w:t>
      </w:r>
      <w:r w:rsidRPr="00C563EA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ույն նախագծի ընդունումը պայմանավորված է </w:t>
      </w:r>
      <w:r w:rsidR="0092719F" w:rsidRPr="00C563EA">
        <w:rPr>
          <w:rFonts w:ascii="GHEA Grapalat" w:hAnsi="GHEA Grapalat"/>
          <w:color w:val="000000"/>
          <w:lang w:val="hy-AM" w:eastAsia="en-GB"/>
        </w:rPr>
        <w:t>Հյուսիս-հարավ ճանապարհային միջանցքի ներդրումային ծրագիր -</w:t>
      </w:r>
      <w:r w:rsidR="0092719F">
        <w:rPr>
          <w:rFonts w:ascii="GHEA Grapalat" w:hAnsi="GHEA Grapalat"/>
          <w:color w:val="000000"/>
          <w:lang w:val="hy-AM" w:eastAsia="en-GB"/>
        </w:rPr>
        <w:t>Ծ</w:t>
      </w:r>
      <w:r w:rsidR="0092719F" w:rsidRPr="00C563EA">
        <w:rPr>
          <w:rFonts w:ascii="GHEA Grapalat" w:hAnsi="GHEA Grapalat"/>
          <w:color w:val="000000"/>
          <w:lang w:val="hy-AM" w:eastAsia="en-GB"/>
        </w:rPr>
        <w:t xml:space="preserve">րագիր 4-ի և 5-ի շրջանակներում վերակառուցվող ճանապարհահատվածների մանրամասն նախագծային փաստաթղթերի և Ծրագիր 2-ի, 3-ի, 4-ի և 5-ի շրջանակներում վերակառուցվող ճանապարհահատվածների հատուկ համալիր փորձաքննություն անցած նախագծային փաստաթղթերի փոփոխությունների հատուկ համալիր փորձաքննություն </w:t>
      </w:r>
      <w:r w:rsidR="0092719F">
        <w:rPr>
          <w:rFonts w:ascii="GHEA Grapalat" w:hAnsi="GHEA Grapalat" w:cs="Sylfaen"/>
          <w:lang w:val="hy-AM"/>
        </w:rPr>
        <w:t>իրականացնող</w:t>
      </w:r>
      <w:r w:rsidRPr="00C563EA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մ</w:t>
      </w:r>
      <w:r w:rsidRPr="00C563EA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իջգերատեսչական ժամանակավոր փորձաքննական հանձնաժողովի (այսուհետ</w:t>
      </w:r>
      <w:r w:rsidR="000D1465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և</w:t>
      </w:r>
      <w:r w:rsidRPr="00C563EA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՝ Հանձնաժողով) </w:t>
      </w:r>
      <w:r w:rsidR="00CA19B3" w:rsidRPr="00C563EA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նոր կազմ</w:t>
      </w:r>
      <w:r w:rsidR="00200287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ը</w:t>
      </w:r>
      <w:r w:rsidR="00CA19B3" w:rsidRPr="00C563EA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հաստատ</w:t>
      </w:r>
      <w:r w:rsidR="00200287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>ելու</w:t>
      </w:r>
      <w:r w:rsidR="000411AB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և Հանձնաժողովի աշխատանքի</w:t>
      </w:r>
      <w:r w:rsidR="00152C8B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արդյունավետությունը բարձրացնելու</w:t>
      </w:r>
      <w:r w:rsidR="000411AB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</w:t>
      </w:r>
      <w:r w:rsidR="00D62CEA">
        <w:rPr>
          <w:rStyle w:val="Strong"/>
          <w:rFonts w:ascii="GHEA Grapalat" w:hAnsi="GHEA Grapalat" w:cs="Sylfaen"/>
          <w:b w:val="0"/>
          <w:bCs w:val="0"/>
          <w:color w:val="000000"/>
          <w:lang w:val="hy-AM"/>
        </w:rPr>
        <w:t xml:space="preserve"> </w:t>
      </w:r>
      <w:r w:rsidRPr="00C563EA">
        <w:rPr>
          <w:rFonts w:ascii="GHEA Grapalat" w:hAnsi="GHEA Grapalat" w:cs="Calibri"/>
          <w:color w:val="000000"/>
          <w:shd w:val="clear" w:color="auto" w:fill="FFFFFF"/>
          <w:lang w:val="hy-AM"/>
        </w:rPr>
        <w:t>անհրաժեշտությամբ:</w:t>
      </w:r>
      <w:r w:rsidRPr="00C563EA">
        <w:rPr>
          <w:rStyle w:val="Strong"/>
          <w:rFonts w:ascii="GHEA Grapalat" w:hAnsi="GHEA Grapalat" w:cs="Sylfaen"/>
          <w:color w:val="000000"/>
          <w:lang w:val="hy-AM"/>
        </w:rPr>
        <w:t xml:space="preserve"> </w:t>
      </w:r>
    </w:p>
    <w:p w14:paraId="6C8F1EB8" w14:textId="77777777" w:rsidR="00A83BC0" w:rsidRPr="00C563EA" w:rsidRDefault="00A83BC0" w:rsidP="00A83BC0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hAnsi="GHEA Grapalat" w:cs="Sylfaen"/>
          <w:b w:val="0"/>
          <w:color w:val="000000"/>
          <w:lang w:val="hy-AM"/>
        </w:rPr>
      </w:pPr>
    </w:p>
    <w:p w14:paraId="499A78F9" w14:textId="77777777" w:rsidR="00A83BC0" w:rsidRPr="00C563EA" w:rsidRDefault="00A83BC0" w:rsidP="00A83BC0">
      <w:pPr>
        <w:tabs>
          <w:tab w:val="left" w:pos="567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563EA">
        <w:rPr>
          <w:rFonts w:ascii="GHEA Grapalat" w:hAnsi="GHEA Grapalat" w:cs="Sylfaen"/>
          <w:sz w:val="24"/>
          <w:szCs w:val="24"/>
          <w:lang w:val="hy-AM"/>
        </w:rPr>
        <w:tab/>
        <w:t xml:space="preserve">  </w:t>
      </w:r>
      <w:r w:rsidRPr="00C563EA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14:paraId="541DC12B" w14:textId="566F486F" w:rsidR="006242DC" w:rsidRPr="00C563EA" w:rsidRDefault="00A83BC0" w:rsidP="0054575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 w:eastAsia="en-GB"/>
        </w:rPr>
      </w:pPr>
      <w:r w:rsidRPr="00C563EA">
        <w:rPr>
          <w:rStyle w:val="Strong"/>
          <w:rFonts w:ascii="GHEA Grapalat" w:hAnsi="GHEA Grapalat" w:cs="Sylfaen"/>
          <w:color w:val="000000"/>
          <w:lang w:val="hy-AM"/>
        </w:rPr>
        <w:t xml:space="preserve">    </w:t>
      </w:r>
      <w:r w:rsidRPr="00C563EA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="009C27A0" w:rsidRPr="00C563EA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C27A0" w:rsidRPr="00C563EA">
        <w:rPr>
          <w:rFonts w:ascii="GHEA Grapalat" w:hAnsi="GHEA Grapalat"/>
          <w:color w:val="000000"/>
          <w:shd w:val="clear" w:color="auto" w:fill="FFFFFF"/>
          <w:lang w:val="hy-AM"/>
        </w:rPr>
        <w:t xml:space="preserve">2018 </w:t>
      </w:r>
      <w:r w:rsidR="009C27A0" w:rsidRPr="00C563EA">
        <w:rPr>
          <w:rFonts w:ascii="GHEA Grapalat" w:hAnsi="GHEA Grapalat" w:cs="Sylfaen"/>
          <w:color w:val="000000"/>
          <w:shd w:val="clear" w:color="auto" w:fill="FFFFFF"/>
          <w:lang w:val="hy-AM"/>
        </w:rPr>
        <w:t>թվականի</w:t>
      </w:r>
      <w:r w:rsidR="009C27A0" w:rsidRPr="00C563E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C27A0" w:rsidRPr="00C563EA">
        <w:rPr>
          <w:rFonts w:ascii="GHEA Grapalat" w:hAnsi="GHEA Grapalat" w:cs="Sylfaen"/>
          <w:color w:val="000000"/>
          <w:shd w:val="clear" w:color="auto" w:fill="FFFFFF"/>
          <w:lang w:val="hy-AM"/>
        </w:rPr>
        <w:t>ապրիլի</w:t>
      </w:r>
      <w:r w:rsidR="009C27A0" w:rsidRPr="00C563EA">
        <w:rPr>
          <w:rFonts w:ascii="GHEA Grapalat" w:hAnsi="GHEA Grapalat"/>
          <w:color w:val="000000"/>
          <w:shd w:val="clear" w:color="auto" w:fill="FFFFFF"/>
          <w:lang w:val="hy-AM"/>
        </w:rPr>
        <w:t xml:space="preserve"> 26-ի</w:t>
      </w:r>
      <w:r w:rsidR="009C27A0" w:rsidRPr="00C563EA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9C27A0" w:rsidRPr="00C563EA">
        <w:rPr>
          <w:rFonts w:ascii="GHEA Grapalat" w:hAnsi="GHEA Grapalat"/>
          <w:color w:val="000000"/>
          <w:shd w:val="clear" w:color="auto" w:fill="FFFFFF"/>
          <w:lang w:val="hy-AM"/>
        </w:rPr>
        <w:t>թիվ 508-</w:t>
      </w:r>
      <w:r w:rsidR="009C27A0" w:rsidRPr="00C563EA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Ա </w:t>
      </w:r>
      <w:r w:rsidR="009C27A0" w:rsidRPr="00C563EA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որոշմամբ </w:t>
      </w:r>
      <w:r w:rsidR="008A321E" w:rsidRPr="00C563EA">
        <w:rPr>
          <w:rFonts w:ascii="GHEA Grapalat" w:hAnsi="GHEA Grapalat"/>
          <w:color w:val="000000"/>
          <w:lang w:val="hy-AM" w:eastAsia="en-GB"/>
        </w:rPr>
        <w:t xml:space="preserve">ստեղծվել </w:t>
      </w:r>
      <w:r w:rsidR="00355604">
        <w:rPr>
          <w:rFonts w:ascii="GHEA Grapalat" w:hAnsi="GHEA Grapalat"/>
          <w:color w:val="000000"/>
          <w:lang w:val="hy-AM" w:eastAsia="en-GB"/>
        </w:rPr>
        <w:t>են</w:t>
      </w:r>
      <w:r w:rsidR="008A321E" w:rsidRPr="00C563EA">
        <w:rPr>
          <w:rFonts w:ascii="GHEA Grapalat" w:hAnsi="GHEA Grapalat"/>
          <w:color w:val="000000"/>
          <w:lang w:val="hy-AM" w:eastAsia="en-GB"/>
        </w:rPr>
        <w:t xml:space="preserve"> երկու</w:t>
      </w:r>
      <w:r w:rsidR="00355604">
        <w:rPr>
          <w:rFonts w:ascii="GHEA Grapalat" w:hAnsi="GHEA Grapalat"/>
          <w:color w:val="000000"/>
          <w:lang w:val="hy-AM" w:eastAsia="en-GB"/>
        </w:rPr>
        <w:t xml:space="preserve"> Հանձնաժողո</w:t>
      </w:r>
      <w:r w:rsidR="002862B9">
        <w:rPr>
          <w:rFonts w:ascii="GHEA Grapalat" w:hAnsi="GHEA Grapalat"/>
          <w:color w:val="000000"/>
          <w:lang w:val="hy-AM" w:eastAsia="en-GB"/>
        </w:rPr>
        <w:t>վներ</w:t>
      </w:r>
      <w:r w:rsidR="00966CEE" w:rsidRPr="00C563EA">
        <w:rPr>
          <w:rFonts w:ascii="GHEA Grapalat" w:hAnsi="GHEA Grapalat"/>
          <w:color w:val="000000"/>
          <w:lang w:val="hy-AM" w:eastAsia="en-GB"/>
        </w:rPr>
        <w:t>՝</w:t>
      </w:r>
      <w:r w:rsidR="008A321E" w:rsidRPr="00C563EA">
        <w:rPr>
          <w:rFonts w:ascii="GHEA Grapalat" w:hAnsi="GHEA Grapalat"/>
          <w:color w:val="000000"/>
          <w:lang w:val="hy-AM" w:eastAsia="en-GB"/>
        </w:rPr>
        <w:t xml:space="preserve"> </w:t>
      </w:r>
      <w:r w:rsidR="00A73E3D" w:rsidRPr="00C563EA">
        <w:rPr>
          <w:rFonts w:ascii="GHEA Grapalat" w:hAnsi="GHEA Grapalat"/>
          <w:color w:val="000000"/>
          <w:lang w:val="hy-AM" w:eastAsia="en-GB"/>
        </w:rPr>
        <w:t xml:space="preserve">Հյուսիս-հարավ ճանապարհային միջանցքի ներդրումային ծրագիր </w:t>
      </w:r>
      <w:r w:rsidR="008A321E" w:rsidRPr="00C563EA">
        <w:rPr>
          <w:rFonts w:ascii="GHEA Grapalat" w:hAnsi="GHEA Grapalat"/>
          <w:color w:val="000000"/>
          <w:lang w:val="hy-AM" w:eastAsia="en-GB"/>
        </w:rPr>
        <w:t>-</w:t>
      </w:r>
      <w:r w:rsidR="0092719F">
        <w:rPr>
          <w:rFonts w:ascii="GHEA Grapalat" w:hAnsi="GHEA Grapalat"/>
          <w:color w:val="000000"/>
          <w:lang w:val="hy-AM" w:eastAsia="en-GB"/>
        </w:rPr>
        <w:t>Ծ</w:t>
      </w:r>
      <w:r w:rsidR="008A321E" w:rsidRPr="00C563EA">
        <w:rPr>
          <w:rFonts w:ascii="GHEA Grapalat" w:hAnsi="GHEA Grapalat"/>
          <w:color w:val="000000"/>
          <w:lang w:val="hy-AM" w:eastAsia="en-GB"/>
        </w:rPr>
        <w:t xml:space="preserve">րագիր 4-ի և 5-ի շրջանակներում վերակառուցվող ճանապարհահատվածների մանրամասն նախագծային փաստաթղթերի </w:t>
      </w:r>
      <w:r w:rsidR="00966CEE" w:rsidRPr="00C563EA">
        <w:rPr>
          <w:rFonts w:ascii="GHEA Grapalat" w:hAnsi="GHEA Grapalat"/>
          <w:color w:val="000000"/>
          <w:lang w:val="hy-AM" w:eastAsia="en-GB"/>
        </w:rPr>
        <w:t xml:space="preserve">և </w:t>
      </w:r>
      <w:r w:rsidR="0020713E" w:rsidRPr="00C563EA">
        <w:rPr>
          <w:rFonts w:ascii="GHEA Grapalat" w:hAnsi="GHEA Grapalat"/>
          <w:color w:val="000000"/>
          <w:lang w:val="hy-AM" w:eastAsia="en-GB"/>
        </w:rPr>
        <w:t>Ծ</w:t>
      </w:r>
      <w:r w:rsidR="008A321E" w:rsidRPr="00C563EA">
        <w:rPr>
          <w:rFonts w:ascii="GHEA Grapalat" w:hAnsi="GHEA Grapalat"/>
          <w:color w:val="000000"/>
          <w:lang w:val="hy-AM" w:eastAsia="en-GB"/>
        </w:rPr>
        <w:t>րագիր 2-ի, 3-ի, 4-ի և 5-ի</w:t>
      </w:r>
      <w:r w:rsidR="00D70A03">
        <w:rPr>
          <w:rFonts w:ascii="GHEA Grapalat" w:hAnsi="GHEA Grapalat"/>
          <w:color w:val="000000"/>
          <w:lang w:val="hy-AM" w:eastAsia="en-GB"/>
        </w:rPr>
        <w:t xml:space="preserve"> </w:t>
      </w:r>
      <w:r w:rsidR="008A321E" w:rsidRPr="00C563EA">
        <w:rPr>
          <w:rFonts w:ascii="GHEA Grapalat" w:hAnsi="GHEA Grapalat"/>
          <w:color w:val="000000"/>
          <w:lang w:val="hy-AM" w:eastAsia="en-GB"/>
        </w:rPr>
        <w:t>շրջանակներում վերակառուցվող ճանապարհահատվածների հատուկ համալիր փորձաքննություն անցած նախագծային փաստաթղթերի փոփոխությունների հատուկ համալիր փորձաքննություն իրականացն</w:t>
      </w:r>
      <w:r w:rsidR="0020713E" w:rsidRPr="00C563EA">
        <w:rPr>
          <w:rFonts w:ascii="GHEA Grapalat" w:hAnsi="GHEA Grapalat"/>
          <w:color w:val="000000"/>
          <w:lang w:val="hy-AM" w:eastAsia="en-GB"/>
        </w:rPr>
        <w:t xml:space="preserve">ելու </w:t>
      </w:r>
      <w:r w:rsidR="00EE374F">
        <w:rPr>
          <w:rFonts w:ascii="GHEA Grapalat" w:hAnsi="GHEA Grapalat"/>
          <w:color w:val="000000"/>
          <w:lang w:val="hy-AM" w:eastAsia="en-GB"/>
        </w:rPr>
        <w:t>համար</w:t>
      </w:r>
      <w:r w:rsidR="006242DC" w:rsidRPr="00C563EA">
        <w:rPr>
          <w:rFonts w:ascii="GHEA Grapalat" w:hAnsi="GHEA Grapalat"/>
          <w:color w:val="000000"/>
          <w:lang w:val="hy-AM" w:eastAsia="en-GB"/>
        </w:rPr>
        <w:t>: Որ</w:t>
      </w:r>
      <w:r w:rsidR="00E17F33" w:rsidRPr="00C563EA">
        <w:rPr>
          <w:rFonts w:ascii="GHEA Grapalat" w:hAnsi="GHEA Grapalat"/>
          <w:color w:val="000000"/>
          <w:lang w:val="hy-AM" w:eastAsia="en-GB"/>
        </w:rPr>
        <w:t>ո</w:t>
      </w:r>
      <w:r w:rsidR="006242DC" w:rsidRPr="00C563EA">
        <w:rPr>
          <w:rFonts w:ascii="GHEA Grapalat" w:hAnsi="GHEA Grapalat"/>
          <w:color w:val="000000"/>
          <w:lang w:val="hy-AM" w:eastAsia="en-GB"/>
        </w:rPr>
        <w:t>շմամբ հաստատվել է նաև միջգերատեսչական հանձնա</w:t>
      </w:r>
      <w:r w:rsidR="00FD13DC" w:rsidRPr="00C563EA">
        <w:rPr>
          <w:rFonts w:ascii="GHEA Grapalat" w:hAnsi="GHEA Grapalat"/>
          <w:color w:val="000000"/>
          <w:lang w:val="hy-AM" w:eastAsia="en-GB"/>
        </w:rPr>
        <w:t xml:space="preserve">ժողովների </w:t>
      </w:r>
      <w:r w:rsidR="00174F31" w:rsidRPr="00C563EA">
        <w:rPr>
          <w:rFonts w:ascii="GHEA Grapalat" w:hAnsi="GHEA Grapalat"/>
          <w:color w:val="000000"/>
          <w:lang w:val="hy-AM" w:eastAsia="en-GB"/>
        </w:rPr>
        <w:t>անհատական կազմը</w:t>
      </w:r>
      <w:r w:rsidR="00D81CC0" w:rsidRPr="00C563EA">
        <w:rPr>
          <w:rFonts w:ascii="GHEA Grapalat" w:hAnsi="GHEA Grapalat"/>
          <w:color w:val="000000"/>
          <w:lang w:val="hy-AM" w:eastAsia="en-GB"/>
        </w:rPr>
        <w:t xml:space="preserve">: </w:t>
      </w:r>
      <w:r w:rsidR="00A82369" w:rsidRPr="00C563EA">
        <w:rPr>
          <w:rFonts w:ascii="GHEA Grapalat" w:hAnsi="GHEA Grapalat"/>
          <w:color w:val="000000"/>
          <w:lang w:val="hy-AM" w:eastAsia="en-GB"/>
        </w:rPr>
        <w:t xml:space="preserve">Նկատի ունենալով, որ </w:t>
      </w:r>
      <w:r w:rsidR="00D0491F" w:rsidRPr="00C563EA">
        <w:rPr>
          <w:rFonts w:ascii="GHEA Grapalat" w:hAnsi="GHEA Grapalat"/>
          <w:color w:val="000000"/>
          <w:lang w:val="hy-AM" w:eastAsia="en-GB"/>
        </w:rPr>
        <w:t xml:space="preserve">երկու </w:t>
      </w:r>
      <w:r w:rsidR="00EE374F">
        <w:rPr>
          <w:rFonts w:ascii="GHEA Grapalat" w:hAnsi="GHEA Grapalat"/>
          <w:color w:val="000000"/>
          <w:lang w:val="hy-AM" w:eastAsia="en-GB"/>
        </w:rPr>
        <w:t>Հ</w:t>
      </w:r>
      <w:r w:rsidR="00D0491F" w:rsidRPr="00C563EA">
        <w:rPr>
          <w:rFonts w:ascii="GHEA Grapalat" w:hAnsi="GHEA Grapalat"/>
          <w:color w:val="000000"/>
          <w:lang w:val="hy-AM" w:eastAsia="en-GB"/>
        </w:rPr>
        <w:t>անձնաժողովների</w:t>
      </w:r>
      <w:r w:rsidR="00EE374F">
        <w:rPr>
          <w:rFonts w:ascii="GHEA Grapalat" w:hAnsi="GHEA Grapalat"/>
          <w:color w:val="000000"/>
          <w:lang w:val="hy-AM" w:eastAsia="en-GB"/>
        </w:rPr>
        <w:t xml:space="preserve"> անհատակա</w:t>
      </w:r>
      <w:r w:rsidR="006A0BF0">
        <w:rPr>
          <w:rFonts w:ascii="GHEA Grapalat" w:hAnsi="GHEA Grapalat"/>
          <w:color w:val="000000"/>
          <w:lang w:val="hy-AM" w:eastAsia="en-GB"/>
        </w:rPr>
        <w:t>ն կազմում</w:t>
      </w:r>
      <w:r w:rsidR="00A82369" w:rsidRPr="00C563EA">
        <w:rPr>
          <w:rFonts w:ascii="GHEA Grapalat" w:hAnsi="GHEA Grapalat"/>
          <w:color w:val="000000"/>
          <w:lang w:val="hy-AM" w:eastAsia="en-GB"/>
        </w:rPr>
        <w:t xml:space="preserve"> ընդգրկված են միևնույն անձինք</w:t>
      </w:r>
      <w:r w:rsidR="006E1C3F" w:rsidRPr="00C563EA">
        <w:rPr>
          <w:rFonts w:ascii="GHEA Grapalat" w:hAnsi="GHEA Grapalat"/>
          <w:color w:val="000000"/>
          <w:lang w:val="hy-AM" w:eastAsia="en-GB"/>
        </w:rPr>
        <w:t>՝ նպատակահարմար է ս</w:t>
      </w:r>
      <w:r w:rsidR="006A0BF0">
        <w:rPr>
          <w:rFonts w:ascii="GHEA Grapalat" w:hAnsi="GHEA Grapalat"/>
          <w:color w:val="000000"/>
          <w:lang w:val="hy-AM" w:eastAsia="en-GB"/>
        </w:rPr>
        <w:t>տեղծել</w:t>
      </w:r>
      <w:r w:rsidR="008151BD">
        <w:rPr>
          <w:rFonts w:ascii="GHEA Grapalat" w:hAnsi="GHEA Grapalat"/>
          <w:color w:val="000000"/>
          <w:lang w:val="hy-AM" w:eastAsia="en-GB"/>
        </w:rPr>
        <w:t xml:space="preserve"> </w:t>
      </w:r>
      <w:r w:rsidR="00D519E7" w:rsidRPr="00C563EA">
        <w:rPr>
          <w:rFonts w:ascii="GHEA Grapalat" w:hAnsi="GHEA Grapalat"/>
          <w:color w:val="000000"/>
          <w:lang w:val="hy-AM" w:eastAsia="en-GB"/>
        </w:rPr>
        <w:t>մեկ հանձնաժողով</w:t>
      </w:r>
      <w:r w:rsidR="00724699" w:rsidRPr="00C563EA">
        <w:rPr>
          <w:rFonts w:ascii="GHEA Grapalat" w:hAnsi="GHEA Grapalat"/>
          <w:color w:val="000000"/>
          <w:lang w:val="hy-AM" w:eastAsia="en-GB"/>
        </w:rPr>
        <w:t>:</w:t>
      </w:r>
      <w:r w:rsidR="00596DBA" w:rsidRPr="00C563EA">
        <w:rPr>
          <w:rFonts w:ascii="GHEA Grapalat" w:hAnsi="GHEA Grapalat"/>
          <w:color w:val="000000"/>
          <w:lang w:val="hy-AM" w:eastAsia="en-GB"/>
        </w:rPr>
        <w:t xml:space="preserve"> </w:t>
      </w:r>
      <w:r w:rsidR="00724699" w:rsidRPr="00C563EA">
        <w:rPr>
          <w:rFonts w:ascii="GHEA Grapalat" w:hAnsi="GHEA Grapalat"/>
          <w:color w:val="000000"/>
          <w:lang w:val="hy-AM" w:eastAsia="en-GB"/>
        </w:rPr>
        <w:t>Բացի այ</w:t>
      </w:r>
      <w:r w:rsidR="002F3EF9" w:rsidRPr="00C563EA">
        <w:rPr>
          <w:rFonts w:ascii="GHEA Grapalat" w:hAnsi="GHEA Grapalat"/>
          <w:color w:val="000000"/>
          <w:lang w:val="hy-AM" w:eastAsia="en-GB"/>
        </w:rPr>
        <w:t>դ</w:t>
      </w:r>
      <w:r w:rsidR="001E4742">
        <w:rPr>
          <w:rFonts w:ascii="GHEA Grapalat" w:hAnsi="GHEA Grapalat"/>
          <w:color w:val="000000"/>
          <w:lang w:val="hy-AM" w:eastAsia="en-GB"/>
        </w:rPr>
        <w:t>՝</w:t>
      </w:r>
      <w:r w:rsidR="002F3EF9" w:rsidRPr="00C563EA">
        <w:rPr>
          <w:rFonts w:ascii="GHEA Grapalat" w:hAnsi="GHEA Grapalat"/>
          <w:color w:val="000000"/>
          <w:lang w:val="hy-AM" w:eastAsia="en-GB"/>
        </w:rPr>
        <w:t xml:space="preserve"> </w:t>
      </w:r>
      <w:r w:rsidR="001E4742">
        <w:rPr>
          <w:rFonts w:ascii="GHEA Grapalat" w:hAnsi="GHEA Grapalat"/>
          <w:color w:val="000000"/>
          <w:lang w:val="hy-AM" w:eastAsia="en-GB"/>
        </w:rPr>
        <w:t>Հա</w:t>
      </w:r>
      <w:r w:rsidR="00704918" w:rsidRPr="00C563EA">
        <w:rPr>
          <w:rFonts w:ascii="GHEA Grapalat" w:hAnsi="GHEA Grapalat"/>
          <w:color w:val="000000"/>
          <w:lang w:val="hy-AM" w:eastAsia="en-GB"/>
        </w:rPr>
        <w:t>նձնաժողով</w:t>
      </w:r>
      <w:r w:rsidR="00C272BE" w:rsidRPr="00C563EA">
        <w:rPr>
          <w:rFonts w:ascii="GHEA Grapalat" w:hAnsi="GHEA Grapalat"/>
          <w:color w:val="000000"/>
          <w:lang w:val="hy-AM" w:eastAsia="en-GB"/>
        </w:rPr>
        <w:t>ը</w:t>
      </w:r>
      <w:r w:rsidR="00E108CD" w:rsidRPr="00C563EA">
        <w:rPr>
          <w:rFonts w:ascii="GHEA Grapalat" w:hAnsi="GHEA Grapalat"/>
          <w:color w:val="000000"/>
          <w:lang w:val="hy-AM" w:eastAsia="en-GB"/>
        </w:rPr>
        <w:t xml:space="preserve"> գործել</w:t>
      </w:r>
      <w:r w:rsidR="002F3EF9" w:rsidRPr="00C563EA">
        <w:rPr>
          <w:rFonts w:ascii="GHEA Grapalat" w:hAnsi="GHEA Grapalat"/>
          <w:color w:val="000000"/>
          <w:lang w:val="hy-AM" w:eastAsia="en-GB"/>
        </w:rPr>
        <w:t xml:space="preserve">ու է </w:t>
      </w:r>
      <w:r w:rsidR="00A73E3D" w:rsidRPr="00C563EA">
        <w:rPr>
          <w:rFonts w:ascii="GHEA Grapalat" w:hAnsi="GHEA Grapalat"/>
          <w:color w:val="000000"/>
          <w:lang w:val="hy-AM" w:eastAsia="en-GB"/>
        </w:rPr>
        <w:t xml:space="preserve">Հյուսիս-հարավ ճանապարհային միջանցքի ներդրումային ծրագրի </w:t>
      </w:r>
      <w:r w:rsidR="00E108CD" w:rsidRPr="00C563EA">
        <w:rPr>
          <w:rFonts w:ascii="GHEA Grapalat" w:hAnsi="GHEA Grapalat"/>
          <w:color w:val="000000"/>
          <w:lang w:val="hy-AM" w:eastAsia="en-GB"/>
        </w:rPr>
        <w:t>ողջ ընթացքում</w:t>
      </w:r>
      <w:r w:rsidR="004E1EDB" w:rsidRPr="00C563EA">
        <w:rPr>
          <w:rFonts w:ascii="GHEA Grapalat" w:hAnsi="GHEA Grapalat"/>
          <w:color w:val="000000"/>
          <w:lang w:val="hy-AM" w:eastAsia="en-GB"/>
        </w:rPr>
        <w:t>:</w:t>
      </w:r>
      <w:r w:rsidR="00596DBA" w:rsidRPr="00C563EA">
        <w:rPr>
          <w:rFonts w:ascii="GHEA Grapalat" w:hAnsi="GHEA Grapalat"/>
          <w:color w:val="000000"/>
          <w:lang w:val="hy-AM" w:eastAsia="en-GB"/>
        </w:rPr>
        <w:t xml:space="preserve"> </w:t>
      </w:r>
      <w:r w:rsidR="004E1EDB" w:rsidRPr="00C563EA">
        <w:rPr>
          <w:rFonts w:ascii="GHEA Grapalat" w:hAnsi="GHEA Grapalat"/>
          <w:color w:val="000000"/>
          <w:lang w:val="hy-AM" w:eastAsia="en-GB"/>
        </w:rPr>
        <w:t xml:space="preserve"> Մինչդեռ գործնականում</w:t>
      </w:r>
      <w:r w:rsidR="00596DBA" w:rsidRPr="00C563EA">
        <w:rPr>
          <w:rFonts w:ascii="GHEA Grapalat" w:hAnsi="GHEA Grapalat"/>
          <w:color w:val="000000"/>
          <w:lang w:val="hy-AM" w:eastAsia="en-GB"/>
        </w:rPr>
        <w:t xml:space="preserve"> հանձնաժողովի անհատական կազմում ընդգրկված անձի</w:t>
      </w:r>
      <w:r w:rsidR="00B9634D">
        <w:rPr>
          <w:rFonts w:ascii="GHEA Grapalat" w:hAnsi="GHEA Grapalat"/>
          <w:color w:val="000000"/>
          <w:lang w:val="hy-AM" w:eastAsia="en-GB"/>
        </w:rPr>
        <w:t>ն</w:t>
      </w:r>
      <w:bookmarkStart w:id="0" w:name="_GoBack"/>
      <w:bookmarkEnd w:id="0"/>
      <w:r w:rsidR="00596DBA" w:rsidRPr="00C563EA">
        <w:rPr>
          <w:rFonts w:ascii="GHEA Grapalat" w:hAnsi="GHEA Grapalat"/>
          <w:color w:val="000000"/>
          <w:lang w:val="hy-AM" w:eastAsia="en-GB"/>
        </w:rPr>
        <w:t xml:space="preserve">ք հաճախակի փոփոխվում են, </w:t>
      </w:r>
      <w:r w:rsidR="00B0298A">
        <w:rPr>
          <w:rFonts w:ascii="GHEA Grapalat" w:hAnsi="GHEA Grapalat"/>
          <w:color w:val="000000"/>
          <w:lang w:val="hy-AM" w:eastAsia="en-GB"/>
        </w:rPr>
        <w:t xml:space="preserve">ինչը յուրաքանչյուր անգամ որոշման փոփոխության անհրաժեշտություն է </w:t>
      </w:r>
      <w:r w:rsidR="00293A39">
        <w:rPr>
          <w:rFonts w:ascii="GHEA Grapalat" w:hAnsi="GHEA Grapalat"/>
          <w:color w:val="000000"/>
          <w:lang w:val="hy-AM" w:eastAsia="en-GB"/>
        </w:rPr>
        <w:t>առաջացնում</w:t>
      </w:r>
      <w:r w:rsidR="00E67366">
        <w:rPr>
          <w:rFonts w:ascii="GHEA Grapalat" w:hAnsi="GHEA Grapalat"/>
          <w:color w:val="000000"/>
          <w:lang w:val="hy-AM" w:eastAsia="en-GB"/>
        </w:rPr>
        <w:t>, ինչը ժամանակատար գործընթաց է</w:t>
      </w:r>
      <w:r w:rsidR="00787F68">
        <w:rPr>
          <w:rFonts w:ascii="GHEA Grapalat" w:hAnsi="GHEA Grapalat"/>
          <w:color w:val="000000"/>
          <w:lang w:val="hy-AM" w:eastAsia="en-GB"/>
        </w:rPr>
        <w:t>: Նշվածով պայմանավորված</w:t>
      </w:r>
      <w:r w:rsidR="002B2BBC">
        <w:rPr>
          <w:rFonts w:ascii="GHEA Grapalat" w:hAnsi="GHEA Grapalat"/>
          <w:color w:val="000000"/>
          <w:lang w:val="hy-AM" w:eastAsia="en-GB"/>
        </w:rPr>
        <w:t>՝</w:t>
      </w:r>
      <w:r w:rsidR="0063283F">
        <w:rPr>
          <w:rFonts w:ascii="GHEA Grapalat" w:hAnsi="GHEA Grapalat"/>
          <w:color w:val="000000"/>
          <w:lang w:val="hy-AM" w:eastAsia="en-GB"/>
        </w:rPr>
        <w:t xml:space="preserve"> </w:t>
      </w:r>
      <w:r w:rsidR="00A56F42" w:rsidRPr="00C563EA">
        <w:rPr>
          <w:rFonts w:ascii="GHEA Grapalat" w:hAnsi="GHEA Grapalat"/>
          <w:color w:val="000000"/>
          <w:lang w:val="hy-AM" w:eastAsia="en-GB"/>
        </w:rPr>
        <w:t>ն</w:t>
      </w:r>
      <w:r w:rsidR="001D396F" w:rsidRPr="00C563EA">
        <w:rPr>
          <w:rFonts w:ascii="GHEA Grapalat" w:hAnsi="GHEA Grapalat"/>
          <w:color w:val="000000"/>
          <w:lang w:val="hy-AM" w:eastAsia="en-GB"/>
        </w:rPr>
        <w:t xml:space="preserve">պատակահարմար է </w:t>
      </w:r>
      <w:r w:rsidR="001B589D" w:rsidRPr="00C563EA">
        <w:rPr>
          <w:rFonts w:ascii="GHEA Grapalat" w:hAnsi="GHEA Grapalat"/>
          <w:color w:val="000000"/>
          <w:lang w:val="hy-AM" w:eastAsia="en-GB"/>
        </w:rPr>
        <w:t xml:space="preserve">հաստատել </w:t>
      </w:r>
      <w:r w:rsidR="00E2157C" w:rsidRPr="00C563EA">
        <w:rPr>
          <w:rFonts w:ascii="GHEA Grapalat" w:hAnsi="GHEA Grapalat"/>
          <w:color w:val="000000"/>
          <w:lang w:val="hy-AM" w:eastAsia="en-GB"/>
        </w:rPr>
        <w:t>հանձնաժողովի կազմը</w:t>
      </w:r>
      <w:r w:rsidR="0093710B" w:rsidRPr="00C563EA">
        <w:rPr>
          <w:rFonts w:ascii="GHEA Grapalat" w:hAnsi="GHEA Grapalat"/>
          <w:color w:val="000000"/>
          <w:lang w:val="hy-AM" w:eastAsia="en-GB"/>
        </w:rPr>
        <w:t xml:space="preserve">՝ հանձնարարելով </w:t>
      </w:r>
      <w:r w:rsidR="00FC12AA" w:rsidRPr="00C563EA">
        <w:rPr>
          <w:rFonts w:ascii="GHEA Grapalat" w:hAnsi="GHEA Grapalat"/>
          <w:color w:val="000000"/>
          <w:lang w:val="hy-AM" w:eastAsia="en-GB"/>
        </w:rPr>
        <w:t xml:space="preserve">ՀՀ տարածքային կառավարման և ենթակառուցվածքների </w:t>
      </w:r>
      <w:r w:rsidR="006808EE" w:rsidRPr="00C563EA">
        <w:rPr>
          <w:rFonts w:ascii="GHEA Grapalat" w:hAnsi="GHEA Grapalat"/>
          <w:color w:val="000000"/>
          <w:lang w:val="hy-AM" w:eastAsia="en-GB"/>
        </w:rPr>
        <w:t>նախարար</w:t>
      </w:r>
      <w:r w:rsidR="009A3FFD" w:rsidRPr="00C563EA">
        <w:rPr>
          <w:rFonts w:ascii="GHEA Grapalat" w:hAnsi="GHEA Grapalat"/>
          <w:color w:val="000000"/>
          <w:lang w:val="hy-AM" w:eastAsia="en-GB"/>
        </w:rPr>
        <w:t xml:space="preserve">ին յուրաքանչյուր առանձին դեպքի համար </w:t>
      </w:r>
      <w:r w:rsidR="00E62DCD" w:rsidRPr="00C563EA">
        <w:rPr>
          <w:rFonts w:ascii="GHEA Grapalat" w:hAnsi="GHEA Grapalat"/>
          <w:color w:val="000000"/>
          <w:lang w:val="hy-AM" w:eastAsia="en-GB"/>
        </w:rPr>
        <w:t xml:space="preserve">հաստատել </w:t>
      </w:r>
      <w:r w:rsidR="00812CB6" w:rsidRPr="00C563EA">
        <w:rPr>
          <w:rFonts w:ascii="GHEA Grapalat" w:hAnsi="GHEA Grapalat"/>
          <w:color w:val="000000"/>
          <w:lang w:val="hy-AM" w:eastAsia="en-GB"/>
        </w:rPr>
        <w:t>հանձնաժողովի անհատական կազմը</w:t>
      </w:r>
      <w:r w:rsidR="004E1EDB" w:rsidRPr="00C563EA">
        <w:rPr>
          <w:rFonts w:ascii="GHEA Grapalat" w:hAnsi="GHEA Grapalat"/>
          <w:color w:val="000000"/>
          <w:lang w:val="hy-AM" w:eastAsia="en-GB"/>
        </w:rPr>
        <w:t xml:space="preserve">: </w:t>
      </w:r>
      <w:r w:rsidR="00E2157C" w:rsidRPr="00C563EA">
        <w:rPr>
          <w:rFonts w:ascii="GHEA Grapalat" w:hAnsi="GHEA Grapalat"/>
          <w:color w:val="000000"/>
          <w:lang w:val="hy-AM" w:eastAsia="en-GB"/>
        </w:rPr>
        <w:t xml:space="preserve"> </w:t>
      </w:r>
    </w:p>
    <w:p w14:paraId="7C1B4624" w14:textId="77777777" w:rsidR="006242DC" w:rsidRPr="00C563EA" w:rsidRDefault="006242DC" w:rsidP="00A83BC0">
      <w:pPr>
        <w:pStyle w:val="NormalWeb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094640F3" w14:textId="77777777" w:rsidR="00A83BC0" w:rsidRPr="00C563EA" w:rsidRDefault="00A83BC0" w:rsidP="00A83BC0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C563EA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  <w:r w:rsidRPr="00C563EA">
        <w:rPr>
          <w:rStyle w:val="Strong"/>
          <w:rFonts w:ascii="GHEA Grapalat" w:hAnsi="GHEA Grapalat" w:cs="Sylfaen"/>
          <w:color w:val="000000"/>
          <w:lang w:val="hy-AM"/>
        </w:rPr>
        <w:t xml:space="preserve"> </w:t>
      </w:r>
    </w:p>
    <w:p w14:paraId="5CFA50B1" w14:textId="580A6905" w:rsidR="00BF3396" w:rsidRPr="00C563EA" w:rsidRDefault="00A83BC0" w:rsidP="00A83BC0">
      <w:pPr>
        <w:spacing w:line="240" w:lineRule="auto"/>
        <w:ind w:firstLine="426"/>
        <w:jc w:val="both"/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</w:pPr>
      <w:r w:rsidRPr="00C563EA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 xml:space="preserve">    </w:t>
      </w:r>
      <w:r w:rsidRPr="00C563EA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Նախագծի ընդունումը կ</w:t>
      </w:r>
      <w:r w:rsidR="00D77F03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նպաստի</w:t>
      </w:r>
      <w:r w:rsidRPr="00C563EA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863B15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Հ</w:t>
      </w:r>
      <w:r w:rsidRPr="00C563EA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 xml:space="preserve">անձնաժողովի աշխատանքի </w:t>
      </w:r>
      <w:r w:rsidR="009E37D8" w:rsidRPr="00C563EA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արդյունավետության բարձրացմանը</w:t>
      </w:r>
      <w:r w:rsidRPr="00C563EA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  <w:t>:</w:t>
      </w:r>
    </w:p>
    <w:p w14:paraId="515522ED" w14:textId="77777777" w:rsidR="00BF3396" w:rsidRPr="00C563EA" w:rsidRDefault="00BF3396" w:rsidP="00A83BC0">
      <w:pPr>
        <w:spacing w:line="240" w:lineRule="auto"/>
        <w:ind w:firstLine="426"/>
        <w:jc w:val="both"/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lang w:val="hy-AM"/>
        </w:rPr>
      </w:pPr>
    </w:p>
    <w:p w14:paraId="3ED85478" w14:textId="77777777" w:rsidR="00BF3396" w:rsidRPr="001A3536" w:rsidRDefault="00BF3396" w:rsidP="00A83BC0">
      <w:pPr>
        <w:spacing w:line="240" w:lineRule="auto"/>
        <w:ind w:firstLine="426"/>
        <w:jc w:val="both"/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67366013" w14:textId="4A29C0DA" w:rsidR="00A83BC0" w:rsidRPr="00784A48" w:rsidRDefault="00A83BC0" w:rsidP="00A83BC0">
      <w:pPr>
        <w:spacing w:line="240" w:lineRule="auto"/>
        <w:ind w:firstLine="426"/>
        <w:jc w:val="both"/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</w:pPr>
      <w:r w:rsidRPr="00784A48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</w:p>
    <w:p w14:paraId="2C10A2C7" w14:textId="77777777" w:rsidR="00A83BC0" w:rsidRPr="00E07EE2" w:rsidRDefault="00A83BC0" w:rsidP="00A83BC0">
      <w:pPr>
        <w:spacing w:line="240" w:lineRule="auto"/>
        <w:ind w:firstLine="426"/>
        <w:jc w:val="both"/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</w:pPr>
    </w:p>
    <w:p w14:paraId="15417906" w14:textId="77777777" w:rsidR="00A83BC0" w:rsidRPr="00BB3586" w:rsidRDefault="00A83BC0" w:rsidP="00A83BC0">
      <w:pPr>
        <w:spacing w:line="240" w:lineRule="auto"/>
        <w:jc w:val="both"/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</w:pPr>
    </w:p>
    <w:p w14:paraId="0BCC8EA9" w14:textId="77777777" w:rsidR="00A83BC0" w:rsidRPr="00BB3586" w:rsidRDefault="00A83BC0" w:rsidP="00A83BC0">
      <w:pPr>
        <w:spacing w:line="240" w:lineRule="auto"/>
        <w:ind w:firstLine="426"/>
        <w:jc w:val="both"/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</w:pPr>
    </w:p>
    <w:p w14:paraId="418994B4" w14:textId="77777777" w:rsidR="00A83BC0" w:rsidRPr="00BB3586" w:rsidRDefault="00A83BC0" w:rsidP="00A83BC0">
      <w:pPr>
        <w:spacing w:line="240" w:lineRule="auto"/>
        <w:ind w:firstLine="426"/>
        <w:jc w:val="both"/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</w:pPr>
    </w:p>
    <w:p w14:paraId="561A96C7" w14:textId="77777777" w:rsidR="00A83BC0" w:rsidRPr="00BB3586" w:rsidRDefault="00A83BC0" w:rsidP="00A83BC0">
      <w:pPr>
        <w:spacing w:line="240" w:lineRule="auto"/>
        <w:ind w:firstLine="426"/>
        <w:jc w:val="both"/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</w:pPr>
    </w:p>
    <w:p w14:paraId="551744E1" w14:textId="77777777" w:rsidR="00A83BC0" w:rsidRPr="00BB3586" w:rsidRDefault="00A83BC0" w:rsidP="00A83BC0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78BA5DDA" w14:textId="77777777" w:rsidR="00A83BC0" w:rsidRPr="00BB3586" w:rsidRDefault="00A83BC0" w:rsidP="00A83BC0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BB3586">
        <w:rPr>
          <w:rFonts w:ascii="GHEA Grapalat" w:hAnsi="GHEA Grapalat" w:cs="Sylfaen"/>
          <w:b/>
          <w:caps/>
          <w:sz w:val="24"/>
          <w:szCs w:val="24"/>
          <w:lang w:val="hy-AM"/>
        </w:rPr>
        <w:tab/>
        <w:t>ՏԵՂԵԿԱՆՔ</w:t>
      </w:r>
    </w:p>
    <w:p w14:paraId="20AF668A" w14:textId="77777777" w:rsidR="00A83BC0" w:rsidRPr="00BB3586" w:rsidRDefault="00A83BC0" w:rsidP="00A83BC0">
      <w:pPr>
        <w:tabs>
          <w:tab w:val="left" w:pos="567"/>
        </w:tabs>
        <w:spacing w:after="0" w:line="240" w:lineRule="auto"/>
        <w:ind w:left="930"/>
        <w:jc w:val="center"/>
        <w:rPr>
          <w:rFonts w:ascii="GHEA Grapalat" w:hAnsi="GHEA Grapalat"/>
          <w:sz w:val="24"/>
          <w:szCs w:val="24"/>
          <w:lang w:val="hy-AM"/>
        </w:rPr>
      </w:pPr>
      <w:r w:rsidRPr="00BB3586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</w:t>
      </w:r>
      <w:r w:rsidRPr="00BB35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2018 </w:t>
      </w:r>
      <w:r w:rsidRPr="00BB35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BB35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B35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ապրիլի</w:t>
      </w:r>
      <w:r w:rsidRPr="00BB35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26-ի</w:t>
      </w:r>
      <w:r w:rsidRPr="00BB3586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B35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 508-</w:t>
      </w:r>
      <w:r w:rsidRPr="00BB35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Ա </w:t>
      </w:r>
      <w:r w:rsidRPr="00BB358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որոշման մեջ փոփոխություն</w:t>
      </w:r>
      <w:r w:rsidRPr="00005A4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ներ</w:t>
      </w:r>
      <w:r w:rsidRPr="00BB358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BB3586">
        <w:rPr>
          <w:rFonts w:ascii="GHEA Grapalat" w:hAnsi="GHEA Grapalat" w:cs="Sylfaen"/>
          <w:sz w:val="24"/>
          <w:szCs w:val="24"/>
          <w:lang w:val="hy-AM"/>
        </w:rPr>
        <w:t xml:space="preserve">» ՀՀ կառավարության որոշման ընդունման կապակցությամբ պետական բյուջեում ծախսերի և եկամուտների ավելացման կամ նվազեցման վերաբերյալ  </w:t>
      </w:r>
    </w:p>
    <w:p w14:paraId="03FD76CE" w14:textId="77777777" w:rsidR="00A83BC0" w:rsidRPr="00BB3586" w:rsidRDefault="00A83BC0" w:rsidP="00A83BC0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DC378EE" w14:textId="54FF1C72" w:rsidR="00A83BC0" w:rsidRPr="00BB3586" w:rsidRDefault="00A83BC0" w:rsidP="00A83BC0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B3586">
        <w:rPr>
          <w:rFonts w:ascii="GHEA Grapalat" w:hAnsi="GHEA Grapalat" w:cs="Sylfaen"/>
          <w:sz w:val="24"/>
          <w:szCs w:val="24"/>
          <w:lang w:val="hy-AM"/>
        </w:rPr>
        <w:t>Սույն որոշման նախագծի ընդունումը ՀՀ 20</w:t>
      </w:r>
      <w:r w:rsidR="002945B8">
        <w:rPr>
          <w:rFonts w:ascii="GHEA Grapalat" w:hAnsi="GHEA Grapalat" w:cs="Sylfaen"/>
          <w:sz w:val="24"/>
          <w:szCs w:val="24"/>
          <w:lang w:val="hy-AM"/>
        </w:rPr>
        <w:t>20</w:t>
      </w:r>
      <w:r w:rsidRPr="00BB3586">
        <w:rPr>
          <w:rFonts w:ascii="GHEA Grapalat" w:hAnsi="GHEA Grapalat" w:cs="Sylfaen"/>
          <w:sz w:val="24"/>
          <w:szCs w:val="24"/>
          <w:lang w:val="hy-AM"/>
        </w:rPr>
        <w:t xml:space="preserve">թ. պետական բյուջեի ծախսերի </w:t>
      </w:r>
      <w:r w:rsidRPr="00BB3586">
        <w:rPr>
          <w:rFonts w:ascii="GHEA Grapalat" w:hAnsi="GHEA Grapalat"/>
          <w:sz w:val="24"/>
          <w:szCs w:val="24"/>
          <w:lang w:val="hy-AM"/>
        </w:rPr>
        <w:t>ավելացում կամ նվազեցում չի նախատեսում:</w:t>
      </w:r>
    </w:p>
    <w:p w14:paraId="3F030FDD" w14:textId="77777777" w:rsidR="00A83BC0" w:rsidRPr="00BB3586" w:rsidRDefault="00A83BC0" w:rsidP="00A83BC0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BB3586">
        <w:rPr>
          <w:rFonts w:ascii="GHEA Grapalat" w:hAnsi="GHEA Grapalat"/>
          <w:sz w:val="24"/>
          <w:szCs w:val="24"/>
          <w:lang w:val="hy-AM"/>
        </w:rPr>
        <w:tab/>
      </w:r>
      <w:r w:rsidRPr="00BB3586">
        <w:rPr>
          <w:rFonts w:ascii="GHEA Grapalat" w:hAnsi="GHEA Grapalat"/>
          <w:sz w:val="24"/>
          <w:szCs w:val="24"/>
          <w:lang w:val="hy-AM"/>
        </w:rPr>
        <w:tab/>
      </w:r>
      <w:r w:rsidRPr="00BB3586">
        <w:rPr>
          <w:rFonts w:ascii="GHEA Grapalat" w:hAnsi="GHEA Grapalat"/>
          <w:sz w:val="24"/>
          <w:szCs w:val="24"/>
          <w:lang w:val="hy-AM"/>
        </w:rPr>
        <w:tab/>
      </w:r>
      <w:r w:rsidRPr="00BB3586">
        <w:rPr>
          <w:rFonts w:ascii="GHEA Grapalat" w:hAnsi="GHEA Grapalat"/>
          <w:sz w:val="24"/>
          <w:szCs w:val="24"/>
          <w:lang w:val="hy-AM"/>
        </w:rPr>
        <w:tab/>
      </w:r>
      <w:r w:rsidRPr="00BB3586">
        <w:rPr>
          <w:rFonts w:ascii="GHEA Grapalat" w:hAnsi="GHEA Grapalat"/>
          <w:sz w:val="24"/>
          <w:szCs w:val="24"/>
          <w:lang w:val="hy-AM"/>
        </w:rPr>
        <w:tab/>
      </w:r>
      <w:r w:rsidRPr="00BB3586">
        <w:rPr>
          <w:rFonts w:ascii="GHEA Grapalat" w:hAnsi="GHEA Grapalat"/>
          <w:sz w:val="24"/>
          <w:szCs w:val="24"/>
          <w:lang w:val="hy-AM"/>
        </w:rPr>
        <w:tab/>
      </w:r>
      <w:r w:rsidRPr="00BB3586">
        <w:rPr>
          <w:rFonts w:ascii="GHEA Grapalat" w:hAnsi="GHEA Grapalat"/>
          <w:sz w:val="24"/>
          <w:szCs w:val="24"/>
          <w:lang w:val="hy-AM"/>
        </w:rPr>
        <w:tab/>
      </w:r>
    </w:p>
    <w:p w14:paraId="73845D1C" w14:textId="77777777" w:rsidR="00A83BC0" w:rsidRPr="00BB3586" w:rsidRDefault="00A83BC0" w:rsidP="00A83BC0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37F4F47B" w14:textId="77777777" w:rsidR="00A83BC0" w:rsidRPr="00BB3586" w:rsidRDefault="00A83BC0" w:rsidP="00A83BC0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BB3586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      ՑԱՆԿ</w:t>
      </w:r>
    </w:p>
    <w:p w14:paraId="4B53EF85" w14:textId="77777777" w:rsidR="00A83BC0" w:rsidRPr="00BB3586" w:rsidRDefault="00A83BC0" w:rsidP="00A83BC0">
      <w:pPr>
        <w:tabs>
          <w:tab w:val="left" w:pos="567"/>
        </w:tabs>
        <w:spacing w:after="0" w:line="240" w:lineRule="auto"/>
        <w:ind w:left="93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BB3586">
        <w:rPr>
          <w:rFonts w:ascii="GHEA Grapalat" w:hAnsi="GHEA Grapalat" w:cs="Sylfaen"/>
          <w:sz w:val="24"/>
          <w:szCs w:val="24"/>
          <w:lang w:val="hy-AM"/>
        </w:rPr>
        <w:t xml:space="preserve">Իրավական ակտերի, որոնց հիման վրա կամ որոնցից օգտվելով մշակվել է ՀՀ կառավարության  «Հայաստանի Հանրապետության կառավարության </w:t>
      </w:r>
      <w:r w:rsidRPr="00BB35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2018 </w:t>
      </w:r>
      <w:r w:rsidRPr="00BB35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BB35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B35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ապրիլի</w:t>
      </w:r>
      <w:r w:rsidRPr="00BB35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26-ի</w:t>
      </w:r>
      <w:r w:rsidRPr="00BB3586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B35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 508-</w:t>
      </w:r>
      <w:r w:rsidRPr="00BB35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Ա  </w:t>
      </w:r>
      <w:r w:rsidRPr="00BB358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որոշման մեջ փոփոխություն</w:t>
      </w:r>
      <w:r w:rsidRPr="00005A4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ներ</w:t>
      </w:r>
      <w:r w:rsidRPr="00BB358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BB3586">
        <w:rPr>
          <w:rFonts w:ascii="GHEA Grapalat" w:hAnsi="GHEA Grapalat" w:cs="Sylfaen"/>
          <w:sz w:val="24"/>
          <w:szCs w:val="24"/>
          <w:lang w:val="hy-AM"/>
        </w:rPr>
        <w:t xml:space="preserve">»  որոշման նախագիծը </w:t>
      </w:r>
    </w:p>
    <w:p w14:paraId="6E189D2D" w14:textId="77777777" w:rsidR="00A83BC0" w:rsidRPr="00BB3586" w:rsidRDefault="00A83BC0" w:rsidP="00A83BC0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152BBB6" w14:textId="77777777" w:rsidR="00A83BC0" w:rsidRPr="00BB3586" w:rsidRDefault="00A83BC0" w:rsidP="00A83BC0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B3586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նախագիծը մշակվել է </w:t>
      </w:r>
      <w:r w:rsidRPr="00BB3586">
        <w:rPr>
          <w:rFonts w:ascii="GHEA Grapalat" w:hAnsi="GHEA Grapalat"/>
          <w:sz w:val="24"/>
          <w:szCs w:val="24"/>
          <w:lang w:val="hy-AM"/>
        </w:rPr>
        <w:t>«Նորմատիվ ի</w:t>
      </w:r>
      <w:r w:rsidRPr="00BB3586">
        <w:rPr>
          <w:rFonts w:ascii="GHEA Grapalat" w:hAnsi="GHEA Grapalat" w:cs="Sylfaen"/>
          <w:sz w:val="24"/>
          <w:szCs w:val="24"/>
          <w:lang w:val="hy-AM"/>
        </w:rPr>
        <w:t>րավական ակտերի մասին</w:t>
      </w:r>
      <w:r w:rsidRPr="00BB358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BB3586">
        <w:rPr>
          <w:rFonts w:ascii="GHEA Grapalat" w:hAnsi="GHEA Grapalat" w:cs="Sylfaen"/>
          <w:sz w:val="24"/>
          <w:szCs w:val="24"/>
          <w:lang w:val="hy-AM"/>
        </w:rPr>
        <w:t>ՀՀ</w:t>
      </w:r>
      <w:r w:rsidRPr="00BB3586">
        <w:rPr>
          <w:rFonts w:ascii="GHEA Grapalat" w:hAnsi="GHEA Grapalat"/>
          <w:sz w:val="24"/>
          <w:szCs w:val="24"/>
          <w:lang w:val="hy-AM"/>
        </w:rPr>
        <w:t xml:space="preserve"> o</w:t>
      </w:r>
      <w:r w:rsidRPr="00BB3586">
        <w:rPr>
          <w:rFonts w:ascii="GHEA Grapalat" w:hAnsi="GHEA Grapalat" w:cs="Sylfaen"/>
          <w:sz w:val="24"/>
          <w:szCs w:val="24"/>
          <w:lang w:val="hy-AM"/>
        </w:rPr>
        <w:t>րենքի պահանջներին</w:t>
      </w:r>
      <w:r w:rsidRPr="00BB35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B3586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BB3586">
        <w:rPr>
          <w:rFonts w:ascii="GHEA Grapalat" w:hAnsi="GHEA Grapalat"/>
          <w:sz w:val="24"/>
          <w:szCs w:val="24"/>
          <w:lang w:val="hy-AM"/>
        </w:rPr>
        <w:t>:</w:t>
      </w:r>
    </w:p>
    <w:p w14:paraId="1DF81268" w14:textId="77777777" w:rsidR="00A83BC0" w:rsidRPr="00BB3586" w:rsidRDefault="00A83BC0" w:rsidP="00A83BC0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50E6D8BA" w14:textId="77777777" w:rsidR="00A83BC0" w:rsidRPr="00BB3586" w:rsidRDefault="00A83BC0" w:rsidP="00A83BC0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43153335" w14:textId="77777777" w:rsidR="00A83BC0" w:rsidRPr="00BB3586" w:rsidRDefault="00A83BC0" w:rsidP="00A83BC0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BB3586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  ՏԵՂԵԿԱՆՔ</w:t>
      </w:r>
    </w:p>
    <w:p w14:paraId="1F5A57B7" w14:textId="77777777" w:rsidR="00A83BC0" w:rsidRPr="00BB3586" w:rsidRDefault="00A83BC0" w:rsidP="00A83BC0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BB3586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«Հայաստանի Հանրապետության կառավարության </w:t>
      </w:r>
      <w:r w:rsidRPr="00BB35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2018 </w:t>
      </w:r>
      <w:r w:rsidRPr="00BB35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BB35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B35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ապրիլի</w:t>
      </w:r>
      <w:r w:rsidRPr="00BB35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26-ի</w:t>
      </w:r>
      <w:r w:rsidRPr="00BB3586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B35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 508-</w:t>
      </w:r>
      <w:r w:rsidRPr="00BB35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Ա </w:t>
      </w:r>
      <w:r w:rsidRPr="00BB358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որոշման մեջ փոփոխություն կատարելու մասին</w:t>
      </w:r>
      <w:r w:rsidRPr="00BB3586">
        <w:rPr>
          <w:rFonts w:ascii="GHEA Grapalat" w:hAnsi="GHEA Grapalat" w:cs="Sylfaen"/>
          <w:sz w:val="24"/>
          <w:szCs w:val="24"/>
          <w:lang w:val="hy-AM"/>
        </w:rPr>
        <w:t>» որոշման ընդունման կապակցությամբ այլ իրավական ակտերում  փոփոխություն</w:t>
      </w:r>
      <w:r w:rsidRPr="00005A40">
        <w:rPr>
          <w:rFonts w:ascii="GHEA Grapalat" w:hAnsi="GHEA Grapalat" w:cs="Sylfaen"/>
          <w:sz w:val="24"/>
          <w:szCs w:val="24"/>
          <w:lang w:val="hy-AM"/>
        </w:rPr>
        <w:t>ներ</w:t>
      </w:r>
      <w:r w:rsidRPr="00BB3586">
        <w:rPr>
          <w:rFonts w:ascii="GHEA Grapalat" w:hAnsi="GHEA Grapalat" w:cs="Sylfaen"/>
          <w:sz w:val="24"/>
          <w:szCs w:val="24"/>
          <w:lang w:val="hy-AM"/>
        </w:rPr>
        <w:t xml:space="preserve"> կամ լրացումներ կատարելու անհրաժեշտության վերաբերյալ</w:t>
      </w:r>
    </w:p>
    <w:p w14:paraId="67E3CAB0" w14:textId="77777777" w:rsidR="00A83BC0" w:rsidRPr="00BB3586" w:rsidRDefault="00A83BC0" w:rsidP="00A83BC0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28E3BF85" w14:textId="77777777" w:rsidR="00A83BC0" w:rsidRPr="00BB3586" w:rsidRDefault="00A83BC0" w:rsidP="00A83BC0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B3586">
        <w:rPr>
          <w:rFonts w:ascii="GHEA Grapalat" w:hAnsi="GHEA Grapalat" w:cs="Sylfaen"/>
          <w:sz w:val="24"/>
          <w:szCs w:val="24"/>
          <w:lang w:val="hy-AM"/>
        </w:rPr>
        <w:t>Սույն նախագծի ընդունմամբ այլ իրավական ակտերում փոփոխություններ կամ լրացումներ կատարելու անհրաժեշտություն չի առաջանում</w:t>
      </w:r>
      <w:r w:rsidRPr="00BB3586">
        <w:rPr>
          <w:rFonts w:ascii="GHEA Grapalat" w:hAnsi="GHEA Grapalat"/>
          <w:sz w:val="24"/>
          <w:szCs w:val="24"/>
          <w:lang w:val="hy-AM"/>
        </w:rPr>
        <w:t>:</w:t>
      </w:r>
    </w:p>
    <w:p w14:paraId="44371547" w14:textId="77777777" w:rsidR="00A83BC0" w:rsidRPr="00BB3586" w:rsidRDefault="00A83BC0" w:rsidP="00A83BC0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BB3586">
        <w:rPr>
          <w:rFonts w:ascii="GHEA Grapalat" w:hAnsi="GHEA Grapalat"/>
          <w:sz w:val="24"/>
          <w:szCs w:val="24"/>
          <w:lang w:val="hy-AM"/>
        </w:rPr>
        <w:tab/>
      </w:r>
      <w:r w:rsidRPr="00BB3586">
        <w:rPr>
          <w:rFonts w:ascii="GHEA Grapalat" w:hAnsi="GHEA Grapalat"/>
          <w:sz w:val="24"/>
          <w:szCs w:val="24"/>
          <w:lang w:val="hy-AM"/>
        </w:rPr>
        <w:tab/>
      </w:r>
      <w:r w:rsidRPr="00BB3586">
        <w:rPr>
          <w:rFonts w:ascii="GHEA Grapalat" w:hAnsi="GHEA Grapalat"/>
          <w:sz w:val="24"/>
          <w:szCs w:val="24"/>
          <w:lang w:val="hy-AM"/>
        </w:rPr>
        <w:tab/>
      </w:r>
      <w:r w:rsidRPr="00BB3586">
        <w:rPr>
          <w:rFonts w:ascii="GHEA Grapalat" w:hAnsi="GHEA Grapalat"/>
          <w:sz w:val="24"/>
          <w:szCs w:val="24"/>
          <w:lang w:val="hy-AM"/>
        </w:rPr>
        <w:tab/>
      </w:r>
      <w:r w:rsidRPr="00BB3586">
        <w:rPr>
          <w:rFonts w:ascii="GHEA Grapalat" w:hAnsi="GHEA Grapalat"/>
          <w:sz w:val="24"/>
          <w:szCs w:val="24"/>
          <w:lang w:val="hy-AM"/>
        </w:rPr>
        <w:tab/>
      </w:r>
      <w:r w:rsidRPr="00BB3586">
        <w:rPr>
          <w:rFonts w:ascii="GHEA Grapalat" w:hAnsi="GHEA Grapalat"/>
          <w:sz w:val="24"/>
          <w:szCs w:val="24"/>
          <w:lang w:val="hy-AM"/>
        </w:rPr>
        <w:tab/>
      </w:r>
      <w:r w:rsidRPr="00BB3586">
        <w:rPr>
          <w:rFonts w:ascii="GHEA Grapalat" w:hAnsi="GHEA Grapalat"/>
          <w:sz w:val="24"/>
          <w:szCs w:val="24"/>
          <w:lang w:val="hy-AM"/>
        </w:rPr>
        <w:tab/>
      </w:r>
      <w:r w:rsidRPr="00BB3586">
        <w:rPr>
          <w:rFonts w:ascii="GHEA Grapalat" w:hAnsi="GHEA Grapalat"/>
          <w:sz w:val="24"/>
          <w:szCs w:val="24"/>
          <w:lang w:val="hy-AM"/>
        </w:rPr>
        <w:tab/>
      </w:r>
      <w:r w:rsidRPr="00BB3586">
        <w:rPr>
          <w:rFonts w:ascii="GHEA Grapalat" w:hAnsi="GHEA Grapalat"/>
          <w:sz w:val="24"/>
          <w:szCs w:val="24"/>
          <w:lang w:val="hy-AM"/>
        </w:rPr>
        <w:tab/>
      </w:r>
    </w:p>
    <w:p w14:paraId="103814F8" w14:textId="77777777" w:rsidR="00A83BC0" w:rsidRPr="00BB3586" w:rsidRDefault="00A83BC0" w:rsidP="00A83BC0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52892F35" w14:textId="77777777" w:rsidR="00A83BC0" w:rsidRPr="00BB3586" w:rsidRDefault="00A83BC0" w:rsidP="00A83BC0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BB3586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   ՑԱՆԿ</w:t>
      </w:r>
    </w:p>
    <w:p w14:paraId="73E4D82C" w14:textId="77777777" w:rsidR="00A83BC0" w:rsidRPr="00BB3586" w:rsidRDefault="00A83BC0" w:rsidP="00A83BC0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  <w:r w:rsidRPr="00BB3586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«Հայաստանի Հանրապետության կառավարության </w:t>
      </w:r>
      <w:r w:rsidRPr="00BB35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2018 </w:t>
      </w:r>
      <w:r w:rsidRPr="00BB35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BB35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B35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ապրիլի</w:t>
      </w:r>
      <w:r w:rsidRPr="00BB35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26-ի</w:t>
      </w:r>
      <w:r w:rsidRPr="00BB3586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B35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 508-</w:t>
      </w:r>
      <w:r w:rsidRPr="00BB35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Ա </w:t>
      </w:r>
      <w:r w:rsidRPr="00BB358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որոշման մեջ փոփոխություն</w:t>
      </w:r>
      <w:r w:rsidRPr="00005A4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ներ</w:t>
      </w:r>
      <w:r w:rsidRPr="00BB358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BB3586">
        <w:rPr>
          <w:rFonts w:ascii="GHEA Grapalat" w:hAnsi="GHEA Grapalat" w:cs="Sylfaen"/>
          <w:sz w:val="24"/>
          <w:szCs w:val="24"/>
          <w:lang w:val="hy-AM"/>
        </w:rPr>
        <w:t>» որոշման նախագծի հեղինակների (մշակողների)</w:t>
      </w:r>
    </w:p>
    <w:p w14:paraId="2D45FA9C" w14:textId="77777777" w:rsidR="00A83BC0" w:rsidRPr="00BB3586" w:rsidRDefault="00A83BC0" w:rsidP="00A83BC0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0ABF86D" w14:textId="10011423" w:rsidR="00A83BC0" w:rsidRPr="0054741A" w:rsidRDefault="00A83BC0" w:rsidP="00A83BC0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3586">
        <w:rPr>
          <w:rFonts w:ascii="GHEA Grapalat" w:hAnsi="GHEA Grapalat" w:cs="Sylfaen"/>
          <w:sz w:val="24"/>
          <w:szCs w:val="24"/>
          <w:lang w:val="hy-AM"/>
        </w:rPr>
        <w:tab/>
        <w:t xml:space="preserve">Սույն նախագիծը մշակվել է ՀՀ </w:t>
      </w:r>
      <w:r w:rsidR="00575B1A">
        <w:rPr>
          <w:rFonts w:ascii="GHEA Grapalat" w:hAnsi="GHEA Grapalat" w:cs="Sylfaen"/>
          <w:sz w:val="24"/>
          <w:szCs w:val="24"/>
          <w:lang w:val="hy-AM"/>
        </w:rPr>
        <w:t>տարածքա</w:t>
      </w:r>
      <w:r w:rsidR="00B5472C">
        <w:rPr>
          <w:rFonts w:ascii="GHEA Grapalat" w:hAnsi="GHEA Grapalat" w:cs="Sylfaen"/>
          <w:sz w:val="24"/>
          <w:szCs w:val="24"/>
          <w:lang w:val="hy-AM"/>
        </w:rPr>
        <w:t>յին կառավարման և ենթակառուցվածքների նախարա</w:t>
      </w:r>
      <w:r w:rsidR="00B05467">
        <w:rPr>
          <w:rFonts w:ascii="GHEA Grapalat" w:hAnsi="GHEA Grapalat" w:cs="Sylfaen"/>
          <w:sz w:val="24"/>
          <w:szCs w:val="24"/>
          <w:lang w:val="hy-AM"/>
        </w:rPr>
        <w:t xml:space="preserve">րության </w:t>
      </w:r>
      <w:r w:rsidRPr="00BB3586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BB3586">
        <w:rPr>
          <w:rFonts w:ascii="GHEA Grapalat" w:hAnsi="GHEA Grapalat"/>
          <w:sz w:val="24"/>
          <w:szCs w:val="24"/>
          <w:lang w:val="hy-AM"/>
        </w:rPr>
        <w:t>:</w:t>
      </w:r>
    </w:p>
    <w:p w14:paraId="106671ED" w14:textId="77777777" w:rsidR="00A83BC0" w:rsidRPr="00BB3586" w:rsidRDefault="00A83BC0" w:rsidP="00A83BC0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BB3586">
        <w:rPr>
          <w:rFonts w:ascii="GHEA Grapalat" w:hAnsi="GHEA Grapalat"/>
          <w:sz w:val="24"/>
          <w:szCs w:val="24"/>
          <w:lang w:val="hy-AM"/>
        </w:rPr>
        <w:tab/>
      </w:r>
    </w:p>
    <w:p w14:paraId="452D3C2E" w14:textId="77777777" w:rsidR="00A83BC0" w:rsidRPr="00BB3586" w:rsidRDefault="00A83BC0" w:rsidP="00A83BC0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736A9B8E" w14:textId="77777777" w:rsidR="00A83BC0" w:rsidRPr="00BB3586" w:rsidRDefault="00A83BC0" w:rsidP="00A83BC0">
      <w:pPr>
        <w:ind w:left="-709" w:firstLine="709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14:paraId="5BDE9789" w14:textId="77777777" w:rsidR="00A83BC0" w:rsidRPr="00BB3586" w:rsidRDefault="00A83BC0" w:rsidP="00A83BC0">
      <w:pPr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14:paraId="056853D7" w14:textId="77777777" w:rsidR="00A83BC0" w:rsidRPr="00BB3586" w:rsidRDefault="00A83BC0" w:rsidP="00A83BC0">
      <w:pPr>
        <w:ind w:left="-709" w:firstLine="709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14:paraId="6AD776E4" w14:textId="77777777" w:rsidR="007B1240" w:rsidRPr="00E643B6" w:rsidRDefault="007B1240">
      <w:pPr>
        <w:rPr>
          <w:rFonts w:ascii="Sylfaen" w:hAnsi="Sylfaen"/>
          <w:lang w:val="hy-AM"/>
        </w:rPr>
      </w:pPr>
    </w:p>
    <w:sectPr w:rsidR="007B1240" w:rsidRPr="00E643B6" w:rsidSect="00EE5BC9">
      <w:pgSz w:w="11907" w:h="16840" w:code="9"/>
      <w:pgMar w:top="426" w:right="567" w:bottom="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AEC"/>
    <w:rsid w:val="000411AB"/>
    <w:rsid w:val="000967D7"/>
    <w:rsid w:val="000D1465"/>
    <w:rsid w:val="00112867"/>
    <w:rsid w:val="00152C8B"/>
    <w:rsid w:val="00174F31"/>
    <w:rsid w:val="001A3536"/>
    <w:rsid w:val="001B589D"/>
    <w:rsid w:val="001D396F"/>
    <w:rsid w:val="001E4742"/>
    <w:rsid w:val="001F7360"/>
    <w:rsid w:val="00200287"/>
    <w:rsid w:val="002057C7"/>
    <w:rsid w:val="0020713E"/>
    <w:rsid w:val="0026482D"/>
    <w:rsid w:val="002862B9"/>
    <w:rsid w:val="00293A39"/>
    <w:rsid w:val="002945B8"/>
    <w:rsid w:val="002B2BBC"/>
    <w:rsid w:val="002F3EF9"/>
    <w:rsid w:val="002F656A"/>
    <w:rsid w:val="00352951"/>
    <w:rsid w:val="00355604"/>
    <w:rsid w:val="003E1120"/>
    <w:rsid w:val="004A7344"/>
    <w:rsid w:val="004B5BA0"/>
    <w:rsid w:val="004D507C"/>
    <w:rsid w:val="004E1EDB"/>
    <w:rsid w:val="005219FC"/>
    <w:rsid w:val="00545754"/>
    <w:rsid w:val="0054741A"/>
    <w:rsid w:val="00553401"/>
    <w:rsid w:val="00575B1A"/>
    <w:rsid w:val="00596DBA"/>
    <w:rsid w:val="005A7C01"/>
    <w:rsid w:val="005F731D"/>
    <w:rsid w:val="006242DC"/>
    <w:rsid w:val="00624DB8"/>
    <w:rsid w:val="006257A8"/>
    <w:rsid w:val="0063283F"/>
    <w:rsid w:val="00642A6F"/>
    <w:rsid w:val="006808EE"/>
    <w:rsid w:val="006A0BF0"/>
    <w:rsid w:val="006E1C3F"/>
    <w:rsid w:val="00704918"/>
    <w:rsid w:val="00724699"/>
    <w:rsid w:val="00787F68"/>
    <w:rsid w:val="007B1240"/>
    <w:rsid w:val="00812CB6"/>
    <w:rsid w:val="008151BD"/>
    <w:rsid w:val="00863B15"/>
    <w:rsid w:val="008808FB"/>
    <w:rsid w:val="008A321E"/>
    <w:rsid w:val="008E77C7"/>
    <w:rsid w:val="008F15E6"/>
    <w:rsid w:val="0092719F"/>
    <w:rsid w:val="0093687F"/>
    <w:rsid w:val="0093710B"/>
    <w:rsid w:val="00966CEE"/>
    <w:rsid w:val="009A3FFD"/>
    <w:rsid w:val="009B3F62"/>
    <w:rsid w:val="009C27A0"/>
    <w:rsid w:val="009E37D8"/>
    <w:rsid w:val="00A06780"/>
    <w:rsid w:val="00A1753C"/>
    <w:rsid w:val="00A26827"/>
    <w:rsid w:val="00A56F42"/>
    <w:rsid w:val="00A73E3D"/>
    <w:rsid w:val="00A82369"/>
    <w:rsid w:val="00A83BC0"/>
    <w:rsid w:val="00AC0EA2"/>
    <w:rsid w:val="00AE7C33"/>
    <w:rsid w:val="00B0298A"/>
    <w:rsid w:val="00B05467"/>
    <w:rsid w:val="00B15026"/>
    <w:rsid w:val="00B20667"/>
    <w:rsid w:val="00B5472C"/>
    <w:rsid w:val="00B74C27"/>
    <w:rsid w:val="00B77890"/>
    <w:rsid w:val="00B9634D"/>
    <w:rsid w:val="00BF3396"/>
    <w:rsid w:val="00C272BE"/>
    <w:rsid w:val="00C563EA"/>
    <w:rsid w:val="00CA19B3"/>
    <w:rsid w:val="00D0491F"/>
    <w:rsid w:val="00D37F3B"/>
    <w:rsid w:val="00D519E7"/>
    <w:rsid w:val="00D55D3D"/>
    <w:rsid w:val="00D62CEA"/>
    <w:rsid w:val="00D70A03"/>
    <w:rsid w:val="00D77F03"/>
    <w:rsid w:val="00D81CC0"/>
    <w:rsid w:val="00E108CD"/>
    <w:rsid w:val="00E17F33"/>
    <w:rsid w:val="00E2157C"/>
    <w:rsid w:val="00E62DCD"/>
    <w:rsid w:val="00E643B6"/>
    <w:rsid w:val="00E67366"/>
    <w:rsid w:val="00E97179"/>
    <w:rsid w:val="00EE128F"/>
    <w:rsid w:val="00EE374F"/>
    <w:rsid w:val="00F51DF5"/>
    <w:rsid w:val="00F87AEC"/>
    <w:rsid w:val="00FA74D7"/>
    <w:rsid w:val="00FC12AA"/>
    <w:rsid w:val="00FD13DC"/>
    <w:rsid w:val="00FE2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3D925"/>
  <w15:chartTrackingRefBased/>
  <w15:docId w15:val="{E0D89053-9373-443C-B499-0A44CEBA8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3BC0"/>
    <w:pPr>
      <w:spacing w:after="200" w:line="276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83BC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83BC0"/>
    <w:rPr>
      <w:rFonts w:asciiTheme="majorHAnsi" w:eastAsiaTheme="majorEastAsia" w:hAnsiTheme="majorHAnsi" w:cstheme="majorBidi"/>
      <w:b/>
      <w:bCs/>
      <w:i/>
      <w:iCs/>
      <w:color w:val="4472C4" w:themeColor="accent1"/>
      <w:lang w:val="en-US"/>
    </w:rPr>
  </w:style>
  <w:style w:type="paragraph" w:styleId="NormalWeb">
    <w:name w:val="Normal (Web)"/>
    <w:basedOn w:val="Normal"/>
    <w:uiPriority w:val="99"/>
    <w:unhideWhenUsed/>
    <w:rsid w:val="00A83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83B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574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Nelli</cp:lastModifiedBy>
  <cp:revision>115</cp:revision>
  <dcterms:created xsi:type="dcterms:W3CDTF">2020-02-10T06:58:00Z</dcterms:created>
  <dcterms:modified xsi:type="dcterms:W3CDTF">2020-05-11T07:55:00Z</dcterms:modified>
</cp:coreProperties>
</file>