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447A7" w14:textId="57F7F3BD" w:rsidR="008F688B" w:rsidRPr="000141A2" w:rsidRDefault="008F688B" w:rsidP="008F688B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Style w:val="Strong"/>
          <w:rFonts w:ascii="GHEA Grapalat" w:hAnsi="GHEA Grapalat"/>
          <w:color w:val="000000"/>
        </w:rPr>
      </w:pPr>
      <w:r>
        <w:rPr>
          <w:rStyle w:val="Strong"/>
          <w:rFonts w:ascii="Arial Unicode" w:hAnsi="Arial Unicode"/>
          <w:color w:val="000000"/>
          <w:sz w:val="21"/>
          <w:szCs w:val="21"/>
        </w:rPr>
        <w:tab/>
      </w:r>
      <w:r>
        <w:rPr>
          <w:rStyle w:val="Strong"/>
          <w:rFonts w:ascii="Arial Unicode" w:hAnsi="Arial Unicode"/>
          <w:color w:val="000000"/>
          <w:sz w:val="21"/>
          <w:szCs w:val="21"/>
        </w:rPr>
        <w:tab/>
      </w:r>
      <w:r>
        <w:rPr>
          <w:rStyle w:val="Strong"/>
          <w:rFonts w:ascii="Arial Unicode" w:hAnsi="Arial Unicode"/>
          <w:color w:val="000000"/>
          <w:sz w:val="21"/>
          <w:szCs w:val="21"/>
        </w:rPr>
        <w:tab/>
      </w:r>
      <w:r w:rsidR="00E54A6B">
        <w:rPr>
          <w:rStyle w:val="Strong"/>
          <w:rFonts w:ascii="Arial Unicode" w:hAnsi="Arial Unicode"/>
          <w:color w:val="000000"/>
          <w:sz w:val="21"/>
          <w:szCs w:val="21"/>
        </w:rPr>
        <w:tab/>
      </w:r>
      <w:r w:rsidR="00E54A6B">
        <w:rPr>
          <w:rStyle w:val="Strong"/>
          <w:rFonts w:ascii="Arial Unicode" w:hAnsi="Arial Unicode"/>
          <w:color w:val="000000"/>
          <w:sz w:val="21"/>
          <w:szCs w:val="21"/>
        </w:rPr>
        <w:tab/>
      </w:r>
      <w:r w:rsidR="00E54A6B">
        <w:rPr>
          <w:rStyle w:val="Strong"/>
          <w:rFonts w:ascii="Arial Unicode" w:hAnsi="Arial Unicode"/>
          <w:color w:val="000000"/>
          <w:sz w:val="21"/>
          <w:szCs w:val="21"/>
        </w:rPr>
        <w:tab/>
      </w:r>
      <w:r w:rsidR="00E54A6B">
        <w:rPr>
          <w:rStyle w:val="Strong"/>
          <w:rFonts w:ascii="Arial Unicode" w:hAnsi="Arial Unicode"/>
          <w:color w:val="000000"/>
          <w:sz w:val="21"/>
          <w:szCs w:val="21"/>
        </w:rPr>
        <w:tab/>
      </w:r>
      <w:r w:rsidR="00340641">
        <w:rPr>
          <w:rStyle w:val="Strong"/>
          <w:rFonts w:ascii="Arial Unicode" w:hAnsi="Arial Unicode"/>
          <w:color w:val="000000"/>
          <w:sz w:val="21"/>
          <w:szCs w:val="21"/>
        </w:rPr>
        <w:tab/>
      </w:r>
      <w:r w:rsidR="00340641">
        <w:rPr>
          <w:rStyle w:val="Strong"/>
          <w:rFonts w:ascii="Arial Unicode" w:hAnsi="Arial Unicode"/>
          <w:color w:val="000000"/>
          <w:sz w:val="21"/>
          <w:szCs w:val="21"/>
        </w:rPr>
        <w:tab/>
      </w:r>
      <w:r w:rsidR="00B50751">
        <w:rPr>
          <w:rStyle w:val="Strong"/>
          <w:rFonts w:ascii="Arial Unicode" w:hAnsi="Arial Unicode"/>
          <w:color w:val="000000"/>
          <w:sz w:val="21"/>
          <w:szCs w:val="21"/>
        </w:rPr>
        <w:tab/>
      </w:r>
      <w:r w:rsidR="00340641" w:rsidRPr="000141A2">
        <w:rPr>
          <w:rStyle w:val="Strong"/>
          <w:rFonts w:ascii="Arial Unicode" w:hAnsi="Arial Unicode"/>
          <w:color w:val="000000"/>
          <w:sz w:val="21"/>
          <w:szCs w:val="21"/>
        </w:rPr>
        <w:tab/>
      </w:r>
      <w:r w:rsidR="00CE11B8">
        <w:rPr>
          <w:rStyle w:val="Strong"/>
          <w:rFonts w:ascii="Arial Unicode" w:hAnsi="Arial Unicode"/>
          <w:color w:val="000000"/>
          <w:sz w:val="21"/>
          <w:szCs w:val="21"/>
        </w:rPr>
        <w:tab/>
      </w:r>
      <w:r w:rsidRPr="000141A2">
        <w:rPr>
          <w:rStyle w:val="Strong"/>
          <w:rFonts w:ascii="GHEA Grapalat" w:hAnsi="GHEA Grapalat"/>
          <w:color w:val="000000"/>
        </w:rPr>
        <w:t>ՆԱԽԱԳԻԾ</w:t>
      </w:r>
    </w:p>
    <w:p w14:paraId="1B5DBAC2" w14:textId="77777777" w:rsidR="008F688B" w:rsidRPr="006D2C53" w:rsidRDefault="008F688B" w:rsidP="008F688B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Style w:val="Strong"/>
          <w:rFonts w:ascii="GHEA Grapalat" w:hAnsi="GHEA Grapalat"/>
          <w:b w:val="0"/>
          <w:color w:val="000000"/>
        </w:rPr>
      </w:pPr>
    </w:p>
    <w:p w14:paraId="2281F1EF" w14:textId="77777777" w:rsidR="008F688B" w:rsidRPr="006D2C53" w:rsidRDefault="008F688B" w:rsidP="008F688B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Style w:val="Strong"/>
          <w:rFonts w:ascii="GHEA Grapalat" w:hAnsi="GHEA Grapalat"/>
          <w:b w:val="0"/>
          <w:color w:val="000000"/>
        </w:rPr>
      </w:pPr>
    </w:p>
    <w:p w14:paraId="085CE4F4" w14:textId="2A8D238A" w:rsidR="008F688B" w:rsidRPr="006D2C53" w:rsidRDefault="00126048" w:rsidP="008F688B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Style w:val="Strong"/>
          <w:rFonts w:ascii="GHEA Grapalat" w:hAnsi="GHEA Grapalat"/>
          <w:b w:val="0"/>
          <w:color w:val="000000"/>
        </w:rPr>
      </w:pPr>
      <w:r w:rsidRPr="006D2C53">
        <w:rPr>
          <w:rStyle w:val="Strong"/>
          <w:rFonts w:ascii="GHEA Grapalat" w:hAnsi="GHEA Grapalat"/>
          <w:b w:val="0"/>
          <w:color w:val="000000"/>
        </w:rPr>
        <w:t>ՀԱՅԱՍՏԱՆԻ ՀԱՆՐԱՊԵՏՈՒԹՅ</w:t>
      </w:r>
      <w:r w:rsidR="00EF765A" w:rsidRPr="006D2C53">
        <w:rPr>
          <w:rStyle w:val="Strong"/>
          <w:rFonts w:ascii="GHEA Grapalat" w:hAnsi="GHEA Grapalat"/>
          <w:b w:val="0"/>
          <w:color w:val="000000"/>
        </w:rPr>
        <w:t>ԱՆ ԿԱՌԱՎԱՐՈՒԹՅՈՒՆ</w:t>
      </w:r>
    </w:p>
    <w:p w14:paraId="0E84CD04" w14:textId="77777777" w:rsidR="006D2C53" w:rsidRPr="006D2C53" w:rsidRDefault="006D2C53" w:rsidP="00C82DFF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GHEA Grapalat" w:hAnsi="GHEA Grapalat"/>
          <w:b w:val="0"/>
          <w:color w:val="000000"/>
          <w:sz w:val="28"/>
          <w:szCs w:val="28"/>
        </w:rPr>
      </w:pPr>
    </w:p>
    <w:p w14:paraId="525B95E6" w14:textId="534EAF27" w:rsidR="00126048" w:rsidRPr="006D2C53" w:rsidRDefault="00126048" w:rsidP="008F688B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Style w:val="Strong"/>
          <w:rFonts w:ascii="GHEA Grapalat" w:hAnsi="GHEA Grapalat"/>
          <w:b w:val="0"/>
          <w:color w:val="000000"/>
          <w:sz w:val="28"/>
          <w:szCs w:val="28"/>
        </w:rPr>
      </w:pPr>
      <w:r w:rsidRPr="006D2C53">
        <w:rPr>
          <w:rStyle w:val="Strong"/>
          <w:rFonts w:ascii="GHEA Grapalat" w:hAnsi="GHEA Grapalat"/>
          <w:b w:val="0"/>
          <w:color w:val="000000"/>
          <w:sz w:val="28"/>
          <w:szCs w:val="28"/>
        </w:rPr>
        <w:t>Ո</w:t>
      </w:r>
      <w:r w:rsidR="006D74E0">
        <w:rPr>
          <w:rStyle w:val="Strong"/>
          <w:rFonts w:ascii="GHEA Grapalat" w:hAnsi="GHEA Grapalat"/>
          <w:b w:val="0"/>
          <w:color w:val="000000"/>
          <w:sz w:val="28"/>
          <w:szCs w:val="28"/>
        </w:rPr>
        <w:t xml:space="preserve"> </w:t>
      </w:r>
      <w:r w:rsidRPr="006D2C53">
        <w:rPr>
          <w:rStyle w:val="Strong"/>
          <w:rFonts w:ascii="GHEA Grapalat" w:hAnsi="GHEA Grapalat"/>
          <w:b w:val="0"/>
          <w:color w:val="000000"/>
          <w:sz w:val="28"/>
          <w:szCs w:val="28"/>
        </w:rPr>
        <w:t>Ր</w:t>
      </w:r>
      <w:r w:rsidR="006D74E0">
        <w:rPr>
          <w:rStyle w:val="Strong"/>
          <w:rFonts w:ascii="GHEA Grapalat" w:hAnsi="GHEA Grapalat"/>
          <w:b w:val="0"/>
          <w:color w:val="000000"/>
          <w:sz w:val="28"/>
          <w:szCs w:val="28"/>
        </w:rPr>
        <w:t xml:space="preserve"> </w:t>
      </w:r>
      <w:r w:rsidRPr="006D2C53">
        <w:rPr>
          <w:rStyle w:val="Strong"/>
          <w:rFonts w:ascii="GHEA Grapalat" w:hAnsi="GHEA Grapalat"/>
          <w:b w:val="0"/>
          <w:color w:val="000000"/>
          <w:sz w:val="28"/>
          <w:szCs w:val="28"/>
        </w:rPr>
        <w:t>Ո</w:t>
      </w:r>
      <w:r w:rsidR="006D74E0">
        <w:rPr>
          <w:rStyle w:val="Strong"/>
          <w:rFonts w:ascii="GHEA Grapalat" w:hAnsi="GHEA Grapalat"/>
          <w:b w:val="0"/>
          <w:color w:val="000000"/>
          <w:sz w:val="28"/>
          <w:szCs w:val="28"/>
        </w:rPr>
        <w:t xml:space="preserve"> </w:t>
      </w:r>
      <w:r w:rsidRPr="006D2C53">
        <w:rPr>
          <w:rStyle w:val="Strong"/>
          <w:rFonts w:ascii="GHEA Grapalat" w:hAnsi="GHEA Grapalat"/>
          <w:b w:val="0"/>
          <w:color w:val="000000"/>
          <w:sz w:val="28"/>
          <w:szCs w:val="28"/>
        </w:rPr>
        <w:t>Շ</w:t>
      </w:r>
      <w:r w:rsidR="006D74E0">
        <w:rPr>
          <w:rStyle w:val="Strong"/>
          <w:rFonts w:ascii="GHEA Grapalat" w:hAnsi="GHEA Grapalat"/>
          <w:b w:val="0"/>
          <w:color w:val="000000"/>
          <w:sz w:val="28"/>
          <w:szCs w:val="28"/>
        </w:rPr>
        <w:t xml:space="preserve"> </w:t>
      </w:r>
      <w:r w:rsidRPr="006D2C53">
        <w:rPr>
          <w:rStyle w:val="Strong"/>
          <w:rFonts w:ascii="GHEA Grapalat" w:hAnsi="GHEA Grapalat"/>
          <w:b w:val="0"/>
          <w:color w:val="000000"/>
          <w:sz w:val="28"/>
          <w:szCs w:val="28"/>
        </w:rPr>
        <w:t>ՈՒ</w:t>
      </w:r>
      <w:r w:rsidR="006D74E0">
        <w:rPr>
          <w:rStyle w:val="Strong"/>
          <w:rFonts w:ascii="GHEA Grapalat" w:hAnsi="GHEA Grapalat"/>
          <w:b w:val="0"/>
          <w:color w:val="000000"/>
          <w:sz w:val="28"/>
          <w:szCs w:val="28"/>
        </w:rPr>
        <w:t xml:space="preserve"> </w:t>
      </w:r>
      <w:r w:rsidRPr="006D2C53">
        <w:rPr>
          <w:rStyle w:val="Strong"/>
          <w:rFonts w:ascii="GHEA Grapalat" w:hAnsi="GHEA Grapalat"/>
          <w:b w:val="0"/>
          <w:color w:val="000000"/>
          <w:sz w:val="28"/>
          <w:szCs w:val="28"/>
        </w:rPr>
        <w:t>Մ</w:t>
      </w:r>
    </w:p>
    <w:p w14:paraId="0F4BF1D0" w14:textId="77777777" w:rsidR="008F688B" w:rsidRPr="006D2C53" w:rsidRDefault="008F688B" w:rsidP="008F688B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Style w:val="Strong"/>
          <w:rFonts w:ascii="GHEA Grapalat" w:hAnsi="GHEA Grapalat"/>
          <w:b w:val="0"/>
          <w:color w:val="000000"/>
        </w:rPr>
      </w:pPr>
    </w:p>
    <w:p w14:paraId="6024079D" w14:textId="246D1660" w:rsidR="008F688B" w:rsidRDefault="00835ABE" w:rsidP="00835AB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rStyle w:val="Strong"/>
          <w:rFonts w:ascii="GHEA Grapalat" w:hAnsi="GHEA Grapalat"/>
          <w:b w:val="0"/>
          <w:color w:val="000000"/>
        </w:rPr>
      </w:pPr>
      <w:r>
        <w:rPr>
          <w:rStyle w:val="Strong"/>
          <w:rFonts w:ascii="GHEA Grapalat" w:hAnsi="GHEA Grapalat"/>
          <w:b w:val="0"/>
          <w:color w:val="000000"/>
        </w:rPr>
        <w:t>Ա</w:t>
      </w:r>
    </w:p>
    <w:p w14:paraId="08002883" w14:textId="77777777" w:rsidR="004F2C98" w:rsidRPr="006D2C53" w:rsidRDefault="004F2C98" w:rsidP="004F2C98">
      <w:pPr>
        <w:pStyle w:val="NormalWeb"/>
        <w:shd w:val="clear" w:color="auto" w:fill="FFFFFF"/>
        <w:spacing w:before="0" w:beforeAutospacing="0" w:after="0" w:afterAutospacing="0"/>
        <w:ind w:left="4320"/>
        <w:rPr>
          <w:rStyle w:val="Strong"/>
          <w:rFonts w:ascii="GHEA Grapalat" w:hAnsi="GHEA Grapalat"/>
          <w:b w:val="0"/>
          <w:color w:val="000000"/>
        </w:rPr>
      </w:pPr>
    </w:p>
    <w:p w14:paraId="3B2F51B7" w14:textId="07B840D9" w:rsidR="008F688B" w:rsidRDefault="008F688B" w:rsidP="00DA3E68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Style w:val="Strong"/>
          <w:rFonts w:ascii="GHEA Grapalat" w:hAnsi="GHEA Grapalat"/>
          <w:b w:val="0"/>
          <w:color w:val="000000"/>
        </w:rPr>
      </w:pPr>
      <w:r w:rsidRPr="006D2C53">
        <w:rPr>
          <w:rStyle w:val="Strong"/>
          <w:rFonts w:ascii="GHEA Grapalat" w:hAnsi="GHEA Grapalat"/>
          <w:b w:val="0"/>
          <w:color w:val="000000"/>
        </w:rPr>
        <w:t>ՀՅՈՒՍԻՍ-ՀԱՐԱՎ ՃԱՆԱՊԱՐՀԱՅԻՆ ՄԻՋԱՆՑՔԻ ՆԵՐԴՐՈՒՄԱՅԻՆ</w:t>
      </w:r>
      <w:r w:rsidR="006D2C53">
        <w:rPr>
          <w:rStyle w:val="Strong"/>
          <w:rFonts w:ascii="GHEA Grapalat" w:hAnsi="GHEA Grapalat"/>
          <w:b w:val="0"/>
          <w:color w:val="000000"/>
        </w:rPr>
        <w:t xml:space="preserve"> ԾՐԱԳՐ</w:t>
      </w:r>
      <w:r w:rsidR="00C46BD3">
        <w:rPr>
          <w:rStyle w:val="Strong"/>
          <w:rFonts w:ascii="GHEA Grapalat" w:hAnsi="GHEA Grapalat"/>
          <w:b w:val="0"/>
          <w:color w:val="000000"/>
          <w:lang w:val="hy-AM"/>
        </w:rPr>
        <w:t>Ի</w:t>
      </w:r>
      <w:r w:rsidRPr="006D2C53">
        <w:rPr>
          <w:rStyle w:val="Strong"/>
          <w:rFonts w:ascii="GHEA Grapalat" w:hAnsi="GHEA Grapalat"/>
          <w:b w:val="0"/>
          <w:color w:val="000000"/>
        </w:rPr>
        <w:t xml:space="preserve"> </w:t>
      </w:r>
      <w:r w:rsidR="003F3E2F">
        <w:rPr>
          <w:rStyle w:val="Strong"/>
          <w:rFonts w:ascii="GHEA Grapalat" w:hAnsi="GHEA Grapalat"/>
          <w:b w:val="0"/>
          <w:color w:val="000000"/>
        </w:rPr>
        <w:t>ՏՐԱՆՇ</w:t>
      </w:r>
      <w:r w:rsidRPr="006D2C53">
        <w:rPr>
          <w:rStyle w:val="Strong"/>
          <w:rFonts w:ascii="GHEA Grapalat" w:hAnsi="GHEA Grapalat"/>
          <w:b w:val="0"/>
          <w:color w:val="000000"/>
        </w:rPr>
        <w:t xml:space="preserve"> </w:t>
      </w:r>
      <w:r w:rsidR="008B3E54" w:rsidRPr="006D2C53">
        <w:rPr>
          <w:rStyle w:val="Strong"/>
          <w:rFonts w:ascii="GHEA Grapalat" w:hAnsi="GHEA Grapalat"/>
          <w:b w:val="0"/>
          <w:color w:val="000000"/>
        </w:rPr>
        <w:t>2</w:t>
      </w:r>
      <w:r w:rsidRPr="006D2C53">
        <w:rPr>
          <w:rStyle w:val="Strong"/>
          <w:rFonts w:ascii="GHEA Grapalat" w:hAnsi="GHEA Grapalat"/>
          <w:b w:val="0"/>
          <w:color w:val="000000"/>
        </w:rPr>
        <w:t>-Ի</w:t>
      </w:r>
      <w:r w:rsidR="00F15D39" w:rsidRPr="006D2C53">
        <w:rPr>
          <w:rStyle w:val="Strong"/>
          <w:rFonts w:ascii="GHEA Grapalat" w:hAnsi="GHEA Grapalat"/>
          <w:b w:val="0"/>
          <w:color w:val="000000"/>
        </w:rPr>
        <w:t xml:space="preserve"> </w:t>
      </w:r>
      <w:r w:rsidR="00F15D39" w:rsidRPr="006D2C53">
        <w:rPr>
          <w:rFonts w:ascii="GHEA Grapalat" w:hAnsi="GHEA Grapalat"/>
          <w:lang w:val="hy-AM"/>
        </w:rPr>
        <w:t xml:space="preserve">ԱԳԱՐԱԿ ՀԱՄԱՅՆՔԻ ՄՈՏ ՀՆԱԳԻՏԱԿԱՆ ՏԵՂԱՆՔԸ ՇՐՋԱՆՑՈՂ </w:t>
      </w:r>
      <w:r w:rsidR="007F4631">
        <w:rPr>
          <w:rFonts w:ascii="GHEA Grapalat" w:hAnsi="GHEA Grapalat"/>
          <w:lang w:val="hy-AM"/>
        </w:rPr>
        <w:t>ԱՎՏՈՃԱՆԱՊԱՐՀԻ</w:t>
      </w:r>
      <w:r w:rsidR="00C82DFF">
        <w:rPr>
          <w:rFonts w:ascii="GHEA Grapalat" w:hAnsi="GHEA Grapalat"/>
          <w:lang w:val="en-US"/>
        </w:rPr>
        <w:t xml:space="preserve"> ԿՄ 29+600-ԿՄ37+544.6</w:t>
      </w:r>
      <w:r w:rsidR="003F3E2F">
        <w:rPr>
          <w:rFonts w:ascii="GHEA Grapalat" w:hAnsi="GHEA Grapalat"/>
          <w:lang w:val="en-US"/>
        </w:rPr>
        <w:t>8</w:t>
      </w:r>
      <w:r w:rsidR="00F15D39" w:rsidRPr="006D2C53">
        <w:rPr>
          <w:rFonts w:ascii="GHEA Grapalat" w:hAnsi="GHEA Grapalat"/>
          <w:lang w:val="hy-AM"/>
        </w:rPr>
        <w:t xml:space="preserve"> ՀԱՏՎԱԾԻ </w:t>
      </w:r>
      <w:r w:rsidR="00B104B3">
        <w:rPr>
          <w:rFonts w:ascii="GHEA Grapalat" w:hAnsi="GHEA Grapalat"/>
          <w:lang w:val="en-US"/>
        </w:rPr>
        <w:t xml:space="preserve">ՎԵՐԱԿԱՌՈՒՑՄԱՆ </w:t>
      </w:r>
      <w:r w:rsidR="00CD5F99">
        <w:rPr>
          <w:rFonts w:ascii="GHEA Grapalat" w:hAnsi="GHEA Grapalat"/>
          <w:lang w:val="en-US"/>
        </w:rPr>
        <w:t xml:space="preserve">ՄԱՆՐԱՄԱՍՆ </w:t>
      </w:r>
      <w:r w:rsidR="00F15D39" w:rsidRPr="006D2C53">
        <w:rPr>
          <w:rFonts w:ascii="GHEA Grapalat" w:hAnsi="GHEA Grapalat"/>
          <w:lang w:val="hy-AM"/>
        </w:rPr>
        <w:t>ՆԱԽԱԳԾ</w:t>
      </w:r>
      <w:r w:rsidR="00CD5F99">
        <w:rPr>
          <w:rFonts w:ascii="GHEA Grapalat" w:hAnsi="GHEA Grapalat"/>
          <w:lang w:val="en-US"/>
        </w:rPr>
        <w:t xml:space="preserve">Ի </w:t>
      </w:r>
      <w:r w:rsidRPr="006D2C53">
        <w:rPr>
          <w:rStyle w:val="Strong"/>
          <w:rFonts w:ascii="GHEA Grapalat" w:hAnsi="GHEA Grapalat"/>
          <w:b w:val="0"/>
          <w:color w:val="000000"/>
        </w:rPr>
        <w:t xml:space="preserve">ՀԱՏՈՒԿ ՀԱՄԱԼԻՐ ՓՈՐՁԱՔՆՆՈՒԹՅԱՆ </w:t>
      </w:r>
      <w:r w:rsidR="006D2C53">
        <w:rPr>
          <w:rStyle w:val="Strong"/>
          <w:rFonts w:ascii="GHEA Grapalat" w:hAnsi="GHEA Grapalat"/>
          <w:b w:val="0"/>
          <w:color w:val="000000"/>
        </w:rPr>
        <w:t xml:space="preserve">ԱՄՓՈՓ </w:t>
      </w:r>
      <w:r w:rsidRPr="006D2C53">
        <w:rPr>
          <w:rStyle w:val="Strong"/>
          <w:rFonts w:ascii="GHEA Grapalat" w:hAnsi="GHEA Grapalat"/>
          <w:b w:val="0"/>
          <w:color w:val="000000"/>
        </w:rPr>
        <w:t>ԵԶՐԱԿԱՑՈՒԹՅԱՆԸ ՀԱՎԱՆՈՒԹՅՈՒՆ ՏԱԼՈՒ ՄԱՍԻՆ</w:t>
      </w:r>
    </w:p>
    <w:p w14:paraId="374DECF7" w14:textId="77777777" w:rsidR="00065148" w:rsidRPr="006D2C53" w:rsidRDefault="00065148" w:rsidP="008F688B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</w:rPr>
      </w:pPr>
    </w:p>
    <w:p w14:paraId="215EBB44" w14:textId="77777777" w:rsidR="008F688B" w:rsidRPr="006D2C53" w:rsidRDefault="008F688B" w:rsidP="008F688B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</w:rPr>
      </w:pPr>
      <w:r w:rsidRPr="006D2C53">
        <w:rPr>
          <w:rFonts w:ascii="Calibri" w:hAnsi="Calibri" w:cs="Calibri"/>
          <w:color w:val="000000"/>
        </w:rPr>
        <w:t> </w:t>
      </w:r>
    </w:p>
    <w:p w14:paraId="4D2915CD" w14:textId="5728AC5F" w:rsidR="00253091" w:rsidRPr="00253091" w:rsidRDefault="00253091" w:rsidP="00C67D95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color w:val="000000"/>
        </w:rPr>
      </w:pPr>
      <w:r w:rsidRPr="004A472E">
        <w:rPr>
          <w:rFonts w:ascii="GHEA Grapalat" w:hAnsi="GHEA Grapalat"/>
          <w:color w:val="000000"/>
        </w:rPr>
        <w:t>Ղեկավարվելով Հայաստանի Հանրապետության կառավարության</w:t>
      </w:r>
      <w:r w:rsidRPr="004A472E">
        <w:rPr>
          <w:rFonts w:ascii="Calibri" w:hAnsi="Calibri" w:cs="Calibri"/>
          <w:color w:val="000000"/>
        </w:rPr>
        <w:t> </w:t>
      </w:r>
      <w:r w:rsidRPr="004A472E">
        <w:rPr>
          <w:rFonts w:ascii="GHEA Grapalat" w:hAnsi="GHEA Grapalat" w:cs="Calibri"/>
          <w:color w:val="000000"/>
        </w:rPr>
        <w:t xml:space="preserve">2015 թվականի մարտի 19-ի </w:t>
      </w:r>
      <w:r w:rsidRPr="00253091">
        <w:rPr>
          <w:rFonts w:ascii="GHEA Grapalat" w:hAnsi="GHEA Grapalat"/>
          <w:color w:val="000000"/>
        </w:rPr>
        <w:t>N</w:t>
      </w:r>
      <w:r w:rsidR="00622B34">
        <w:rPr>
          <w:rFonts w:ascii="GHEA Grapalat" w:hAnsi="GHEA Grapalat"/>
          <w:color w:val="000000"/>
        </w:rPr>
        <w:t xml:space="preserve"> </w:t>
      </w:r>
      <w:r w:rsidRPr="00253091">
        <w:rPr>
          <w:rFonts w:ascii="GHEA Grapalat" w:hAnsi="GHEA Grapalat"/>
          <w:color w:val="000000"/>
        </w:rPr>
        <w:t>596-Ն</w:t>
      </w:r>
      <w:r w:rsidRPr="004A472E">
        <w:rPr>
          <w:rFonts w:ascii="GHEA Grapalat" w:hAnsi="GHEA Grapalat"/>
          <w:color w:val="000000"/>
        </w:rPr>
        <w:t xml:space="preserve"> որոշմա</w:t>
      </w:r>
      <w:r w:rsidR="004D1636">
        <w:rPr>
          <w:rFonts w:ascii="GHEA Grapalat" w:hAnsi="GHEA Grapalat"/>
          <w:color w:val="000000"/>
          <w:lang w:val="hy-AM"/>
        </w:rPr>
        <w:t xml:space="preserve">ն </w:t>
      </w:r>
      <w:r w:rsidR="003D675B">
        <w:rPr>
          <w:rFonts w:ascii="GHEA Grapalat" w:hAnsi="GHEA Grapalat"/>
          <w:color w:val="000000"/>
          <w:lang w:val="hy-AM"/>
        </w:rPr>
        <w:t xml:space="preserve">1-ին կետի </w:t>
      </w:r>
      <w:r w:rsidR="003B248B">
        <w:rPr>
          <w:rFonts w:ascii="GHEA Grapalat" w:hAnsi="GHEA Grapalat"/>
          <w:color w:val="000000"/>
          <w:lang w:val="hy-AM"/>
        </w:rPr>
        <w:t>2-րդ ենթակետով</w:t>
      </w:r>
      <w:r w:rsidR="004B2AAE">
        <w:rPr>
          <w:rFonts w:ascii="GHEA Grapalat" w:hAnsi="GHEA Grapalat"/>
          <w:color w:val="000000"/>
        </w:rPr>
        <w:t xml:space="preserve"> հաստատված</w:t>
      </w:r>
      <w:r w:rsidR="000411FE" w:rsidRPr="004A472E">
        <w:rPr>
          <w:rFonts w:ascii="GHEA Grapalat" w:hAnsi="GHEA Grapalat"/>
          <w:color w:val="000000"/>
        </w:rPr>
        <w:t>՝ Հայաստանի Հանրապետությ</w:t>
      </w:r>
      <w:r w:rsidR="0091165A">
        <w:rPr>
          <w:rFonts w:ascii="GHEA Grapalat" w:hAnsi="GHEA Grapalat"/>
          <w:color w:val="000000"/>
          <w:lang w:val="hy-AM"/>
        </w:rPr>
        <w:t>ա</w:t>
      </w:r>
      <w:r w:rsidR="000411FE" w:rsidRPr="004A472E">
        <w:rPr>
          <w:rFonts w:ascii="GHEA Grapalat" w:hAnsi="GHEA Grapalat"/>
          <w:color w:val="000000"/>
        </w:rPr>
        <w:t xml:space="preserve">ն քաղաքաշինական </w:t>
      </w:r>
      <w:r w:rsidR="00972335" w:rsidRPr="004A472E">
        <w:rPr>
          <w:rFonts w:ascii="GHEA Grapalat" w:hAnsi="GHEA Grapalat"/>
          <w:color w:val="000000"/>
        </w:rPr>
        <w:t>փաստաթղթերի փորձաքննության իրականացման կարգի 24-րդ կետի պահանջներով</w:t>
      </w:r>
      <w:r w:rsidR="009576E7">
        <w:rPr>
          <w:rFonts w:ascii="GHEA Grapalat" w:hAnsi="GHEA Grapalat"/>
          <w:color w:val="000000"/>
        </w:rPr>
        <w:t>՝</w:t>
      </w:r>
      <w:r w:rsidR="00972335" w:rsidRPr="004A472E">
        <w:rPr>
          <w:rFonts w:ascii="GHEA Grapalat" w:hAnsi="GHEA Grapalat"/>
          <w:color w:val="000000"/>
        </w:rPr>
        <w:t xml:space="preserve"> Հայաստանի Հանրապետության կառավարություն</w:t>
      </w:r>
      <w:r w:rsidR="0091165A">
        <w:rPr>
          <w:rFonts w:ascii="GHEA Grapalat" w:hAnsi="GHEA Grapalat"/>
          <w:color w:val="000000"/>
          <w:lang w:val="hy-AM"/>
        </w:rPr>
        <w:t>ը</w:t>
      </w:r>
      <w:r w:rsidR="00972335" w:rsidRPr="004A472E">
        <w:rPr>
          <w:rFonts w:ascii="GHEA Grapalat" w:hAnsi="GHEA Grapalat"/>
          <w:color w:val="000000"/>
        </w:rPr>
        <w:t xml:space="preserve"> որոշում է՝ </w:t>
      </w:r>
    </w:p>
    <w:p w14:paraId="4BA53BE1" w14:textId="7224DFF6" w:rsidR="00253091" w:rsidRPr="004A472E" w:rsidRDefault="00253091" w:rsidP="00C67D95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color w:val="000000"/>
        </w:rPr>
      </w:pPr>
    </w:p>
    <w:p w14:paraId="4A42D4C1" w14:textId="79C3FF86" w:rsidR="008F688B" w:rsidRPr="004A472E" w:rsidRDefault="008F688B" w:rsidP="00C67D95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lang w:val="en-US"/>
        </w:rPr>
      </w:pPr>
      <w:r w:rsidRPr="004A472E">
        <w:rPr>
          <w:rFonts w:ascii="GHEA Grapalat" w:hAnsi="GHEA Grapalat"/>
          <w:color w:val="000000"/>
        </w:rPr>
        <w:t>Հավանություն տալ Հյուսիս-</w:t>
      </w:r>
      <w:r w:rsidR="003305F8">
        <w:rPr>
          <w:rFonts w:ascii="GHEA Grapalat" w:hAnsi="GHEA Grapalat"/>
          <w:color w:val="000000"/>
        </w:rPr>
        <w:t>հ</w:t>
      </w:r>
      <w:r w:rsidRPr="004A472E">
        <w:rPr>
          <w:rFonts w:ascii="GHEA Grapalat" w:hAnsi="GHEA Grapalat"/>
          <w:color w:val="000000"/>
        </w:rPr>
        <w:t>արավ ճանապարհային միջանցքի ներդրումային ծրագ</w:t>
      </w:r>
      <w:r w:rsidR="009C753C">
        <w:rPr>
          <w:rFonts w:ascii="GHEA Grapalat" w:hAnsi="GHEA Grapalat"/>
          <w:color w:val="000000"/>
          <w:lang w:val="hy-AM"/>
        </w:rPr>
        <w:t xml:space="preserve">րի </w:t>
      </w:r>
      <w:bookmarkStart w:id="0" w:name="_GoBack"/>
      <w:bookmarkEnd w:id="0"/>
      <w:r w:rsidR="003F3E2F">
        <w:rPr>
          <w:rFonts w:ascii="GHEA Grapalat" w:hAnsi="GHEA Grapalat"/>
          <w:color w:val="000000"/>
        </w:rPr>
        <w:t>Տրանշ</w:t>
      </w:r>
      <w:r w:rsidRPr="004A472E">
        <w:rPr>
          <w:rFonts w:ascii="GHEA Grapalat" w:hAnsi="GHEA Grapalat"/>
          <w:color w:val="000000"/>
        </w:rPr>
        <w:t xml:space="preserve"> 2-ի</w:t>
      </w:r>
      <w:r w:rsidR="00F15D39" w:rsidRPr="004A472E">
        <w:rPr>
          <w:rFonts w:ascii="GHEA Grapalat" w:hAnsi="GHEA Grapalat"/>
          <w:color w:val="000000"/>
        </w:rPr>
        <w:t xml:space="preserve"> </w:t>
      </w:r>
      <w:r w:rsidR="009A0806" w:rsidRPr="004A472E">
        <w:rPr>
          <w:rFonts w:ascii="GHEA Grapalat" w:hAnsi="GHEA Grapalat"/>
          <w:lang w:val="hy-AM"/>
        </w:rPr>
        <w:t>Ագարակ համայնքի մոտ հնագիտական տեղանքը շրջանցող</w:t>
      </w:r>
      <w:r w:rsidR="00E47592" w:rsidRPr="004A472E">
        <w:rPr>
          <w:rFonts w:ascii="GHEA Grapalat" w:hAnsi="GHEA Grapalat"/>
          <w:lang w:val="en-US"/>
        </w:rPr>
        <w:t xml:space="preserve"> </w:t>
      </w:r>
      <w:r w:rsidR="00FD7392">
        <w:rPr>
          <w:rFonts w:ascii="GHEA Grapalat" w:hAnsi="GHEA Grapalat"/>
          <w:lang w:val="hy-AM"/>
        </w:rPr>
        <w:t>ավտո</w:t>
      </w:r>
      <w:r w:rsidR="00F03910">
        <w:rPr>
          <w:rFonts w:ascii="GHEA Grapalat" w:hAnsi="GHEA Grapalat"/>
          <w:lang w:val="en-US"/>
        </w:rPr>
        <w:t xml:space="preserve">ճանապարհի </w:t>
      </w:r>
      <w:r w:rsidR="00E47592" w:rsidRPr="004A472E">
        <w:rPr>
          <w:rFonts w:ascii="GHEA Grapalat" w:hAnsi="GHEA Grapalat"/>
          <w:lang w:val="en-US"/>
        </w:rPr>
        <w:t>կմ</w:t>
      </w:r>
      <w:r w:rsidR="006F709D">
        <w:rPr>
          <w:rFonts w:ascii="GHEA Grapalat" w:hAnsi="GHEA Grapalat"/>
          <w:lang w:val="hy-AM"/>
        </w:rPr>
        <w:t xml:space="preserve"> </w:t>
      </w:r>
      <w:r w:rsidR="00E47592" w:rsidRPr="004A472E">
        <w:rPr>
          <w:rFonts w:ascii="GHEA Grapalat" w:hAnsi="GHEA Grapalat"/>
          <w:lang w:val="en-US"/>
        </w:rPr>
        <w:t>29+600-</w:t>
      </w:r>
      <w:r w:rsidR="00131F44">
        <w:rPr>
          <w:rFonts w:ascii="GHEA Grapalat" w:hAnsi="GHEA Grapalat"/>
          <w:lang w:val="en-US"/>
        </w:rPr>
        <w:t xml:space="preserve"> </w:t>
      </w:r>
      <w:r w:rsidR="00E47592" w:rsidRPr="004A472E">
        <w:rPr>
          <w:rFonts w:ascii="GHEA Grapalat" w:hAnsi="GHEA Grapalat"/>
          <w:lang w:val="en-US"/>
        </w:rPr>
        <w:t>կմ</w:t>
      </w:r>
      <w:r w:rsidR="006F709D">
        <w:rPr>
          <w:rFonts w:ascii="GHEA Grapalat" w:hAnsi="GHEA Grapalat"/>
          <w:lang w:val="hy-AM"/>
        </w:rPr>
        <w:t xml:space="preserve"> </w:t>
      </w:r>
      <w:r w:rsidR="00E47592" w:rsidRPr="004A472E">
        <w:rPr>
          <w:rFonts w:ascii="GHEA Grapalat" w:hAnsi="GHEA Grapalat"/>
          <w:lang w:val="en-US"/>
        </w:rPr>
        <w:t>37+544.6</w:t>
      </w:r>
      <w:r w:rsidR="004947E5">
        <w:rPr>
          <w:rFonts w:ascii="GHEA Grapalat" w:hAnsi="GHEA Grapalat"/>
          <w:lang w:val="en-US"/>
        </w:rPr>
        <w:t>8</w:t>
      </w:r>
      <w:r w:rsidR="009A0806" w:rsidRPr="004A472E">
        <w:rPr>
          <w:rFonts w:ascii="GHEA Grapalat" w:hAnsi="GHEA Grapalat"/>
          <w:lang w:val="hy-AM"/>
        </w:rPr>
        <w:t xml:space="preserve"> հատվածի </w:t>
      </w:r>
      <w:r w:rsidR="00DD73FD">
        <w:rPr>
          <w:rFonts w:ascii="GHEA Grapalat" w:hAnsi="GHEA Grapalat"/>
          <w:lang w:val="en-US"/>
        </w:rPr>
        <w:t xml:space="preserve">վերակառուցման </w:t>
      </w:r>
      <w:r w:rsidR="00DD359D">
        <w:rPr>
          <w:rFonts w:ascii="GHEA Grapalat" w:hAnsi="GHEA Grapalat"/>
          <w:lang w:val="en-US"/>
        </w:rPr>
        <w:t>մանրամասն</w:t>
      </w:r>
      <w:r w:rsidR="009A0806" w:rsidRPr="004A472E">
        <w:rPr>
          <w:rFonts w:ascii="GHEA Grapalat" w:hAnsi="GHEA Grapalat"/>
          <w:lang w:val="hy-AM"/>
        </w:rPr>
        <w:t xml:space="preserve"> </w:t>
      </w:r>
      <w:r w:rsidR="0000677C">
        <w:rPr>
          <w:rFonts w:ascii="GHEA Grapalat" w:hAnsi="GHEA Grapalat"/>
          <w:lang w:val="en-US"/>
        </w:rPr>
        <w:t xml:space="preserve">նախագծի </w:t>
      </w:r>
      <w:r w:rsidR="00D058F2" w:rsidRPr="004A472E">
        <w:rPr>
          <w:rFonts w:ascii="GHEA Grapalat" w:hAnsi="GHEA Grapalat"/>
          <w:color w:val="000000"/>
          <w:shd w:val="clear" w:color="auto" w:fill="FFFFFF"/>
        </w:rPr>
        <w:t>հատուկ համալիր փորձաքննությ</w:t>
      </w:r>
      <w:r w:rsidR="006008B0">
        <w:rPr>
          <w:rFonts w:ascii="GHEA Grapalat" w:hAnsi="GHEA Grapalat"/>
          <w:color w:val="000000"/>
          <w:shd w:val="clear" w:color="auto" w:fill="FFFFFF"/>
          <w:lang w:val="hy-AM"/>
        </w:rPr>
        <w:t>ա</w:t>
      </w:r>
      <w:r w:rsidR="00D058F2" w:rsidRPr="004A472E">
        <w:rPr>
          <w:rFonts w:ascii="GHEA Grapalat" w:hAnsi="GHEA Grapalat"/>
          <w:color w:val="000000"/>
          <w:shd w:val="clear" w:color="auto" w:fill="FFFFFF"/>
        </w:rPr>
        <w:t xml:space="preserve">ն </w:t>
      </w:r>
      <w:r w:rsidRPr="004A472E">
        <w:rPr>
          <w:rFonts w:ascii="GHEA Grapalat" w:hAnsi="GHEA Grapalat"/>
          <w:color w:val="000000"/>
        </w:rPr>
        <w:t>ամփոփ եզրակացությանը՝ համաձայն հավելվածի:</w:t>
      </w:r>
      <w:r w:rsidR="000411FE" w:rsidRPr="004A472E">
        <w:rPr>
          <w:rFonts w:ascii="GHEA Grapalat" w:hAnsi="GHEA Grapalat"/>
          <w:color w:val="000000"/>
          <w:shd w:val="clear" w:color="auto" w:fill="FFFFFF"/>
        </w:rPr>
        <w:t xml:space="preserve"> </w:t>
      </w:r>
    </w:p>
    <w:sectPr w:rsidR="008F688B" w:rsidRPr="004A472E" w:rsidSect="00BB283C">
      <w:pgSz w:w="12240" w:h="15840"/>
      <w:pgMar w:top="851" w:right="47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">
    <w:altName w:val="Arial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551D61"/>
    <w:multiLevelType w:val="hybridMultilevel"/>
    <w:tmpl w:val="211A6CF8"/>
    <w:lvl w:ilvl="0" w:tplc="FFAE8538">
      <w:start w:val="20"/>
      <w:numFmt w:val="bullet"/>
      <w:lvlText w:val="-"/>
      <w:lvlJc w:val="left"/>
      <w:pPr>
        <w:ind w:left="4680" w:hanging="360"/>
      </w:pPr>
      <w:rPr>
        <w:rFonts w:ascii="GHEA Grapalat" w:eastAsia="Times New Roman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7882"/>
    <w:rsid w:val="0000677C"/>
    <w:rsid w:val="000141A2"/>
    <w:rsid w:val="000411FE"/>
    <w:rsid w:val="0005339D"/>
    <w:rsid w:val="00065148"/>
    <w:rsid w:val="0010446C"/>
    <w:rsid w:val="00126048"/>
    <w:rsid w:val="00131F44"/>
    <w:rsid w:val="00253091"/>
    <w:rsid w:val="00257698"/>
    <w:rsid w:val="003305F8"/>
    <w:rsid w:val="00340641"/>
    <w:rsid w:val="003B248B"/>
    <w:rsid w:val="003B5ECB"/>
    <w:rsid w:val="003C4537"/>
    <w:rsid w:val="003D675B"/>
    <w:rsid w:val="003F3E2F"/>
    <w:rsid w:val="004947E5"/>
    <w:rsid w:val="004A472E"/>
    <w:rsid w:val="004B2AAE"/>
    <w:rsid w:val="004D1636"/>
    <w:rsid w:val="004F2C98"/>
    <w:rsid w:val="00507D9C"/>
    <w:rsid w:val="0058703C"/>
    <w:rsid w:val="006008B0"/>
    <w:rsid w:val="00607882"/>
    <w:rsid w:val="00622B34"/>
    <w:rsid w:val="00624326"/>
    <w:rsid w:val="006B4616"/>
    <w:rsid w:val="006D2C53"/>
    <w:rsid w:val="006D74E0"/>
    <w:rsid w:val="006F709D"/>
    <w:rsid w:val="00757F2C"/>
    <w:rsid w:val="007F4631"/>
    <w:rsid w:val="00835ABE"/>
    <w:rsid w:val="008429D5"/>
    <w:rsid w:val="00850C34"/>
    <w:rsid w:val="00877AA3"/>
    <w:rsid w:val="008B2E6E"/>
    <w:rsid w:val="008B3E54"/>
    <w:rsid w:val="008F688B"/>
    <w:rsid w:val="0091165A"/>
    <w:rsid w:val="009576E7"/>
    <w:rsid w:val="00972335"/>
    <w:rsid w:val="009A0806"/>
    <w:rsid w:val="009C753C"/>
    <w:rsid w:val="00A037BA"/>
    <w:rsid w:val="00AD09C2"/>
    <w:rsid w:val="00B104B3"/>
    <w:rsid w:val="00B26F1F"/>
    <w:rsid w:val="00B50751"/>
    <w:rsid w:val="00BA5EB3"/>
    <w:rsid w:val="00BA649B"/>
    <w:rsid w:val="00BB283C"/>
    <w:rsid w:val="00C10633"/>
    <w:rsid w:val="00C46BD3"/>
    <w:rsid w:val="00C67D95"/>
    <w:rsid w:val="00C80CA6"/>
    <w:rsid w:val="00C82DFF"/>
    <w:rsid w:val="00CD5F99"/>
    <w:rsid w:val="00CE11B8"/>
    <w:rsid w:val="00D058F2"/>
    <w:rsid w:val="00DA3E68"/>
    <w:rsid w:val="00DD359D"/>
    <w:rsid w:val="00DD73FD"/>
    <w:rsid w:val="00E13769"/>
    <w:rsid w:val="00E47592"/>
    <w:rsid w:val="00E54A6B"/>
    <w:rsid w:val="00EF22D4"/>
    <w:rsid w:val="00EF765A"/>
    <w:rsid w:val="00F03910"/>
    <w:rsid w:val="00F15D39"/>
    <w:rsid w:val="00FD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3DFC1"/>
  <w15:docId w15:val="{E28B82F0-E727-4A20-B641-D248CA673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F6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F68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31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https://mul-mtc.gov.am/tasks/docs/attachment.php?id=235591&amp;fn=voroshum.docx&amp;out=0&amp;token=</cp:keywords>
  <cp:lastModifiedBy>Nelli</cp:lastModifiedBy>
  <cp:revision>25</cp:revision>
  <dcterms:created xsi:type="dcterms:W3CDTF">2019-06-11T08:34:00Z</dcterms:created>
  <dcterms:modified xsi:type="dcterms:W3CDTF">2020-04-21T20:38:00Z</dcterms:modified>
</cp:coreProperties>
</file>