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E907AC" w:rsidRDefault="00537919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Գերմանական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ֆինանսական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համագործակցություն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Հանրապետության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հետ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. «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Ջրային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ռեսուրսների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համալիր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կառավարում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/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Ախուրյան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գետ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–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փուլ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1» -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Մասհանման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ժամկետի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9B549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երկարաձգում</w:t>
      </w:r>
      <w:r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» </w:t>
      </w:r>
      <w:r w:rsidR="003048B6" w:rsidRPr="003048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նամակ-համաձայնագրի </w:t>
      </w:r>
      <w:r w:rsidR="00B3393D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նախագծի 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վերաբե</w:t>
      </w:r>
      <w:bookmarkStart w:id="0" w:name="_GoBack"/>
      <w:bookmarkEnd w:id="0"/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րյալ ներկայացված առաջարկությունների </w:t>
      </w:r>
      <w:r w:rsidR="004247F2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544" w:rsidRDefault="00E35544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7919" w:rsidRPr="00537919" w:rsidRDefault="00537919" w:rsidP="00475BDE">
            <w:pPr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3791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 Հանրապետության և Վերականգնման վարկերի բանկի միջև նախատեսվող «Գերմանական ֆինանսական համագործակցություն Հայաստանի Հանրապետության հետ. «Ջրային ռեսուրսների համալիր կառավարում/Ախուրյան գետ – փուլ 1» - Մասհանման ժամկետի երկարաձգում» նամակ-համաձայնագրով (այսուհետ՝ Փոփոխություն) նախատեսվում է երկարաձգել Վարկային համաձայնագրի 2.2 հոդվածով սահմանված մասհանումներ կատարելու վերջնաժամկետը մինչև 2024 թվականի հունիսի 30 -ը՝ պայմանով, որ ՀՀ-ն մասնակիորեն կկրի երկարաձգման հետևանքով ՎՎԲ կողմից փոխհատուցման ենթակա ծախսերը։</w:t>
            </w:r>
          </w:p>
          <w:p w:rsidR="00537919" w:rsidRPr="00537919" w:rsidRDefault="00537919" w:rsidP="00475BDE">
            <w:pPr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3791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ab/>
              <w:t>Փոփոխության ստորագրումը համապատասխանում է ՀՀ վարած արտաքին քաղաքականությանը, ինչպես նաև ստանձնած միջազգային պարտավորություններին։</w:t>
            </w:r>
          </w:p>
          <w:p w:rsidR="00EE21A6" w:rsidRPr="00537919" w:rsidRDefault="00537919" w:rsidP="00475B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3791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Ելնելով վերոգրյալից և առաջնորդվելով </w:t>
            </w:r>
            <w:r w:rsidRPr="0053791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«Միջազգային պայմանագրերի մասին» օրենքի 5-րդ հոդվածի դրույթներով՝ ՀՀ արտաքին գործերի նախարարությունը նպատակահարմար է համարում Հայաստանի Հանրապետության և  Վերականգնման վարկերի բանկի միջև նախատեսվող «Գերմանական ֆինանսական համագործակցություն Հայաստանի Հանրապետության հետ. «Ջրային ռեսուրսների համալիր կառավարում/Ախուրյան գետ – փուլ 1» - Մասհանման ժամկետի երկարաձգում» նամակ-համաձայնագրի ստորագրումը։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A6FC1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4A6FC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 w:rsidR="004247F2"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7919" w:rsidRPr="00537919" w:rsidRDefault="00537919" w:rsidP="00475BDE">
            <w:pPr>
              <w:spacing w:after="0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3791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Նամակ-համաձայնագրի նախագիծը չի պարունակում նոր օրենքի ընդունում նախատեսող, Հայաստանի Հանրապետության օրենքին հակասող, ինչպես նաև օրենքի փոփոխություն նախատեսող նորմեր: </w:t>
            </w:r>
          </w:p>
          <w:p w:rsidR="004A6FC1" w:rsidRPr="00537919" w:rsidRDefault="00537919" w:rsidP="00475BDE">
            <w:pPr>
              <w:widowControl w:val="0"/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3791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պարտավորություններ նախատեսելու դեպքում Նամակ-համաձայնագրի նախագիծը ենթակա է վավերացման։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ED6389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53C9" w:rsidRPr="009253C9" w:rsidRDefault="00222D8B" w:rsidP="009253C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222D8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9253C9" w:rsidRPr="009253C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կառավարության և Վերականգնման վարկերի բանկի (KfW) բանկի միջև 19.12.2014թ. ստորագրված «Ջրային ռեսուրսների համալիր կառավարում/Ախուրյան գետ – փուլ 1» վարկային համաձայնագրով սահմանված մասհանման վերջնաժամկետը մինչև 30.06.2024թ. երկարաձգման դեպքում Հայաստանի Հանրապետությունը պարտավորվում է վճարել ՎՎԲ կողմից գնահատված երկարաձգման վճարի մի մասը, որը կազմում է 1,300,000 եվրո: </w:t>
            </w:r>
          </w:p>
          <w:p w:rsidR="009253C9" w:rsidRPr="009253C9" w:rsidRDefault="00222D8B" w:rsidP="009253C9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222D8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9253C9" w:rsidRPr="009253C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Նշյալ 1,300,000 եվրո գումարը նախատեսված </w:t>
            </w:r>
            <w:r w:rsidR="009253C9" w:rsidRPr="009253C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չէ ՀՀ 2020թ. պետական բյուջեով։</w:t>
            </w:r>
          </w:p>
          <w:p w:rsidR="004A6FC1" w:rsidRPr="00E907AC" w:rsidRDefault="00222D8B" w:rsidP="009253C9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222D8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9253C9" w:rsidRPr="009253C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Հաշվի առնելով վերոգրյալը՝ «Գերմանական ֆինանսական համագործակցություն Հայաստանի Հանրապետության հետ. «Ջրային ռեսուրսների համալիր կառավարում/Ախուրյան գետ – փուլ 1» - Մասհանման ժամկետի երկարաձգում» նամակ-համաձայնագիրը Հայաստանի Հանրապետության համար կառաջացնի ֆինանսական պարտավորություններ։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E907AC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9F764B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E907AC" w:rsidRDefault="009F764B" w:rsidP="004350EF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տարածքային կառավարման և </w:t>
            </w:r>
            <w:r w:rsidR="004350E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64B" w:rsidRPr="00E907AC" w:rsidRDefault="00537919" w:rsidP="004350EF">
            <w:pPr>
              <w:spacing w:after="0" w:line="240" w:lineRule="auto"/>
              <w:ind w:right="43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53C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 Հանրապետության և Վերականգնման վարկերի բանկի միջև նախատեսվող «Գերմանական ֆինանսական համագործակցություն Հայաստանի Հանրապետության հետ. «Ջրային ռեսուրսների համալիր կառավարում/Ախուրյան գետ – փուլ 1» - Մասհանման ժամկետի երկարաձգում» նամակ-համաձայնագրի նախագծի վերաբերյալ ՀՀ տարածքային  կառավարման և ենթակառուցվածքների նախարարությունը դիտողություններ ու առաջարկություններ չունի: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E907AC" w:rsidSect="00885AD7">
      <w:pgSz w:w="15840" w:h="12240" w:orient="landscape"/>
      <w:pgMar w:top="562" w:right="562" w:bottom="81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47B85"/>
    <w:rsid w:val="0006124B"/>
    <w:rsid w:val="000A0DD6"/>
    <w:rsid w:val="000A24F1"/>
    <w:rsid w:val="001543CC"/>
    <w:rsid w:val="001C3FF7"/>
    <w:rsid w:val="001D777E"/>
    <w:rsid w:val="00222D8B"/>
    <w:rsid w:val="002A7F55"/>
    <w:rsid w:val="003048B6"/>
    <w:rsid w:val="003E6CF4"/>
    <w:rsid w:val="00410FE7"/>
    <w:rsid w:val="004247F2"/>
    <w:rsid w:val="004350EF"/>
    <w:rsid w:val="00437DE1"/>
    <w:rsid w:val="00475BDE"/>
    <w:rsid w:val="004855A2"/>
    <w:rsid w:val="004A1E3B"/>
    <w:rsid w:val="004A6FC1"/>
    <w:rsid w:val="004B003B"/>
    <w:rsid w:val="004C1117"/>
    <w:rsid w:val="00537919"/>
    <w:rsid w:val="00551AAB"/>
    <w:rsid w:val="00577B4F"/>
    <w:rsid w:val="00594ACB"/>
    <w:rsid w:val="005B62F5"/>
    <w:rsid w:val="0062718F"/>
    <w:rsid w:val="006645BF"/>
    <w:rsid w:val="006B36A8"/>
    <w:rsid w:val="006D005E"/>
    <w:rsid w:val="007070FA"/>
    <w:rsid w:val="007920BB"/>
    <w:rsid w:val="008734E6"/>
    <w:rsid w:val="00885AD7"/>
    <w:rsid w:val="008A4E0E"/>
    <w:rsid w:val="008D57CD"/>
    <w:rsid w:val="008F02F2"/>
    <w:rsid w:val="009253C9"/>
    <w:rsid w:val="0093441A"/>
    <w:rsid w:val="009B1332"/>
    <w:rsid w:val="009B549F"/>
    <w:rsid w:val="009F764B"/>
    <w:rsid w:val="00A52A8F"/>
    <w:rsid w:val="00A73A7E"/>
    <w:rsid w:val="00A823A7"/>
    <w:rsid w:val="00AF67B5"/>
    <w:rsid w:val="00B27212"/>
    <w:rsid w:val="00B27696"/>
    <w:rsid w:val="00B3393D"/>
    <w:rsid w:val="00B75CCE"/>
    <w:rsid w:val="00BB22C5"/>
    <w:rsid w:val="00C35693"/>
    <w:rsid w:val="00C35AAD"/>
    <w:rsid w:val="00C35DD4"/>
    <w:rsid w:val="00C3752A"/>
    <w:rsid w:val="00C44725"/>
    <w:rsid w:val="00C664AB"/>
    <w:rsid w:val="00C95E2E"/>
    <w:rsid w:val="00CC096D"/>
    <w:rsid w:val="00CD4D77"/>
    <w:rsid w:val="00CD508C"/>
    <w:rsid w:val="00D40173"/>
    <w:rsid w:val="00D41622"/>
    <w:rsid w:val="00D5254E"/>
    <w:rsid w:val="00DA3BD1"/>
    <w:rsid w:val="00DB2734"/>
    <w:rsid w:val="00DE3F90"/>
    <w:rsid w:val="00E078DF"/>
    <w:rsid w:val="00E35544"/>
    <w:rsid w:val="00E907AC"/>
    <w:rsid w:val="00EB1D85"/>
    <w:rsid w:val="00ED6389"/>
    <w:rsid w:val="00EE21A6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MEGA-PC</cp:lastModifiedBy>
  <cp:revision>74</cp:revision>
  <dcterms:created xsi:type="dcterms:W3CDTF">2018-01-23T10:58:00Z</dcterms:created>
  <dcterms:modified xsi:type="dcterms:W3CDTF">2020-05-17T11:32:00Z</dcterms:modified>
</cp:coreProperties>
</file>