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0B5" w:rsidRPr="00786645" w:rsidRDefault="00EA00B5" w:rsidP="00C96562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52103D" w:rsidRPr="00786645" w:rsidRDefault="0052103D" w:rsidP="0052103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  <w:r w:rsidRPr="00786645">
        <w:rPr>
          <w:rFonts w:ascii="GHEA Grapalat" w:hAnsi="GHEA Grapalat"/>
          <w:i w:val="0"/>
          <w:sz w:val="20"/>
          <w:szCs w:val="20"/>
          <w:lang w:val="hy-AM"/>
        </w:rPr>
        <w:t>ՆԱԽԱԳԻԾ</w:t>
      </w:r>
    </w:p>
    <w:p w:rsidR="0052103D" w:rsidRPr="00786645" w:rsidRDefault="0052103D" w:rsidP="0052103D">
      <w:pPr>
        <w:jc w:val="center"/>
        <w:rPr>
          <w:rFonts w:ascii="GHEA Grapalat" w:hAnsi="GHEA Grapalat"/>
          <w:b/>
          <w:lang w:val="hy-AM"/>
        </w:rPr>
      </w:pPr>
    </w:p>
    <w:p w:rsidR="0052103D" w:rsidRPr="00786645" w:rsidRDefault="0052103D" w:rsidP="0052103D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52103D" w:rsidRPr="00786645" w:rsidRDefault="0052103D" w:rsidP="0052103D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52103D" w:rsidRPr="00786645" w:rsidRDefault="0052103D" w:rsidP="0052103D">
      <w:pPr>
        <w:jc w:val="center"/>
        <w:rPr>
          <w:rFonts w:ascii="GHEA Grapalat" w:hAnsi="GHEA Grapalat"/>
          <w:i w:val="0"/>
          <w:sz w:val="20"/>
          <w:szCs w:val="20"/>
          <w:lang w:val="hy-AM"/>
        </w:rPr>
      </w:pPr>
      <w:r w:rsidRPr="00786645">
        <w:rPr>
          <w:rFonts w:ascii="GHEA Grapalat" w:hAnsi="GHEA Grapalat"/>
          <w:i w:val="0"/>
          <w:sz w:val="20"/>
          <w:szCs w:val="20"/>
          <w:lang w:val="hy-AM"/>
        </w:rPr>
        <w:t>«..........» «</w:t>
      </w:r>
      <w:r w:rsidR="00FF10BB">
        <w:rPr>
          <w:rFonts w:ascii="GHEA Grapalat" w:hAnsi="GHEA Grapalat"/>
          <w:i w:val="0"/>
          <w:sz w:val="20"/>
          <w:szCs w:val="20"/>
          <w:lang w:val="hy-AM"/>
        </w:rPr>
        <w:t>..........................» 2020</w:t>
      </w:r>
      <w:r w:rsidRPr="00786645">
        <w:rPr>
          <w:rFonts w:ascii="GHEA Grapalat" w:hAnsi="GHEA Grapalat"/>
          <w:i w:val="0"/>
          <w:sz w:val="20"/>
          <w:szCs w:val="20"/>
          <w:lang w:val="hy-AM"/>
        </w:rPr>
        <w:t>թ. N……-Ա</w:t>
      </w:r>
    </w:p>
    <w:p w:rsidR="0052103D" w:rsidRPr="00786645" w:rsidRDefault="0052103D" w:rsidP="0052103D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2103D" w:rsidRPr="00786645" w:rsidRDefault="0052103D" w:rsidP="0052103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786645"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="00FF10BB">
        <w:rPr>
          <w:rFonts w:ascii="GHEA Grapalat" w:hAnsi="GHEA Grapalat" w:cs="Sylfaen"/>
          <w:b/>
          <w:bCs/>
          <w:color w:val="000000" w:themeColor="text1"/>
          <w:lang w:val="hy-AM"/>
        </w:rPr>
        <w:t>ԳԱԼԱԿՏԻԿԱ</w:t>
      </w:r>
      <w:r w:rsidRPr="00786645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786645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52103D" w:rsidRPr="00786645" w:rsidRDefault="00FF10BB" w:rsidP="0052103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 w:themeColor="text1"/>
          <w:lang w:val="hy-AM"/>
        </w:rPr>
      </w:pPr>
      <w:r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 ԳՈՒՅՔԻ ԿԱՌԱՎԱՐՄԱՆ ԿՈՄԻՏԵԻՆ</w:t>
      </w:r>
      <w:r w:rsidR="0052103D" w:rsidRPr="00786645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52103D"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ՎԵՐԱՊԱՀԵԼՈՒ</w:t>
      </w:r>
      <w:r w:rsidR="0052103D" w:rsidRPr="00786645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52103D"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</w:p>
    <w:p w:rsidR="0052103D" w:rsidRPr="00786645" w:rsidRDefault="0052103D" w:rsidP="0052103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</w:p>
    <w:p w:rsidR="0052103D" w:rsidRPr="00786645" w:rsidRDefault="0052103D" w:rsidP="00BE7A98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</w:pP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Ղեկավարվելով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«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ընկերությունների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մասին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»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Հայաստանի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Հանրապետության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օրենքի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12-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րդ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հոդվածի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5-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րդ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մասի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պահանջներով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`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Հայաստանի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Հանրապետության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կառավարությունը</w:t>
      </w:r>
      <w:r w:rsidRPr="00786645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/>
        </w:rPr>
        <w:t> </w:t>
      </w:r>
      <w:r w:rsidRPr="00786645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/>
        </w:rPr>
        <w:t>որոշում</w:t>
      </w:r>
      <w:r w:rsidRPr="00786645">
        <w:rPr>
          <w:rFonts w:ascii="GHEA Grapalat" w:eastAsia="Times New Roman" w:hAnsi="GHEA Grapalat" w:cs="Times New Roman"/>
          <w:b/>
          <w:iCs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/>
        </w:rPr>
        <w:t>է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>.</w:t>
      </w:r>
    </w:p>
    <w:p w:rsidR="0052103D" w:rsidRPr="00786645" w:rsidRDefault="0052103D" w:rsidP="00BE7A98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1. «</w:t>
      </w:r>
      <w:r w:rsidR="00FF10BB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Գալակտիկա</w:t>
      </w:r>
      <w:r w:rsidRPr="00786645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փակ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 xml:space="preserve">ընկերության </w:t>
      </w:r>
      <w:r w:rsidR="00BB13D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80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 xml:space="preserve"> տոկոս պետական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սեփականություն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հանդիսացող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բաժնետոմսերի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կառավարման</w:t>
      </w:r>
      <w:r w:rsidRPr="0078664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լիազորությունները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վերապահել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29551B" w:rsidRPr="0029551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Պ</w:t>
      </w:r>
      <w:r w:rsidR="00FF10BB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ետական գույքի կառավարման կոմիտեին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:</w:t>
      </w:r>
    </w:p>
    <w:p w:rsidR="00B8336C" w:rsidRDefault="0052103D" w:rsidP="00BE7A98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2. </w:t>
      </w:r>
      <w:r w:rsidR="00D7311E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Հայաստանի Հանրապետության գիտությունների ազգային ակադեմիայի նախագահին</w:t>
      </w:r>
      <w:r w:rsidR="00D7311E"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D7311E" w:rsidRPr="00D7311E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 xml:space="preserve">և </w:t>
      </w:r>
      <w:r w:rsidR="00FF10BB"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Հայաստանի</w:t>
      </w:r>
      <w:r w:rsidR="00FF10BB"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FF10BB"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Հանրապետության</w:t>
      </w:r>
      <w:r w:rsidR="00FF10BB"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FF10BB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տարածքային կառավարման և ենթակառուցվածքների</w:t>
      </w:r>
      <w:r w:rsidR="00FF10BB"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FF10BB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նախարարության պ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ետական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գույքի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կառավարման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կոմիտեի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նախագահին</w:t>
      </w:r>
      <w:bookmarkStart w:id="0" w:name="_GoBack"/>
      <w:bookmarkEnd w:id="0"/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`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սույն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որոշումն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ուժի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մեջ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մտնելուց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հետո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մեկամսյա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ժամկետում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ապահովել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«</w:t>
      </w:r>
      <w:r w:rsidR="00FF10BB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Գալակտիկա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»</w:t>
      </w:r>
      <w:r w:rsidRPr="00786645">
        <w:rPr>
          <w:rFonts w:ascii="GHEA Grapalat" w:hAnsi="GHEA Grapalat" w:cs="Sylfaen"/>
          <w:lang w:val="af-ZA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փակ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ընկերության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պետական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սեփականություն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հանդիսացող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բաժնետոմսերի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հանձնման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-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ընդունման</w:t>
      </w:r>
      <w:r w:rsidR="00B833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, </w:t>
      </w:r>
      <w:r w:rsidR="00B8336C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ինչպես նաև</w:t>
      </w:r>
      <w:r w:rsidR="00B8336C"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B833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ընկերության արժեթղթերի </w:t>
      </w:r>
      <w:r w:rsidR="00B8336C" w:rsidRP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(</w:t>
      </w:r>
      <w:r w:rsidR="00B833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բաժնետոմսերի</w:t>
      </w:r>
      <w:r w:rsidR="00B8336C" w:rsidRP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)</w:t>
      </w:r>
      <w:r w:rsidR="00B833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ռեեստրի վարող մասնագիտական կազմակերպության կողմից գրանցման </w:t>
      </w:r>
      <w:r w:rsidR="00B8336C"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աշխատանքները</w:t>
      </w:r>
      <w:r w:rsidR="00B8336C"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:</w:t>
      </w:r>
    </w:p>
    <w:p w:rsidR="00BE7A98" w:rsidRPr="00786645" w:rsidRDefault="00BE7A98" w:rsidP="00BE7A98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3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.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Սահմանել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,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որ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«Գալակտիկա</w:t>
      </w:r>
      <w:r w:rsidRPr="00786645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փակ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ընկերության բաժնետոմսերի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վերագրանցման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հետ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կապված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ծախսերը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կատարվելու են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ընկերությ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ա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ն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միջոցների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հաշվին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:</w:t>
      </w:r>
    </w:p>
    <w:p w:rsidR="00BE7A98" w:rsidRPr="00786645" w:rsidRDefault="00BE7A98" w:rsidP="00BE7A98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</w:p>
    <w:p w:rsidR="0052103D" w:rsidRPr="00BE7A98" w:rsidRDefault="0052103D" w:rsidP="00BE7A98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2103D" w:rsidRPr="00786645" w:rsidRDefault="0052103D" w:rsidP="0052103D">
      <w:pPr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  <w:r w:rsidRPr="00786645">
        <w:rPr>
          <w:rFonts w:ascii="GHEA Grapalat" w:hAnsi="GHEA Grapalat"/>
          <w:b/>
          <w:sz w:val="24"/>
          <w:szCs w:val="24"/>
          <w:lang w:val="af-ZA"/>
        </w:rPr>
        <w:br w:type="page"/>
      </w:r>
    </w:p>
    <w:p w:rsidR="0052103D" w:rsidRPr="00786645" w:rsidRDefault="0052103D" w:rsidP="0052103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</w:pPr>
      <w:r w:rsidRPr="0078664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lastRenderedPageBreak/>
        <w:t>ՀԻՄՆԱՎՈՐՈՒՄ</w:t>
      </w:r>
    </w:p>
    <w:p w:rsidR="00BB13D6" w:rsidRDefault="00BB13D6" w:rsidP="00BB13D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786645"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ԳԱԼԱԿՏԻԿԱ</w:t>
      </w:r>
      <w:r w:rsidRPr="00786645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BB13D6" w:rsidRPr="00786645" w:rsidRDefault="00BB13D6" w:rsidP="00BB13D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786645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BB13D6" w:rsidRDefault="00BB13D6" w:rsidP="00BB13D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 ԳՈՒՅՔԻ ԿԱՌԱՎԱՐՄԱՆ ԿՈՄԻՏԵԻՆ</w:t>
      </w:r>
      <w:r w:rsidRPr="00786645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ՎԵՐԱՊԱՀԵԼՈՒ</w:t>
      </w:r>
      <w:r w:rsidRPr="00786645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 w:themeColor="text1"/>
          <w:lang w:val="hy-AM"/>
        </w:rPr>
        <w:t>»</w:t>
      </w:r>
      <w:r w:rsidR="0052103D"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</w:t>
      </w:r>
    </w:p>
    <w:p w:rsidR="0052103D" w:rsidRPr="00BB13D6" w:rsidRDefault="0052103D" w:rsidP="00BB13D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786645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ՀՀ ԿԱՌԱՎԱՐՈՒԹՅԱՆ ՈՐՈՇՄԱՆ ՆԱԽԱԳԾԻ</w:t>
      </w:r>
      <w:r w:rsidRPr="00786645">
        <w:rPr>
          <w:rFonts w:ascii="GHEA Grapalat" w:hAnsi="GHEA Grapalat"/>
          <w:b/>
          <w:color w:val="000000"/>
          <w:lang w:val="af-ZA"/>
        </w:rPr>
        <w:t xml:space="preserve"> </w:t>
      </w:r>
      <w:r w:rsidRPr="00786645">
        <w:rPr>
          <w:rFonts w:ascii="GHEA Grapalat" w:hAnsi="GHEA Grapalat"/>
          <w:b/>
          <w:color w:val="000000"/>
          <w:lang w:val="hy-AM"/>
        </w:rPr>
        <w:t>ԸՆԴՈՒՆՄԱՆ</w:t>
      </w:r>
    </w:p>
    <w:p w:rsidR="0052103D" w:rsidRPr="00786645" w:rsidRDefault="0052103D" w:rsidP="0052103D">
      <w:pPr>
        <w:shd w:val="clear" w:color="auto" w:fill="FFFFFF"/>
        <w:spacing w:before="100" w:beforeAutospacing="1" w:after="0"/>
        <w:ind w:firstLine="708"/>
        <w:jc w:val="both"/>
        <w:rPr>
          <w:rFonts w:ascii="GHEA Grapalat" w:hAnsi="GHEA Grapalat" w:cs="Sylfaen"/>
          <w:i w:val="0"/>
          <w:sz w:val="24"/>
          <w:szCs w:val="24"/>
          <w:lang w:val="af-ZA"/>
        </w:rPr>
      </w:pP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/>
          <w:i w:val="0"/>
          <w:sz w:val="24"/>
          <w:szCs w:val="24"/>
          <w:lang w:val="hy-AM"/>
        </w:rPr>
        <w:t xml:space="preserve">Կոտայքի մարզի Գառնի գյուղական համայնքի վարչական տարածքում գտնվող «Գալակտիկա» ՓԲԸ-ի 80 տոկոս պետական սեփականություն հանդիսացող բաժնետոմսերի </w:t>
      </w:r>
      <w:proofErr w:type="spellStart"/>
      <w:r w:rsidRPr="00213DA4">
        <w:rPr>
          <w:rFonts w:ascii="GHEA Grapalat" w:hAnsi="GHEA Grapalat"/>
          <w:i w:val="0"/>
          <w:sz w:val="24"/>
          <w:szCs w:val="24"/>
          <w:lang w:val="fr-FR"/>
        </w:rPr>
        <w:t>կառավարման</w:t>
      </w:r>
      <w:proofErr w:type="spellEnd"/>
      <w:r w:rsidRPr="00213DA4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213DA4">
        <w:rPr>
          <w:rFonts w:ascii="GHEA Grapalat" w:hAnsi="GHEA Grapalat"/>
          <w:i w:val="0"/>
          <w:sz w:val="24"/>
          <w:szCs w:val="24"/>
          <w:lang w:val="hy-AM"/>
        </w:rPr>
        <w:t>լ</w:t>
      </w:r>
      <w:proofErr w:type="spellStart"/>
      <w:r w:rsidRPr="00213DA4">
        <w:rPr>
          <w:rFonts w:ascii="GHEA Grapalat" w:hAnsi="GHEA Grapalat"/>
          <w:i w:val="0"/>
          <w:sz w:val="24"/>
          <w:szCs w:val="24"/>
          <w:lang w:val="fr-FR"/>
        </w:rPr>
        <w:t>իազորությունները</w:t>
      </w:r>
      <w:proofErr w:type="spellEnd"/>
      <w:r w:rsidRPr="00213DA4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 w:rsidRPr="00213DA4">
        <w:rPr>
          <w:rFonts w:ascii="GHEA Grapalat" w:hAnsi="GHEA Grapalat"/>
          <w:i w:val="0"/>
          <w:sz w:val="24"/>
          <w:szCs w:val="24"/>
          <w:lang w:val="fr-FR"/>
        </w:rPr>
        <w:t>վերապահված</w:t>
      </w:r>
      <w:proofErr w:type="spellEnd"/>
      <w:r w:rsidRPr="00213DA4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 w:rsidRPr="00213DA4">
        <w:rPr>
          <w:rFonts w:ascii="GHEA Grapalat" w:hAnsi="GHEA Grapalat"/>
          <w:i w:val="0"/>
          <w:sz w:val="24"/>
          <w:szCs w:val="24"/>
          <w:lang w:val="fr-FR"/>
        </w:rPr>
        <w:t>են</w:t>
      </w:r>
      <w:proofErr w:type="spellEnd"/>
      <w:r w:rsidRPr="00213DA4">
        <w:rPr>
          <w:rFonts w:ascii="GHEA Grapalat" w:hAnsi="GHEA Grapalat"/>
          <w:i w:val="0"/>
          <w:sz w:val="24"/>
          <w:szCs w:val="24"/>
          <w:lang w:val="hy-AM"/>
        </w:rPr>
        <w:t xml:space="preserve"> ՀՀ գիտությունների ազգային ակադեմիային, իսկ</w:t>
      </w:r>
      <w:r w:rsidRPr="00213DA4">
        <w:rPr>
          <w:rFonts w:ascii="GHEA Grapalat" w:hAnsi="GHEA Grapalat" w:cs="Arial"/>
          <w:i w:val="0"/>
          <w:sz w:val="24"/>
          <w:szCs w:val="24"/>
          <w:lang w:val="hy-AM"/>
        </w:rPr>
        <w:t xml:space="preserve"> բաժնետոմսերի 20%-ը մասնակի անհատույց սեփականաշնորհման արդյունքում պատկանում է աշխատավորական կոլեկտիվին։ 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/>
          <w:i w:val="0"/>
          <w:sz w:val="24"/>
          <w:szCs w:val="24"/>
          <w:lang w:val="hy-AM"/>
        </w:rPr>
        <w:t>Ընկերության շենք, շինությունների սպասարկման և օգտագործման համար հատկացված հողամասի մակերեսը կազմում է 60 հա, որը հանդիսանում է պետական սեփականություն և ընկերությանը տրամադրված է օգտագործման իրավունքով: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 w:cs="Arial"/>
          <w:i w:val="0"/>
          <w:sz w:val="24"/>
          <w:szCs w:val="24"/>
          <w:lang w:val="hy-AM"/>
        </w:rPr>
        <w:t xml:space="preserve">«Գալակտիկա» ՓԲԸ-ի անշարժ գույքի հետ կապված այսօր առկա են բազմաթիվ խնդիրներ, մասնավորապես՝  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/>
          <w:i w:val="0"/>
          <w:sz w:val="24"/>
          <w:szCs w:val="24"/>
          <w:lang w:val="hy-AM"/>
        </w:rPr>
        <w:t>- ՀՀ կառավարության 2011թ. դեկտեմբերի 29-ի N 1927-Ն որոշմամբ ՀՀ կառավարությանն առընթեր պետական գույքի կառավարման վարչությանը հանձնարարվել էր իրականացնել «Գալակտիկա» ՓԲԸ-ին օգտագործման իրավունքով տրամադրված 60.0 հեկտար հողամասի սահմանազատման և չափագրման աշխատանքները: Չափագրման արդյունքում պարզվել էր, որ իրավունքի պետական գրանցման վկայականում նշված տվյալների և չափագրման արդյունքների միջև առկա է մակերեսների և միավորների զգալի տարբերություն,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/>
          <w:i w:val="0"/>
          <w:sz w:val="24"/>
          <w:szCs w:val="24"/>
          <w:lang w:val="hy-AM"/>
        </w:rPr>
        <w:t>- օգտագործման իրավունքով ընկերությանը տրամադրված հողամասի մի մասն ապօրինի օգտագործվում է բնակիչների կողմից,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/>
          <w:i w:val="0"/>
          <w:sz w:val="24"/>
          <w:szCs w:val="24"/>
          <w:lang w:val="hy-AM"/>
        </w:rPr>
        <w:t>- ընկերության մանկապարտեզի շենքն անհատույց օգտագործման իրավունքով տրված է դպրոցին, սակայն օգտագործման իրավունքի պետական գրանցում կատարված չէ /առոչինչ պայմանագիր/ և այլն։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 w:cs="Arial"/>
          <w:i w:val="0"/>
          <w:sz w:val="24"/>
          <w:szCs w:val="24"/>
          <w:lang w:val="hy-AM"/>
        </w:rPr>
        <w:t xml:space="preserve">«Գալակտիկա» ՓԲԸ-ն երկար տարիներ գործունեություն չի իրականացնում և իր ֆինանսական մուտքերն ապահովում է տարածքները վարձակալությամբ տրամադրելուց։ 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/>
          <w:i w:val="0"/>
          <w:sz w:val="24"/>
          <w:szCs w:val="24"/>
          <w:lang w:val="hy-AM"/>
        </w:rPr>
        <w:t>Ընկերությունն արդյունավետ կառավարելու նպատակով Պետական գույքի կառավարման կոմիտեն գրությամբ դիմել է ՀՀ փոխվարչապետ Տ.Ավինյանին՝ «Գալակտիկա» ՓԲԸ-ի պետական սեփականություն հանդիսացող բաժնետոմսերի կառավարման լիազորությունները Պետական գույքի կառավարման կոմիտեին վերապահելու առաջարկությամբ։</w:t>
      </w:r>
    </w:p>
    <w:p w:rsidR="00BB13D6" w:rsidRPr="00213DA4" w:rsidRDefault="00BB13D6" w:rsidP="00C16D2E">
      <w:pPr>
        <w:spacing w:after="0" w:line="240" w:lineRule="auto"/>
        <w:ind w:left="-634" w:firstLine="63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13DA4">
        <w:rPr>
          <w:rFonts w:ascii="GHEA Grapalat" w:hAnsi="GHEA Grapalat" w:cs="Sylfaen"/>
          <w:i w:val="0"/>
          <w:sz w:val="24"/>
          <w:szCs w:val="24"/>
          <w:lang w:val="hy-AM"/>
        </w:rPr>
        <w:t xml:space="preserve">ՀՀ փոխվարչապետի 27.02.2020թ. թիվ </w:t>
      </w:r>
      <w:r w:rsidRPr="00213DA4">
        <w:rPr>
          <w:rFonts w:ascii="GHEA Grapalat" w:hAnsi="GHEA Grapalat" w:cs="Times New Roman"/>
          <w:i w:val="0"/>
          <w:sz w:val="24"/>
          <w:szCs w:val="24"/>
          <w:lang w:val="hy-AM"/>
        </w:rPr>
        <w:t>04/03.12/7366-2020</w:t>
      </w:r>
      <w:r w:rsidRPr="00213DA4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հանձնարարականով </w:t>
      </w:r>
      <w:r w:rsidRPr="00213DA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հավանություն է տրվել «Գալակտիկա» ՓԲԸ պետական սեփականություն հանդիսացող բաժնետոմսերի կառավարման լիազորությունները Պետական գույքի կառավարման կոմիտեին վերապահելու առաջարկին և փոխանցման գործընթացն ապահովելու նպատակով հանձնարարվել է օրենսդրությամբ սահմանված կարգով ապահովել կառավարության որոշման համապատասխան նախագծի շրջանառությունը: </w:t>
      </w:r>
    </w:p>
    <w:p w:rsidR="00BB13D6" w:rsidRDefault="00BB13D6" w:rsidP="00BB13D6">
      <w:pPr>
        <w:spacing w:after="0"/>
        <w:contextualSpacing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BB13D6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</w:p>
    <w:p w:rsidR="0052103D" w:rsidRPr="001A13EE" w:rsidRDefault="00BB13D6" w:rsidP="001A13EE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br w:type="page"/>
      </w:r>
      <w:r w:rsidR="001A13EE" w:rsidRPr="001A13EE">
        <w:rPr>
          <w:rFonts w:ascii="GHEA Grapalat" w:hAnsi="GHEA Grapalat" w:cs="Sylfaen"/>
          <w:b/>
          <w:i w:val="0"/>
          <w:sz w:val="24"/>
          <w:szCs w:val="24"/>
          <w:lang w:val="hy-AM"/>
        </w:rPr>
        <w:lastRenderedPageBreak/>
        <w:t>Տ</w:t>
      </w:r>
      <w:r w:rsidR="0052103D" w:rsidRPr="001A13EE">
        <w:rPr>
          <w:rFonts w:ascii="GHEA Grapalat" w:hAnsi="GHEA Grapalat"/>
          <w:b/>
          <w:i w:val="0"/>
          <w:sz w:val="24"/>
          <w:szCs w:val="24"/>
          <w:lang w:val="hy-AM"/>
        </w:rPr>
        <w:t>ԵՂԵԿԱՆՔ</w:t>
      </w:r>
    </w:p>
    <w:p w:rsidR="0052103D" w:rsidRPr="001A13EE" w:rsidRDefault="0052103D" w:rsidP="0052103D">
      <w:pPr>
        <w:spacing w:after="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F20AC8" w:rsidRPr="001A13EE" w:rsidRDefault="00F20AC8" w:rsidP="00F20AC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1A13E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«ԳԱԼԱԿՏԻԿԱ»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F20AC8" w:rsidRPr="001A13EE" w:rsidRDefault="00F20AC8" w:rsidP="00F20AC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1A13EE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1A13EE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1A13EE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0C78A6" w:rsidRPr="000C78A6" w:rsidRDefault="00F20AC8" w:rsidP="00F20AC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1A13EE">
        <w:rPr>
          <w:rFonts w:ascii="GHEA Grapalat" w:hAnsi="GHEA Grapalat"/>
          <w:b/>
          <w:lang w:val="hy-AM"/>
        </w:rPr>
        <w:t>ՊԵՏԱԿԱՆ ԳՈՒՅՔԻ ԿԱՌԱՎԱՐՄԱՆ ԿՈՄԻՏԵԻՆ</w:t>
      </w:r>
      <w:r w:rsidRPr="001A13EE">
        <w:rPr>
          <w:rFonts w:ascii="Calibri" w:hAnsi="Calibri" w:cs="Calibri"/>
          <w:b/>
          <w:lang w:val="hy-AM"/>
        </w:rPr>
        <w:t> </w:t>
      </w:r>
      <w:r w:rsidRPr="001A13EE">
        <w:rPr>
          <w:rFonts w:ascii="GHEA Grapalat" w:hAnsi="GHEA Grapalat"/>
          <w:b/>
          <w:lang w:val="hy-AM"/>
        </w:rPr>
        <w:t>ՎԵՐԱՊԱՀԵԼՈՒ</w:t>
      </w:r>
      <w:r w:rsidRPr="001A13EE">
        <w:rPr>
          <w:rFonts w:ascii="Calibri" w:hAnsi="Calibri" w:cs="Calibri"/>
          <w:b/>
          <w:lang w:val="hy-AM"/>
        </w:rPr>
        <w:t> </w:t>
      </w:r>
      <w:r w:rsidRPr="001A13EE">
        <w:rPr>
          <w:rFonts w:ascii="GHEA Grapalat" w:hAnsi="GHEA Grapalat" w:cs="Sylfaen"/>
          <w:b/>
          <w:lang w:val="hy-AM"/>
        </w:rPr>
        <w:t xml:space="preserve"> </w:t>
      </w:r>
      <w:r w:rsidRPr="001A13EE">
        <w:rPr>
          <w:rFonts w:ascii="GHEA Grapalat" w:hAnsi="GHEA Grapalat"/>
          <w:b/>
          <w:lang w:val="hy-AM"/>
        </w:rPr>
        <w:t>ՄԱՍԻՆ</w:t>
      </w:r>
      <w:r w:rsidRPr="001A13E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</w:t>
      </w:r>
    </w:p>
    <w:p w:rsidR="0052103D" w:rsidRPr="001A13EE" w:rsidRDefault="0052103D" w:rsidP="00F20AC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1A13EE">
        <w:rPr>
          <w:rFonts w:ascii="GHEA Grapalat" w:hAnsi="GHEA Grapalat" w:cs="Sylfaen"/>
          <w:b/>
          <w:bCs/>
          <w:color w:val="000000" w:themeColor="text1"/>
          <w:lang w:val="hy-AM"/>
        </w:rPr>
        <w:t>ՀՀ ԿԱՌԱՎԱՐՈՒԹՅԱՆ ՈՐՈՇՄԱՆ ՆԱԽԱԳԾԻ ՎԵՐԱԲԵՐՅԱԼ</w:t>
      </w: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52103D" w:rsidRPr="001A13EE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 xml:space="preserve">1. </w:t>
      </w:r>
      <w:r w:rsidRPr="001A13EE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52103D" w:rsidRPr="001A13EE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A13EE">
        <w:rPr>
          <w:rFonts w:ascii="GHEA Grapalat" w:hAnsi="GHEA Grapalat"/>
          <w:i w:val="0"/>
          <w:sz w:val="24"/>
          <w:szCs w:val="24"/>
          <w:lang w:val="af-ZA"/>
        </w:rPr>
        <w:tab/>
        <w:t>«Բաժնետիրական ընկերությունների մասին» ՀՀ օրենք</w:t>
      </w:r>
      <w:r w:rsidR="00F20AC8" w:rsidRPr="001A13EE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2103D" w:rsidRPr="001A13EE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A13EE">
        <w:rPr>
          <w:rFonts w:ascii="GHEA Grapalat" w:hAnsi="GHEA Grapalat"/>
          <w:i w:val="0"/>
          <w:sz w:val="24"/>
          <w:szCs w:val="24"/>
          <w:lang w:val="hy-AM"/>
        </w:rPr>
        <w:tab/>
      </w: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 xml:space="preserve">3. </w:t>
      </w:r>
      <w:r w:rsidRPr="001A13EE">
        <w:rPr>
          <w:rFonts w:ascii="GHEA Grapalat" w:hAnsi="GHEA Grapalat" w:cs="Sylfaen"/>
          <w:szCs w:val="24"/>
          <w:lang w:val="af-ZA"/>
        </w:rPr>
        <w:t xml:space="preserve">Պետական կամ տեղական ինքնակառավարման մարմնի բյուջեում ծախսերի և եկամուտների էական ավելացում կամ նվազում չի նախատեսում: </w:t>
      </w: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2103D" w:rsidRPr="001A13EE" w:rsidRDefault="0052103D" w:rsidP="0052103D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>4. Նախագծի հեղինակների (</w:t>
      </w:r>
      <w:r w:rsidRPr="001A13EE">
        <w:rPr>
          <w:rFonts w:ascii="GHEA Grapalat" w:hAnsi="GHEA Grapalat" w:cs="Sylfaen"/>
          <w:szCs w:val="24"/>
          <w:lang w:val="hy-AM"/>
        </w:rPr>
        <w:t>մշակողների</w:t>
      </w:r>
      <w:r w:rsidRPr="001A13EE">
        <w:rPr>
          <w:rFonts w:ascii="GHEA Grapalat" w:hAnsi="GHEA Grapalat"/>
          <w:szCs w:val="24"/>
          <w:lang w:val="af-ZA"/>
        </w:rPr>
        <w:t xml:space="preserve">) </w:t>
      </w:r>
      <w:r w:rsidRPr="001A13EE">
        <w:rPr>
          <w:rFonts w:ascii="GHEA Grapalat" w:hAnsi="GHEA Grapalat" w:cs="Sylfaen"/>
          <w:szCs w:val="24"/>
          <w:lang w:val="hy-AM"/>
        </w:rPr>
        <w:t>անունները</w:t>
      </w:r>
      <w:r w:rsidRPr="001A13EE">
        <w:rPr>
          <w:rFonts w:ascii="GHEA Grapalat" w:hAnsi="GHEA Grapalat" w:cs="Sylfaen"/>
          <w:szCs w:val="24"/>
          <w:lang w:val="af-ZA"/>
        </w:rPr>
        <w:t xml:space="preserve">, </w:t>
      </w:r>
      <w:r w:rsidRPr="001A13EE">
        <w:rPr>
          <w:rFonts w:ascii="GHEA Grapalat" w:hAnsi="GHEA Grapalat" w:cs="Sylfaen"/>
          <w:szCs w:val="24"/>
          <w:lang w:val="hy-AM"/>
        </w:rPr>
        <w:t>ինչպես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նաև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այն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մարմինների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ցանկը</w:t>
      </w:r>
      <w:r w:rsidRPr="001A13EE">
        <w:rPr>
          <w:rFonts w:ascii="GHEA Grapalat" w:hAnsi="GHEA Grapalat" w:cs="Sylfaen"/>
          <w:szCs w:val="24"/>
          <w:lang w:val="af-ZA"/>
        </w:rPr>
        <w:t xml:space="preserve">, </w:t>
      </w:r>
      <w:r w:rsidRPr="001A13EE">
        <w:rPr>
          <w:rFonts w:ascii="GHEA Grapalat" w:hAnsi="GHEA Grapalat" w:cs="Sylfaen"/>
          <w:szCs w:val="24"/>
          <w:lang w:val="hy-AM"/>
        </w:rPr>
        <w:t>ում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հետ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նախագիծը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համաձայնեցվել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է</w:t>
      </w:r>
      <w:r w:rsidRPr="001A13EE">
        <w:rPr>
          <w:rFonts w:ascii="GHEA Grapalat" w:hAnsi="GHEA Grapalat" w:cs="Sylfaen"/>
          <w:szCs w:val="24"/>
          <w:lang w:val="af-ZA"/>
        </w:rPr>
        <w:t>`</w:t>
      </w:r>
    </w:p>
    <w:p w:rsidR="0052103D" w:rsidRPr="00593D2E" w:rsidRDefault="0052103D" w:rsidP="0052103D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A13EE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1A13EE">
        <w:rPr>
          <w:rFonts w:ascii="GHEA Grapalat" w:hAnsi="GHEA Grapalat"/>
          <w:i w:val="0"/>
          <w:sz w:val="24"/>
          <w:szCs w:val="24"/>
        </w:rPr>
        <w:t>մշակող</w:t>
      </w:r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1A13E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1A13EE">
        <w:rPr>
          <w:rFonts w:ascii="GHEA Grapalat" w:hAnsi="GHEA Grapalat"/>
          <w:i w:val="0"/>
          <w:sz w:val="24"/>
          <w:szCs w:val="24"/>
        </w:rPr>
        <w:t>ետական</w:t>
      </w:r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A13EE">
        <w:rPr>
          <w:rFonts w:ascii="GHEA Grapalat" w:hAnsi="GHEA Grapalat"/>
          <w:i w:val="0"/>
          <w:sz w:val="24"/>
          <w:szCs w:val="24"/>
        </w:rPr>
        <w:t>գույքի</w:t>
      </w:r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A13EE">
        <w:rPr>
          <w:rFonts w:ascii="GHEA Grapalat" w:hAnsi="GHEA Grapalat"/>
          <w:i w:val="0"/>
          <w:sz w:val="24"/>
          <w:szCs w:val="24"/>
        </w:rPr>
        <w:t>կառավարման</w:t>
      </w:r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A13EE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304B34" w:rsidRPr="00593D2E" w:rsidRDefault="00304B34" w:rsidP="0052103D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593D2E">
        <w:rPr>
          <w:rFonts w:ascii="GHEA Grapalat" w:hAnsi="GHEA Grapalat"/>
          <w:i w:val="0"/>
          <w:sz w:val="24"/>
          <w:szCs w:val="24"/>
          <w:lang w:val="af-ZA"/>
        </w:rPr>
        <w:tab/>
      </w:r>
      <w:r>
        <w:rPr>
          <w:rFonts w:ascii="GHEA Grapalat" w:hAnsi="GHEA Grapalat"/>
          <w:i w:val="0"/>
          <w:sz w:val="24"/>
          <w:szCs w:val="24"/>
        </w:rPr>
        <w:t>համաձայնեցվել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444BFD">
        <w:rPr>
          <w:rFonts w:ascii="GHEA Grapalat" w:hAnsi="GHEA Grapalat"/>
          <w:i w:val="0"/>
          <w:sz w:val="24"/>
          <w:szCs w:val="24"/>
        </w:rPr>
        <w:t>ՀՀ</w:t>
      </w:r>
      <w:r w:rsidR="00444BFD" w:rsidRPr="00444BF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444BFD">
        <w:rPr>
          <w:rFonts w:ascii="GHEA Grapalat" w:hAnsi="GHEA Grapalat"/>
          <w:i w:val="0"/>
          <w:sz w:val="24"/>
          <w:szCs w:val="24"/>
        </w:rPr>
        <w:t>արդարադատության</w:t>
      </w:r>
      <w:r w:rsidR="00444BFD" w:rsidRPr="00444BF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444BFD">
        <w:rPr>
          <w:rFonts w:ascii="GHEA Grapalat" w:hAnsi="GHEA Grapalat"/>
          <w:i w:val="0"/>
          <w:sz w:val="24"/>
          <w:szCs w:val="24"/>
        </w:rPr>
        <w:t>և</w:t>
      </w:r>
      <w:r w:rsidR="00444BFD" w:rsidRPr="00444BF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ՀՀ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ֆինանսների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444BFD">
        <w:rPr>
          <w:rFonts w:ascii="GHEA Grapalat" w:hAnsi="GHEA Grapalat"/>
          <w:i w:val="0"/>
          <w:sz w:val="24"/>
          <w:szCs w:val="24"/>
        </w:rPr>
        <w:t>նախարարությունների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ՀՀ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գիտությունների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ազգային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ակադեմիայի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հետ</w:t>
      </w:r>
    </w:p>
    <w:p w:rsidR="0052103D" w:rsidRPr="001A13EE" w:rsidRDefault="0052103D" w:rsidP="0052103D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A13EE">
        <w:rPr>
          <w:rFonts w:ascii="GHEA Grapalat" w:hAnsi="GHEA Grapalat"/>
          <w:i w:val="0"/>
          <w:sz w:val="24"/>
          <w:szCs w:val="24"/>
          <w:lang w:val="af-ZA"/>
        </w:rPr>
        <w:tab/>
      </w:r>
    </w:p>
    <w:p w:rsidR="00304B34" w:rsidRPr="008557AB" w:rsidRDefault="00304B34" w:rsidP="00304B34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br w:type="page"/>
      </w:r>
      <w:r w:rsidRPr="008557AB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304B34" w:rsidRPr="00304B34" w:rsidRDefault="00304B34" w:rsidP="00304B3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304B3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«ԳԱԼԱԿՏԻԿԱ»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304B34" w:rsidRPr="000C78A6" w:rsidRDefault="00304B34" w:rsidP="000C78A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304B34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304B34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304B34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04B34">
        <w:rPr>
          <w:rFonts w:ascii="GHEA Grapalat" w:hAnsi="GHEA Grapalat"/>
          <w:b/>
          <w:lang w:val="hy-AM"/>
        </w:rPr>
        <w:t>ՊԵՏԱԿԱՆ ԳՈՒՅՔԻ ԿԱՌԱՎԱՐՄԱՆ ԿՈՄԻՏԵԻՆ</w:t>
      </w:r>
      <w:r w:rsidRPr="00304B34">
        <w:rPr>
          <w:rFonts w:ascii="Calibri" w:hAnsi="Calibri" w:cs="Calibri"/>
          <w:b/>
          <w:lang w:val="hy-AM"/>
        </w:rPr>
        <w:t> </w:t>
      </w:r>
      <w:r w:rsidRPr="00304B34">
        <w:rPr>
          <w:rFonts w:ascii="GHEA Grapalat" w:hAnsi="GHEA Grapalat"/>
          <w:b/>
          <w:lang w:val="hy-AM"/>
        </w:rPr>
        <w:t>ՎԵՐԱՊԱՀԵԼՈՒ</w:t>
      </w:r>
      <w:r w:rsidRPr="00304B34">
        <w:rPr>
          <w:rFonts w:ascii="Calibri" w:hAnsi="Calibri" w:cs="Calibri"/>
          <w:b/>
          <w:lang w:val="hy-AM"/>
        </w:rPr>
        <w:t> </w:t>
      </w:r>
      <w:r w:rsidRPr="00304B34">
        <w:rPr>
          <w:rFonts w:ascii="GHEA Grapalat" w:hAnsi="GHEA Grapalat" w:cs="Sylfaen"/>
          <w:b/>
          <w:lang w:val="hy-AM"/>
        </w:rPr>
        <w:t xml:space="preserve"> </w:t>
      </w:r>
      <w:r w:rsidRPr="00304B34">
        <w:rPr>
          <w:rFonts w:ascii="GHEA Grapalat" w:hAnsi="GHEA Grapalat"/>
          <w:b/>
          <w:lang w:val="hy-AM"/>
        </w:rPr>
        <w:t>ՄԱՍԻՆ</w:t>
      </w:r>
      <w:r w:rsidRPr="00304B34">
        <w:rPr>
          <w:rFonts w:ascii="GHEA Grapalat" w:hAnsi="GHEA Grapalat" w:cs="Sylfaen"/>
          <w:b/>
          <w:color w:val="000000" w:themeColor="text1"/>
          <w:lang w:val="hy-AM"/>
        </w:rPr>
        <w:t>»</w:t>
      </w:r>
      <w:r w:rsidR="000C78A6" w:rsidRPr="000C78A6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ՀՀ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ԿԱՌԱՎԱՐՈՒԹՅԱՆ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ՈՐՈՇՄԱՆ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ՆԱԽԱԳԾԻ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ԿԱՊԱԿՑՈՒԹՅԱՄԲ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ՇԱՀԱԳՐԳԻՌ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ԳԵՐԱՏԵՍՉՈՒԹՅՈՒՆՆԵՐԻ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ԱՌԱՐԿՈՒԹՅՈՒՆՆԵՐԻ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և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ԱՌԱՋԱՐԿՈՒԹՅՈՒՆՆԵՐԻ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ՎԵՐԱԲԵՐՅԱԼ</w:t>
      </w:r>
    </w:p>
    <w:p w:rsidR="00304B34" w:rsidRPr="008557AB" w:rsidRDefault="00304B34" w:rsidP="00304B34">
      <w:pPr>
        <w:jc w:val="both"/>
        <w:rPr>
          <w:rFonts w:ascii="GHEA Grapalat" w:hAnsi="GHEA Grapalat"/>
          <w:lang w:val="af-ZA"/>
        </w:rPr>
      </w:pPr>
    </w:p>
    <w:tbl>
      <w:tblPr>
        <w:tblW w:w="1071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3690"/>
        <w:gridCol w:w="2430"/>
      </w:tblGrid>
      <w:tr w:rsidR="00304B34" w:rsidRPr="008557AB" w:rsidTr="004633E4">
        <w:trPr>
          <w:trHeight w:val="728"/>
        </w:trPr>
        <w:tc>
          <w:tcPr>
            <w:tcW w:w="459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8557AB">
              <w:rPr>
                <w:rFonts w:ascii="GHEA Grapalat" w:hAnsi="GHEA Grapalat"/>
                <w:b/>
              </w:rPr>
              <w:t>Առարկության</w:t>
            </w:r>
            <w:r w:rsidRPr="008557AB">
              <w:rPr>
                <w:rFonts w:ascii="GHEA Grapalat" w:hAnsi="GHEA Grapalat"/>
                <w:b/>
                <w:lang w:val="af-ZA"/>
              </w:rPr>
              <w:t xml:space="preserve">,  </w:t>
            </w:r>
            <w:r w:rsidRPr="008557AB">
              <w:rPr>
                <w:rFonts w:ascii="GHEA Grapalat" w:hAnsi="GHEA Grapalat"/>
                <w:b/>
              </w:rPr>
              <w:t>առա</w:t>
            </w:r>
            <w:r w:rsidRPr="008557AB">
              <w:rPr>
                <w:rFonts w:ascii="GHEA Grapalat" w:hAnsi="GHEA Grapalat"/>
                <w:b/>
                <w:lang w:val="en-US"/>
              </w:rPr>
              <w:t>ջ</w:t>
            </w:r>
            <w:r w:rsidRPr="008557AB">
              <w:rPr>
                <w:rFonts w:ascii="GHEA Grapalat" w:hAnsi="GHEA Grapalat"/>
                <w:b/>
              </w:rPr>
              <w:t>արկության</w:t>
            </w:r>
            <w:r w:rsidRPr="008557AB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557AB">
              <w:rPr>
                <w:rFonts w:ascii="GHEA Grapalat" w:hAnsi="GHEA Grapalat"/>
                <w:b/>
              </w:rPr>
              <w:t>հեղինակը</w:t>
            </w:r>
            <w:r w:rsidRPr="008557AB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369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</w:rPr>
              <w:t>Առարկության, առաջարկության բովանդակությունը</w:t>
            </w:r>
          </w:p>
        </w:tc>
        <w:tc>
          <w:tcPr>
            <w:tcW w:w="243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</w:rPr>
              <w:t>Եզրակացություն</w:t>
            </w:r>
          </w:p>
        </w:tc>
      </w:tr>
      <w:tr w:rsidR="00304B34" w:rsidRPr="008557AB" w:rsidTr="004633E4">
        <w:trPr>
          <w:trHeight w:val="935"/>
        </w:trPr>
        <w:tc>
          <w:tcPr>
            <w:tcW w:w="459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  <w:lang w:val="en-US"/>
              </w:rPr>
              <w:t>ՀՀ</w:t>
            </w:r>
            <w:r w:rsidRPr="008557AB">
              <w:rPr>
                <w:rFonts w:ascii="GHEA Grapalat" w:hAnsi="GHEA Grapalat"/>
                <w:b/>
              </w:rPr>
              <w:t xml:space="preserve"> </w:t>
            </w:r>
            <w:r w:rsidRPr="008557AB">
              <w:rPr>
                <w:rFonts w:ascii="GHEA Grapalat" w:hAnsi="GHEA Grapalat"/>
                <w:b/>
                <w:lang w:val="en-US"/>
              </w:rPr>
              <w:t>ֆ</w:t>
            </w:r>
            <w:r w:rsidRPr="008557AB">
              <w:rPr>
                <w:rFonts w:ascii="GHEA Grapalat" w:hAnsi="GHEA Grapalat"/>
                <w:b/>
              </w:rPr>
              <w:t xml:space="preserve">ինանսների </w:t>
            </w:r>
            <w:r w:rsidRPr="008557AB">
              <w:rPr>
                <w:rFonts w:ascii="GHEA Grapalat" w:hAnsi="GHEA Grapalat"/>
                <w:b/>
                <w:lang w:val="en-US"/>
              </w:rPr>
              <w:t>ն</w:t>
            </w:r>
            <w:r w:rsidRPr="008557AB">
              <w:rPr>
                <w:rFonts w:ascii="GHEA Grapalat" w:hAnsi="GHEA Grapalat"/>
                <w:b/>
              </w:rPr>
              <w:t>ախարարություն</w:t>
            </w:r>
          </w:p>
          <w:p w:rsidR="00304B34" w:rsidRPr="00304B34" w:rsidRDefault="00304B34" w:rsidP="00304B34">
            <w:pPr>
              <w:pStyle w:val="BodyTextIndent"/>
              <w:spacing w:after="0" w:line="276" w:lineRule="auto"/>
              <w:ind w:left="28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04B34">
              <w:rPr>
                <w:rFonts w:ascii="GHEA Grapalat" w:hAnsi="GHEA Grapalat"/>
                <w:sz w:val="20"/>
                <w:szCs w:val="20"/>
              </w:rPr>
              <w:t>09.</w:t>
            </w:r>
            <w:r w:rsidRPr="00304B3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304B34">
              <w:rPr>
                <w:rFonts w:ascii="GHEA Grapalat" w:hAnsi="GHEA Grapalat"/>
                <w:sz w:val="20"/>
                <w:szCs w:val="20"/>
              </w:rPr>
              <w:t xml:space="preserve">3.2020թ. </w:t>
            </w:r>
            <w:r w:rsidRPr="00304B34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304B3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01/11-1/3472-2020</w:t>
            </w:r>
          </w:p>
        </w:tc>
        <w:tc>
          <w:tcPr>
            <w:tcW w:w="369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557AB">
              <w:rPr>
                <w:rFonts w:ascii="GHEA Grapalat" w:hAnsi="GHEA Grapalat"/>
                <w:sz w:val="22"/>
                <w:szCs w:val="22"/>
              </w:rPr>
              <w:t xml:space="preserve">իտողություններ և </w:t>
            </w:r>
          </w:p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8557AB">
              <w:rPr>
                <w:rFonts w:ascii="GHEA Grapalat" w:hAnsi="GHEA Grapalat"/>
                <w:sz w:val="22"/>
                <w:szCs w:val="22"/>
              </w:rPr>
              <w:softHyphen/>
              <w:t>թյուններ չկան:</w:t>
            </w:r>
          </w:p>
        </w:tc>
        <w:tc>
          <w:tcPr>
            <w:tcW w:w="243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444BFD" w:rsidRPr="008557AB" w:rsidTr="004633E4">
        <w:trPr>
          <w:trHeight w:val="935"/>
        </w:trPr>
        <w:tc>
          <w:tcPr>
            <w:tcW w:w="4590" w:type="dxa"/>
          </w:tcPr>
          <w:p w:rsidR="00444BFD" w:rsidRDefault="00444BFD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</w:p>
          <w:p w:rsidR="00444BFD" w:rsidRDefault="00444BFD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</w:p>
          <w:p w:rsidR="00444BFD" w:rsidRDefault="00444BFD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</w:p>
          <w:p w:rsidR="00444BFD" w:rsidRDefault="00444BFD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ՀՀ արդարադատության նախարարություն</w:t>
            </w:r>
          </w:p>
          <w:p w:rsidR="00444BFD" w:rsidRPr="00444BFD" w:rsidRDefault="00444BFD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  <w:r w:rsidRPr="00444BF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27.04.2020թ. թիվ /27.4/8729-2020</w:t>
            </w:r>
          </w:p>
        </w:tc>
        <w:tc>
          <w:tcPr>
            <w:tcW w:w="3690" w:type="dxa"/>
          </w:tcPr>
          <w:p w:rsidR="00444BFD" w:rsidRPr="00444BFD" w:rsidRDefault="00444BFD" w:rsidP="00444BFD">
            <w:pPr>
              <w:spacing w:after="0" w:line="240" w:lineRule="auto"/>
              <w:ind w:firstLine="313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Ն</w:t>
            </w:r>
            <w:r w:rsidRPr="00444BF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ախագծի վերնագրից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 xml:space="preserve"> </w:t>
            </w:r>
            <w:r w:rsidRPr="00444BF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և 1-ին կետից անհրաժեշտ է հանել «Հայաստանի Հանրապետության տարածքային կառավարման և ենթակառուցվածքների նախարարության» բառերը՝ հիմք ընդունելով «Պետական կառավարման համակարգի մարմինների մասին» 6-րդ հոդվածի 2-րդ մասի 14-րդ կետի դրույթները:</w:t>
            </w:r>
          </w:p>
        </w:tc>
        <w:tc>
          <w:tcPr>
            <w:tcW w:w="2430" w:type="dxa"/>
          </w:tcPr>
          <w:p w:rsidR="00444BFD" w:rsidRDefault="00444BFD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444BFD" w:rsidRDefault="00444BFD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444BFD" w:rsidRDefault="00444BFD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444BFD" w:rsidRDefault="00444BFD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444BFD" w:rsidRPr="00444BFD" w:rsidRDefault="00444BFD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Ընդունվել է</w:t>
            </w:r>
          </w:p>
        </w:tc>
      </w:tr>
      <w:tr w:rsidR="00304B34" w:rsidRPr="008557AB" w:rsidTr="004633E4">
        <w:trPr>
          <w:trHeight w:val="935"/>
        </w:trPr>
        <w:tc>
          <w:tcPr>
            <w:tcW w:w="459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557AB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</w:rPr>
              <w:t>Գիտությունների ազգային ակադեմիա</w:t>
            </w:r>
            <w:r w:rsidRPr="008557AB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</w:p>
          <w:p w:rsidR="00304B34" w:rsidRPr="00304B34" w:rsidRDefault="00593D2E" w:rsidP="00304B34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16</w:t>
            </w:r>
            <w:r w:rsidR="00304B34" w:rsidRPr="00304B3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.0</w:t>
            </w:r>
            <w:r w:rsidR="00304B34" w:rsidRPr="00304B34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  <w:r w:rsidR="00304B34" w:rsidRPr="00304B3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.2020թ. N</w:t>
            </w:r>
            <w:r w:rsidR="00304B34" w:rsidRPr="00304B3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24-01/136</w:t>
            </w:r>
          </w:p>
        </w:tc>
        <w:tc>
          <w:tcPr>
            <w:tcW w:w="369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557AB">
              <w:rPr>
                <w:rFonts w:ascii="GHEA Grapalat" w:hAnsi="GHEA Grapalat"/>
                <w:sz w:val="22"/>
                <w:szCs w:val="22"/>
              </w:rPr>
              <w:t>իտողություններ և</w:t>
            </w:r>
          </w:p>
          <w:p w:rsidR="00304B34" w:rsidRPr="008557AB" w:rsidRDefault="00304B34" w:rsidP="004633E4">
            <w:pPr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8557AB">
              <w:rPr>
                <w:rFonts w:ascii="GHEA Grapalat" w:hAnsi="GHEA Grapalat"/>
                <w:i w:val="0"/>
                <w:sz w:val="22"/>
                <w:szCs w:val="22"/>
              </w:rPr>
              <w:t>առաջարկու</w:t>
            </w:r>
            <w:r w:rsidRPr="008557AB">
              <w:rPr>
                <w:rFonts w:ascii="GHEA Grapalat" w:hAnsi="GHEA Grapalat"/>
                <w:i w:val="0"/>
                <w:sz w:val="22"/>
                <w:szCs w:val="22"/>
              </w:rPr>
              <w:softHyphen/>
              <w:t>թյուններ չկան:</w:t>
            </w:r>
          </w:p>
        </w:tc>
        <w:tc>
          <w:tcPr>
            <w:tcW w:w="2430" w:type="dxa"/>
          </w:tcPr>
          <w:p w:rsidR="00304B34" w:rsidRPr="008557AB" w:rsidRDefault="00304B34" w:rsidP="004633E4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304B34" w:rsidRDefault="00304B34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80BB5" w:rsidRPr="001A13EE" w:rsidRDefault="00F20AC8" w:rsidP="00F20AC8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A13E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sectPr w:rsidR="00680BB5" w:rsidRPr="001A13EE" w:rsidSect="00976D5F">
      <w:pgSz w:w="11906" w:h="16838"/>
      <w:pgMar w:top="360" w:right="656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609" w:rsidRDefault="00E54609" w:rsidP="00EC0B09">
      <w:pPr>
        <w:spacing w:after="0" w:line="240" w:lineRule="auto"/>
      </w:pPr>
      <w:r>
        <w:separator/>
      </w:r>
    </w:p>
  </w:endnote>
  <w:endnote w:type="continuationSeparator" w:id="0">
    <w:p w:rsidR="00E54609" w:rsidRDefault="00E54609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609" w:rsidRDefault="00E54609" w:rsidP="00EC0B09">
      <w:pPr>
        <w:spacing w:after="0" w:line="240" w:lineRule="auto"/>
      </w:pPr>
      <w:r>
        <w:separator/>
      </w:r>
    </w:p>
  </w:footnote>
  <w:footnote w:type="continuationSeparator" w:id="0">
    <w:p w:rsidR="00E54609" w:rsidRDefault="00E54609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A73D3"/>
    <w:rsid w:val="000B09CD"/>
    <w:rsid w:val="000B7F48"/>
    <w:rsid w:val="000C78A6"/>
    <w:rsid w:val="000D6AD0"/>
    <w:rsid w:val="00127237"/>
    <w:rsid w:val="00136B2C"/>
    <w:rsid w:val="0015396F"/>
    <w:rsid w:val="00197DC4"/>
    <w:rsid w:val="001A13EE"/>
    <w:rsid w:val="001A2758"/>
    <w:rsid w:val="001B48DB"/>
    <w:rsid w:val="001D2DC5"/>
    <w:rsid w:val="001F0506"/>
    <w:rsid w:val="00213DA4"/>
    <w:rsid w:val="00243FEB"/>
    <w:rsid w:val="00250789"/>
    <w:rsid w:val="0029551B"/>
    <w:rsid w:val="002A0E08"/>
    <w:rsid w:val="002B27AB"/>
    <w:rsid w:val="002B2ADB"/>
    <w:rsid w:val="002C2C33"/>
    <w:rsid w:val="002E7E22"/>
    <w:rsid w:val="00304B34"/>
    <w:rsid w:val="0031307C"/>
    <w:rsid w:val="003203B4"/>
    <w:rsid w:val="00322362"/>
    <w:rsid w:val="003A6E42"/>
    <w:rsid w:val="003D573E"/>
    <w:rsid w:val="003E763C"/>
    <w:rsid w:val="004143C5"/>
    <w:rsid w:val="00437637"/>
    <w:rsid w:val="00444BFD"/>
    <w:rsid w:val="0045673A"/>
    <w:rsid w:val="00473A4E"/>
    <w:rsid w:val="004A46BA"/>
    <w:rsid w:val="00512068"/>
    <w:rsid w:val="0052103D"/>
    <w:rsid w:val="005745A9"/>
    <w:rsid w:val="00581FB7"/>
    <w:rsid w:val="00592055"/>
    <w:rsid w:val="00593D2E"/>
    <w:rsid w:val="005968A5"/>
    <w:rsid w:val="005D07BE"/>
    <w:rsid w:val="005E4AD0"/>
    <w:rsid w:val="005F3372"/>
    <w:rsid w:val="00630B55"/>
    <w:rsid w:val="00634BBD"/>
    <w:rsid w:val="00660D2B"/>
    <w:rsid w:val="00680BB5"/>
    <w:rsid w:val="00684932"/>
    <w:rsid w:val="006B1216"/>
    <w:rsid w:val="006D4346"/>
    <w:rsid w:val="006D5E5E"/>
    <w:rsid w:val="00713A9E"/>
    <w:rsid w:val="00723E73"/>
    <w:rsid w:val="007307C6"/>
    <w:rsid w:val="00732FA6"/>
    <w:rsid w:val="00734389"/>
    <w:rsid w:val="007451CD"/>
    <w:rsid w:val="00786645"/>
    <w:rsid w:val="007A5ADB"/>
    <w:rsid w:val="007C7E52"/>
    <w:rsid w:val="007D27A5"/>
    <w:rsid w:val="007F3EB8"/>
    <w:rsid w:val="00814E13"/>
    <w:rsid w:val="00821643"/>
    <w:rsid w:val="00851684"/>
    <w:rsid w:val="00856A40"/>
    <w:rsid w:val="0087557F"/>
    <w:rsid w:val="0088662B"/>
    <w:rsid w:val="00893C43"/>
    <w:rsid w:val="0089678B"/>
    <w:rsid w:val="008C3341"/>
    <w:rsid w:val="008C6637"/>
    <w:rsid w:val="009679F5"/>
    <w:rsid w:val="00976D5F"/>
    <w:rsid w:val="009F5034"/>
    <w:rsid w:val="00A16E7D"/>
    <w:rsid w:val="00A2018E"/>
    <w:rsid w:val="00A21FB6"/>
    <w:rsid w:val="00A43147"/>
    <w:rsid w:val="00A50A61"/>
    <w:rsid w:val="00A62745"/>
    <w:rsid w:val="00A62C85"/>
    <w:rsid w:val="00A6679E"/>
    <w:rsid w:val="00A77C92"/>
    <w:rsid w:val="00A834EA"/>
    <w:rsid w:val="00A84A36"/>
    <w:rsid w:val="00AD5D71"/>
    <w:rsid w:val="00B525AB"/>
    <w:rsid w:val="00B66749"/>
    <w:rsid w:val="00B76DE2"/>
    <w:rsid w:val="00B8336C"/>
    <w:rsid w:val="00BA5E9B"/>
    <w:rsid w:val="00BB13D6"/>
    <w:rsid w:val="00BC1B79"/>
    <w:rsid w:val="00BC602B"/>
    <w:rsid w:val="00BE7A98"/>
    <w:rsid w:val="00BF4B46"/>
    <w:rsid w:val="00C16D2E"/>
    <w:rsid w:val="00C76FBC"/>
    <w:rsid w:val="00C96562"/>
    <w:rsid w:val="00CB030F"/>
    <w:rsid w:val="00CB22EE"/>
    <w:rsid w:val="00CD22A6"/>
    <w:rsid w:val="00CF0348"/>
    <w:rsid w:val="00D6675D"/>
    <w:rsid w:val="00D7311E"/>
    <w:rsid w:val="00DD6AB3"/>
    <w:rsid w:val="00DE5023"/>
    <w:rsid w:val="00E45C73"/>
    <w:rsid w:val="00E54609"/>
    <w:rsid w:val="00E5507D"/>
    <w:rsid w:val="00EA00B5"/>
    <w:rsid w:val="00EB042B"/>
    <w:rsid w:val="00EC0B09"/>
    <w:rsid w:val="00EC59F4"/>
    <w:rsid w:val="00EE0F81"/>
    <w:rsid w:val="00EE296D"/>
    <w:rsid w:val="00F023E2"/>
    <w:rsid w:val="00F0568E"/>
    <w:rsid w:val="00F16915"/>
    <w:rsid w:val="00F20AC8"/>
    <w:rsid w:val="00F71A2D"/>
    <w:rsid w:val="00F80C03"/>
    <w:rsid w:val="00F817EA"/>
    <w:rsid w:val="00F92FA6"/>
    <w:rsid w:val="00F9396D"/>
    <w:rsid w:val="00F94754"/>
    <w:rsid w:val="00F9658A"/>
    <w:rsid w:val="00FF10BB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09CD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BB13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13D6"/>
    <w:rPr>
      <w:bCs/>
      <w:i/>
      <w:sz w:val="36"/>
      <w:szCs w:val="3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2E"/>
    <w:rPr>
      <w:rFonts w:ascii="Segoe UI" w:hAnsi="Segoe UI" w:cs="Segoe UI"/>
      <w:bCs/>
      <w:i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DE188-5022-4B77-AFCE-D0A4E810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827</Words>
  <Characters>4716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https://mul-spm.gov.am/tasks/docs/attachment.php?id=118418&amp;fn=naxagic_bajnetoms.docx&amp;out=1&amp;token=77958451a8aa496172d3</cp:keywords>
</cp:coreProperties>
</file>