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E5" w:rsidRPr="000835D5" w:rsidRDefault="006E09DD" w:rsidP="00A05502">
      <w:pPr>
        <w:shd w:val="clear" w:color="auto" w:fill="FFFFFF"/>
        <w:spacing w:before="100" w:beforeAutospacing="1" w:after="100" w:afterAutospacing="1" w:line="240" w:lineRule="auto"/>
        <w:jc w:val="right"/>
        <w:rPr>
          <w:rFonts w:ascii="GHEA Grapalat" w:eastAsia="Times New Roman" w:hAnsi="GHEA Grapalat" w:cs="Times New Roman"/>
          <w:bCs/>
          <w:color w:val="000000"/>
          <w:sz w:val="24"/>
          <w:szCs w:val="24"/>
          <w:lang w:val="hy-AM" w:eastAsia="ru-RU"/>
        </w:rPr>
      </w:pPr>
      <w:r>
        <w:rPr>
          <w:rFonts w:ascii="GHEA Grapalat" w:eastAsia="Times New Roman" w:hAnsi="GHEA Grapalat" w:cs="Times New Roman"/>
          <w:bCs/>
          <w:color w:val="000000"/>
          <w:sz w:val="24"/>
          <w:szCs w:val="24"/>
          <w:lang w:eastAsia="ru-RU"/>
        </w:rPr>
        <w:t xml:space="preserve"> </w:t>
      </w:r>
      <w:r w:rsidR="003039EB" w:rsidRPr="000835D5">
        <w:rPr>
          <w:rFonts w:ascii="GHEA Grapalat" w:eastAsia="Times New Roman" w:hAnsi="GHEA Grapalat" w:cs="Times New Roman"/>
          <w:bCs/>
          <w:color w:val="000000"/>
          <w:sz w:val="24"/>
          <w:szCs w:val="24"/>
          <w:lang w:val="hy-AM" w:eastAsia="ru-RU"/>
        </w:rPr>
        <w:t>ՆԱԽԱԳԻԾ</w:t>
      </w:r>
    </w:p>
    <w:p w:rsidR="00520C6A" w:rsidRPr="006E09DD" w:rsidRDefault="00520C6A" w:rsidP="00520C6A">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eastAsia="ru-RU"/>
        </w:rPr>
      </w:pPr>
      <w:r w:rsidRPr="006E09DD">
        <w:rPr>
          <w:rFonts w:ascii="GHEA Grapalat" w:eastAsia="Times New Roman" w:hAnsi="GHEA Grapalat" w:cs="Times New Roman"/>
          <w:b/>
          <w:bCs/>
          <w:color w:val="000000"/>
          <w:sz w:val="24"/>
          <w:szCs w:val="24"/>
          <w:lang w:val="hy-AM" w:eastAsia="ru-RU"/>
        </w:rPr>
        <w:t>ՀԱՅԱՍՏԱՆԻՀԱՆՐԱՊԵՏՈՒԹՅԱՆԿԱՌԱՎԱՐՈՒԹՅՈՒՆ</w:t>
      </w:r>
    </w:p>
    <w:p w:rsidR="00520C6A" w:rsidRPr="006E09DD" w:rsidRDefault="00520C6A" w:rsidP="00520C6A">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eastAsia="ru-RU"/>
        </w:rPr>
      </w:pPr>
      <w:r w:rsidRPr="006E09DD">
        <w:rPr>
          <w:rFonts w:ascii="GHEA Grapalat" w:eastAsia="Times New Roman" w:hAnsi="GHEA Grapalat" w:cs="Times New Roman"/>
          <w:color w:val="000000"/>
          <w:sz w:val="24"/>
          <w:szCs w:val="24"/>
          <w:lang w:val="hy-AM" w:eastAsia="ru-RU"/>
        </w:rPr>
        <w:br/>
      </w:r>
      <w:r w:rsidRPr="006E09DD">
        <w:rPr>
          <w:rFonts w:ascii="GHEA Grapalat" w:eastAsia="Times New Roman" w:hAnsi="GHEA Grapalat" w:cs="Times New Roman"/>
          <w:b/>
          <w:bCs/>
          <w:color w:val="000000"/>
          <w:sz w:val="24"/>
          <w:szCs w:val="24"/>
          <w:lang w:val="hy-AM" w:eastAsia="ru-RU"/>
        </w:rPr>
        <w:t>ՈՐՈՇՈՒՄ</w:t>
      </w:r>
    </w:p>
    <w:p w:rsidR="00520C6A" w:rsidRPr="006E09DD" w:rsidRDefault="00984CA0" w:rsidP="00520C6A">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eastAsia="ru-RU"/>
        </w:rPr>
      </w:pPr>
      <w:r w:rsidRPr="006E09DD">
        <w:rPr>
          <w:rFonts w:ascii="GHEA Grapalat" w:eastAsia="Times New Roman" w:hAnsi="GHEA Grapalat" w:cs="Times New Roman"/>
          <w:color w:val="000000"/>
          <w:sz w:val="24"/>
          <w:szCs w:val="24"/>
          <w:lang w:val="hy-AM" w:eastAsia="ru-RU"/>
        </w:rPr>
        <w:t>______</w:t>
      </w:r>
      <w:r w:rsidR="00A51EA5" w:rsidRPr="006E09DD">
        <w:rPr>
          <w:rFonts w:ascii="GHEA Grapalat" w:eastAsia="Times New Roman" w:hAnsi="GHEA Grapalat" w:cs="Times New Roman"/>
          <w:color w:val="000000"/>
          <w:sz w:val="24"/>
          <w:szCs w:val="24"/>
          <w:lang w:val="hy-AM" w:eastAsia="ru-RU"/>
        </w:rPr>
        <w:t xml:space="preserve"> 2020</w:t>
      </w:r>
      <w:r w:rsidR="00520C6A" w:rsidRPr="006E09DD">
        <w:rPr>
          <w:rFonts w:ascii="GHEA Grapalat" w:eastAsia="Times New Roman" w:hAnsi="GHEA Grapalat" w:cs="Times New Roman"/>
          <w:color w:val="000000"/>
          <w:sz w:val="24"/>
          <w:szCs w:val="24"/>
          <w:lang w:val="hy-AM" w:eastAsia="ru-RU"/>
        </w:rPr>
        <w:t>թվականի N</w:t>
      </w:r>
      <w:r w:rsidRPr="006E09DD">
        <w:rPr>
          <w:rFonts w:ascii="GHEA Grapalat" w:eastAsia="Times New Roman" w:hAnsi="GHEA Grapalat" w:cs="Times New Roman"/>
          <w:color w:val="000000"/>
          <w:sz w:val="24"/>
          <w:szCs w:val="24"/>
          <w:lang w:val="hy-AM" w:eastAsia="ru-RU"/>
        </w:rPr>
        <w:t>__</w:t>
      </w:r>
      <w:r w:rsidR="00520C6A" w:rsidRPr="006E09DD">
        <w:rPr>
          <w:rFonts w:ascii="Calibri" w:eastAsia="Times New Roman" w:hAnsi="Calibri" w:cs="Calibri"/>
          <w:color w:val="000000"/>
          <w:sz w:val="24"/>
          <w:szCs w:val="24"/>
          <w:lang w:val="hy-AM" w:eastAsia="ru-RU"/>
        </w:rPr>
        <w:t> </w:t>
      </w:r>
      <w:r w:rsidR="00520C6A" w:rsidRPr="006E09DD">
        <w:rPr>
          <w:rFonts w:ascii="GHEA Grapalat" w:eastAsia="Times New Roman" w:hAnsi="GHEA Grapalat" w:cs="Arial Unicode"/>
          <w:color w:val="000000"/>
          <w:sz w:val="24"/>
          <w:szCs w:val="24"/>
          <w:lang w:val="hy-AM" w:eastAsia="ru-RU"/>
        </w:rPr>
        <w:t>-Ն</w:t>
      </w:r>
    </w:p>
    <w:p w:rsidR="000E1871" w:rsidRPr="006E09DD" w:rsidRDefault="00A51EA5" w:rsidP="000E1871">
      <w:pPr>
        <w:jc w:val="center"/>
        <w:rPr>
          <w:rFonts w:ascii="GHEA Grapalat" w:eastAsia="Times New Roman" w:hAnsi="GHEA Grapalat" w:cs="Arial Unicode"/>
          <w:b/>
          <w:bCs/>
          <w:color w:val="000000"/>
          <w:sz w:val="24"/>
          <w:szCs w:val="24"/>
          <w:lang w:val="hy-AM" w:eastAsia="ru-RU"/>
        </w:rPr>
      </w:pPr>
      <w:r w:rsidRPr="006E09DD">
        <w:rPr>
          <w:rFonts w:ascii="GHEA Grapalat" w:eastAsia="Times New Roman" w:hAnsi="GHEA Grapalat" w:cs="Times New Roman"/>
          <w:b/>
          <w:bCs/>
          <w:color w:val="000000"/>
          <w:sz w:val="24"/>
          <w:szCs w:val="24"/>
          <w:lang w:val="hy-AM" w:eastAsia="ru-RU"/>
        </w:rPr>
        <w:t>ՀԱՅԱՍՏԱՆԻՀԱՆՐԱՊԵՏՈՒԹՅԱՆ</w:t>
      </w:r>
      <w:r w:rsidRPr="000835D5">
        <w:rPr>
          <w:rFonts w:ascii="GHEA Grapalat" w:eastAsia="Times New Roman" w:hAnsi="GHEA Grapalat" w:cs="Times New Roman"/>
          <w:b/>
          <w:bCs/>
          <w:color w:val="000000"/>
          <w:sz w:val="24"/>
          <w:szCs w:val="24"/>
          <w:lang w:val="hy-AM" w:eastAsia="ru-RU"/>
        </w:rPr>
        <w:t>ԿԱՌԱՎԱՐՈՒԹՅԱՆ</w:t>
      </w:r>
      <w:r w:rsidR="00CE01D3">
        <w:rPr>
          <w:rFonts w:ascii="GHEA Grapalat" w:eastAsia="Times New Roman" w:hAnsi="GHEA Grapalat" w:cs="Times New Roman"/>
          <w:b/>
          <w:bCs/>
          <w:color w:val="000000"/>
          <w:sz w:val="24"/>
          <w:szCs w:val="24"/>
          <w:lang w:val="hy-AM" w:eastAsia="ru-RU"/>
        </w:rPr>
        <w:t xml:space="preserve"> 2019 ԹՎԱԿԱՆԻ ՆՈՅԵՄԲԵՐԻ 21-Ի</w:t>
      </w:r>
      <w:r w:rsidRPr="006E09DD">
        <w:rPr>
          <w:rFonts w:ascii="GHEA Grapalat" w:hAnsi="GHEA Grapalat"/>
          <w:b/>
          <w:color w:val="000000"/>
          <w:sz w:val="24"/>
          <w:szCs w:val="24"/>
          <w:shd w:val="clear" w:color="auto" w:fill="FFFFFF"/>
          <w:lang w:val="hy-AM"/>
        </w:rPr>
        <w:t>N 1666-Ն</w:t>
      </w:r>
      <w:r w:rsidRPr="000835D5">
        <w:rPr>
          <w:rFonts w:ascii="GHEA Grapalat" w:hAnsi="GHEA Grapalat"/>
          <w:b/>
          <w:color w:val="000000"/>
          <w:sz w:val="24"/>
          <w:szCs w:val="24"/>
          <w:shd w:val="clear" w:color="auto" w:fill="FFFFFF"/>
          <w:lang w:val="hy-AM"/>
        </w:rPr>
        <w:t xml:space="preserve"> ՈՐՈՇՄԱՆ ՄԵՋ ՓՈՓՈԽՈՒԹՅՈՒՆՆԵՐ ԵՎ ԼՐԱՑՈՒՄՆԵՐ ԿԱՏԱՐԵԼՈՒ</w:t>
      </w:r>
      <w:r w:rsidRPr="006E09DD">
        <w:rPr>
          <w:rFonts w:ascii="GHEA Grapalat" w:eastAsia="Times New Roman" w:hAnsi="GHEA Grapalat" w:cs="Arial Unicode"/>
          <w:b/>
          <w:bCs/>
          <w:color w:val="000000"/>
          <w:sz w:val="24"/>
          <w:szCs w:val="24"/>
          <w:lang w:val="hy-AM" w:eastAsia="ru-RU"/>
        </w:rPr>
        <w:t>ՄԱՍԻՆ</w:t>
      </w:r>
    </w:p>
    <w:p w:rsidR="00A05502" w:rsidRPr="006E09DD" w:rsidRDefault="00A05502" w:rsidP="00A74E8D">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p>
    <w:p w:rsidR="00A74E8D" w:rsidRPr="00821838" w:rsidRDefault="00A51EA5" w:rsidP="008B692A">
      <w:pPr>
        <w:pStyle w:val="a9"/>
        <w:shd w:val="clear" w:color="auto" w:fill="FFFFFF"/>
        <w:spacing w:before="0" w:beforeAutospacing="0" w:after="0" w:afterAutospacing="0"/>
        <w:ind w:firstLine="720"/>
        <w:jc w:val="both"/>
        <w:rPr>
          <w:rFonts w:ascii="GHEA Grapalat" w:hAnsi="GHEA Grapalat"/>
          <w:b/>
          <w:color w:val="FF0000"/>
          <w:shd w:val="clear" w:color="auto" w:fill="FFFFFF"/>
          <w:lang w:val="hy-AM"/>
        </w:rPr>
      </w:pPr>
      <w:r w:rsidRPr="00821838">
        <w:rPr>
          <w:rFonts w:ascii="GHEA Grapalat" w:hAnsi="GHEA Grapalat"/>
          <w:color w:val="000000"/>
          <w:shd w:val="clear" w:color="auto" w:fill="FFFFFF"/>
          <w:lang w:val="hy-AM"/>
        </w:rPr>
        <w:t>Հիմք ընդունելով «</w:t>
      </w:r>
      <w:r w:rsidR="00637AF7" w:rsidRPr="00821838">
        <w:rPr>
          <w:rFonts w:ascii="GHEA Grapalat" w:hAnsi="GHEA Grapalat"/>
          <w:color w:val="000000"/>
          <w:shd w:val="clear" w:color="auto" w:fill="FFFFFF"/>
          <w:lang w:val="hy-AM"/>
        </w:rPr>
        <w:t>Նորմատիվ իրավական ակտերի մասին</w:t>
      </w:r>
      <w:r w:rsidRPr="00821838">
        <w:rPr>
          <w:rFonts w:ascii="GHEA Grapalat" w:hAnsi="GHEA Grapalat"/>
          <w:color w:val="000000"/>
          <w:shd w:val="clear" w:color="auto" w:fill="FFFFFF"/>
          <w:lang w:val="hy-AM"/>
        </w:rPr>
        <w:t>»</w:t>
      </w:r>
      <w:r w:rsidR="00637AF7" w:rsidRPr="00821838">
        <w:rPr>
          <w:rFonts w:ascii="GHEA Grapalat" w:hAnsi="GHEA Grapalat"/>
          <w:color w:val="000000"/>
          <w:shd w:val="clear" w:color="auto" w:fill="FFFFFF"/>
          <w:lang w:val="hy-AM"/>
        </w:rPr>
        <w:t xml:space="preserve"> օրենքի 33-րդ և 34-րդ հոդվածները</w:t>
      </w:r>
      <w:r w:rsidR="002149B1" w:rsidRPr="006E09DD">
        <w:rPr>
          <w:rFonts w:ascii="GHEA Grapalat" w:hAnsi="GHEA Grapalat"/>
          <w:color w:val="000000"/>
          <w:lang w:val="hy-AM"/>
        </w:rPr>
        <w:t xml:space="preserve">՝ </w:t>
      </w:r>
      <w:r w:rsidR="00913000" w:rsidRPr="006E09DD">
        <w:rPr>
          <w:rFonts w:ascii="GHEA Grapalat" w:hAnsi="GHEA Grapalat"/>
          <w:color w:val="000000"/>
          <w:lang w:val="hy-AM"/>
        </w:rPr>
        <w:t>Հայաստանի Հանրապետության կառավարությունը</w:t>
      </w:r>
      <w:r w:rsidR="00913000" w:rsidRPr="006E09DD">
        <w:rPr>
          <w:rFonts w:ascii="Calibri" w:hAnsi="Calibri" w:cs="Calibri"/>
          <w:color w:val="000000"/>
          <w:lang w:val="hy-AM"/>
        </w:rPr>
        <w:t> </w:t>
      </w:r>
      <w:r w:rsidR="00913000" w:rsidRPr="006E09DD">
        <w:rPr>
          <w:rStyle w:val="aa"/>
          <w:rFonts w:ascii="GHEA Grapalat" w:hAnsi="GHEA Grapalat"/>
          <w:b/>
          <w:bCs/>
          <w:color w:val="000000"/>
          <w:lang w:val="hy-AM"/>
        </w:rPr>
        <w:t>որոշում է</w:t>
      </w:r>
      <w:r w:rsidR="00913000" w:rsidRPr="006E09DD">
        <w:rPr>
          <w:rFonts w:ascii="GHEA Grapalat" w:hAnsi="GHEA Grapalat"/>
          <w:color w:val="000000"/>
          <w:lang w:val="hy-AM"/>
        </w:rPr>
        <w:t>.</w:t>
      </w:r>
    </w:p>
    <w:p w:rsidR="00637AF7" w:rsidRPr="00821838" w:rsidRDefault="00913000" w:rsidP="00637AF7">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r w:rsidRPr="00821838">
        <w:rPr>
          <w:rFonts w:ascii="GHEA Grapalat" w:hAnsi="GHEA Grapalat"/>
          <w:color w:val="000000"/>
          <w:lang w:val="hy-AM"/>
        </w:rPr>
        <w:t xml:space="preserve">1. </w:t>
      </w:r>
      <w:r w:rsidR="00637AF7" w:rsidRPr="00821838">
        <w:rPr>
          <w:rFonts w:ascii="Calibri" w:hAnsi="Calibri" w:cs="Calibri"/>
          <w:b/>
          <w:bCs/>
          <w:color w:val="000000"/>
          <w:shd w:val="clear" w:color="auto" w:fill="FFFFFF"/>
          <w:lang w:val="hy-AM"/>
        </w:rPr>
        <w:t> </w:t>
      </w:r>
      <w:r w:rsidR="00637AF7" w:rsidRPr="00821838">
        <w:rPr>
          <w:rFonts w:ascii="GHEA Grapalat" w:hAnsi="GHEA Grapalat"/>
          <w:bCs/>
          <w:color w:val="000000"/>
          <w:shd w:val="clear" w:color="auto" w:fill="FFFFFF"/>
          <w:lang w:val="hy-AM"/>
        </w:rPr>
        <w:t xml:space="preserve">Կառավարության </w:t>
      </w:r>
      <w:r w:rsidR="00637AF7" w:rsidRPr="00821838">
        <w:rPr>
          <w:rFonts w:ascii="GHEA Grapalat" w:hAnsi="GHEA Grapalat"/>
          <w:bCs/>
          <w:color w:val="000000"/>
          <w:lang w:val="hy-AM" w:eastAsia="ru-RU"/>
        </w:rPr>
        <w:t>2019 թվականի նոյեմբերի 21-ի «</w:t>
      </w:r>
      <w:r w:rsidR="00637AF7" w:rsidRPr="00821838">
        <w:rPr>
          <w:rFonts w:ascii="GHEA Grapalat" w:hAnsi="GHEA Grapalat"/>
          <w:bCs/>
          <w:color w:val="000000"/>
          <w:shd w:val="clear" w:color="auto" w:fill="FFFFFF"/>
          <w:lang w:val="hy-AM"/>
        </w:rPr>
        <w:t>Հայաստանի Հանրապետության տարեկան պետական բյուջեով նախատեսված հատկացումների հաշվին</w:t>
      </w:r>
      <w:r w:rsidR="00637AF7" w:rsidRPr="00821838">
        <w:rPr>
          <w:rFonts w:ascii="Calibri" w:hAnsi="Calibri" w:cs="Calibri"/>
          <w:bCs/>
          <w:color w:val="000000"/>
          <w:shd w:val="clear" w:color="auto" w:fill="FFFFFF"/>
          <w:lang w:val="hy-AM"/>
        </w:rPr>
        <w:t> </w:t>
      </w:r>
      <w:r w:rsidR="00637AF7" w:rsidRPr="00821838">
        <w:rPr>
          <w:rFonts w:ascii="GHEA Grapalat" w:hAnsi="GHEA Grapalat"/>
          <w:bCs/>
          <w:color w:val="000000"/>
          <w:shd w:val="clear" w:color="auto" w:fill="FFFFFF"/>
          <w:lang w:val="hy-AM"/>
        </w:rPr>
        <w:t>բնակարանների գնման վկայագրերի տրամադրման միջոցով</w:t>
      </w:r>
      <w:r w:rsidR="00637AF7" w:rsidRPr="00821838">
        <w:rPr>
          <w:rFonts w:ascii="Calibri" w:hAnsi="Calibri" w:cs="Calibri"/>
          <w:bCs/>
          <w:color w:val="000000"/>
          <w:shd w:val="clear" w:color="auto" w:fill="FFFFFF"/>
          <w:lang w:val="hy-AM"/>
        </w:rPr>
        <w:t> </w:t>
      </w:r>
      <w:r w:rsidR="00637AF7" w:rsidRPr="00821838">
        <w:rPr>
          <w:rFonts w:ascii="GHEA Grapalat" w:hAnsi="GHEA Grapalat"/>
          <w:bCs/>
          <w:color w:val="000000"/>
          <w:shd w:val="clear" w:color="auto" w:fill="FFFFFF"/>
          <w:lang w:val="hy-AM"/>
        </w:rPr>
        <w:t xml:space="preserve">բնակարանային ապահովման ծրագրի մասին» </w:t>
      </w:r>
      <w:r w:rsidR="00637AF7" w:rsidRPr="00821838">
        <w:rPr>
          <w:rFonts w:ascii="GHEA Grapalat" w:hAnsi="GHEA Grapalat"/>
          <w:bCs/>
          <w:color w:val="000000"/>
          <w:lang w:val="hy-AM" w:eastAsia="ru-RU"/>
        </w:rPr>
        <w:t xml:space="preserve">թիվ </w:t>
      </w:r>
      <w:r w:rsidR="00637AF7" w:rsidRPr="00821838">
        <w:rPr>
          <w:rFonts w:ascii="GHEA Grapalat" w:hAnsi="GHEA Grapalat"/>
          <w:color w:val="000000"/>
          <w:shd w:val="clear" w:color="auto" w:fill="FFFFFF"/>
          <w:lang w:val="hy-AM"/>
        </w:rPr>
        <w:t>N 1666-Ն որոշման</w:t>
      </w:r>
      <w:r w:rsidR="00B613B2" w:rsidRPr="00821838">
        <w:rPr>
          <w:rFonts w:ascii="GHEA Grapalat" w:hAnsi="GHEA Grapalat"/>
          <w:color w:val="000000"/>
          <w:shd w:val="clear" w:color="auto" w:fill="FFFFFF"/>
          <w:lang w:val="hy-AM"/>
        </w:rPr>
        <w:t xml:space="preserve"> (այսուհետ՝ Որոշում)</w:t>
      </w:r>
      <w:r w:rsidR="00637AF7" w:rsidRPr="00821838">
        <w:rPr>
          <w:rFonts w:ascii="GHEA Grapalat" w:hAnsi="GHEA Grapalat"/>
          <w:color w:val="000000"/>
          <w:shd w:val="clear" w:color="auto" w:fill="FFFFFF"/>
          <w:lang w:val="hy-AM"/>
        </w:rPr>
        <w:t xml:space="preserve"> մեջ կատարել հետևյալ փոփոխությունները և լրացումները</w:t>
      </w:r>
      <w:r w:rsidR="00085B6E" w:rsidRPr="00821838">
        <w:rPr>
          <w:rFonts w:ascii="GHEA Grapalat" w:hAnsi="GHEA Grapalat"/>
          <w:color w:val="000000"/>
          <w:shd w:val="clear" w:color="auto" w:fill="FFFFFF"/>
          <w:lang w:val="hy-AM"/>
        </w:rPr>
        <w:t>.</w:t>
      </w:r>
    </w:p>
    <w:p w:rsidR="00002CD9" w:rsidRPr="00821838" w:rsidRDefault="00B87101" w:rsidP="00637AF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821838">
        <w:rPr>
          <w:rFonts w:ascii="GHEA Grapalat" w:hAnsi="GHEA Grapalat"/>
          <w:bCs/>
          <w:color w:val="000000"/>
          <w:shd w:val="clear" w:color="auto" w:fill="FFFFFF"/>
          <w:lang w:val="hy-AM"/>
        </w:rPr>
        <w:t>«</w:t>
      </w:r>
      <w:r w:rsidR="00B613B2" w:rsidRPr="00821838">
        <w:rPr>
          <w:rFonts w:ascii="GHEA Grapalat" w:hAnsi="GHEA Grapalat"/>
          <w:bCs/>
          <w:color w:val="000000"/>
          <w:shd w:val="clear" w:color="auto" w:fill="FFFFFF"/>
          <w:lang w:val="hy-AM"/>
        </w:rPr>
        <w:t xml:space="preserve">1) Որոշման </w:t>
      </w:r>
      <w:r w:rsidR="00EA520E" w:rsidRPr="00821838">
        <w:rPr>
          <w:rFonts w:ascii="GHEA Grapalat" w:hAnsi="GHEA Grapalat"/>
          <w:bCs/>
          <w:color w:val="000000"/>
          <w:shd w:val="clear" w:color="auto" w:fill="FFFFFF"/>
          <w:lang w:val="hy-AM"/>
        </w:rPr>
        <w:t>հավելվածի 2-րդ կետ</w:t>
      </w:r>
      <w:r w:rsidR="00002CD9" w:rsidRPr="00821838">
        <w:rPr>
          <w:rFonts w:ascii="GHEA Grapalat" w:hAnsi="GHEA Grapalat"/>
          <w:bCs/>
          <w:color w:val="000000"/>
          <w:shd w:val="clear" w:color="auto" w:fill="FFFFFF"/>
          <w:lang w:val="hy-AM"/>
        </w:rPr>
        <w:t>ը շարադրել հետևյալ խմբագրությամբ.</w:t>
      </w:r>
    </w:p>
    <w:p w:rsidR="00C66FA5" w:rsidRPr="00821838" w:rsidRDefault="003534E6" w:rsidP="00C66FA5">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w:t>
      </w:r>
      <w:r w:rsidR="00FE19DD" w:rsidRPr="00821838">
        <w:rPr>
          <w:rFonts w:ascii="GHEA Grapalat" w:hAnsi="GHEA Grapalat"/>
          <w:color w:val="000000"/>
          <w:shd w:val="clear" w:color="auto" w:fill="FFFFFF"/>
          <w:lang w:val="hy-AM"/>
        </w:rPr>
        <w:t xml:space="preserve">2. </w:t>
      </w:r>
      <w:r w:rsidR="00554DD9">
        <w:rPr>
          <w:rFonts w:ascii="GHEA Grapalat" w:hAnsi="GHEA Grapalat"/>
          <w:color w:val="000000"/>
          <w:shd w:val="clear" w:color="auto" w:fill="FFFFFF"/>
          <w:lang w:val="hy-AM"/>
        </w:rPr>
        <w:t xml:space="preserve">Սույն </w:t>
      </w:r>
      <w:r w:rsidR="00554DD9" w:rsidRPr="00554DD9">
        <w:rPr>
          <w:rFonts w:ascii="GHEA Grapalat" w:hAnsi="GHEA Grapalat"/>
          <w:color w:val="000000"/>
          <w:shd w:val="clear" w:color="auto" w:fill="FFFFFF"/>
          <w:lang w:val="hy-AM"/>
        </w:rPr>
        <w:t>ո</w:t>
      </w:r>
      <w:r w:rsidR="00002CD9" w:rsidRPr="00821838">
        <w:rPr>
          <w:rFonts w:ascii="GHEA Grapalat" w:hAnsi="GHEA Grapalat"/>
          <w:color w:val="000000"/>
          <w:shd w:val="clear" w:color="auto" w:fill="FFFFFF"/>
          <w:lang w:val="hy-AM"/>
        </w:rPr>
        <w:t xml:space="preserve">րոշմամբ </w:t>
      </w:r>
      <w:r w:rsidR="00C66FA5" w:rsidRPr="00821838">
        <w:rPr>
          <w:rFonts w:ascii="GHEA Grapalat" w:hAnsi="GHEA Grapalat"/>
          <w:color w:val="000000"/>
          <w:shd w:val="clear" w:color="auto" w:fill="FFFFFF"/>
          <w:lang w:val="hy-AM"/>
        </w:rPr>
        <w:t>նախատեսվող աջակցությունից</w:t>
      </w:r>
      <w:r w:rsidR="00554DD9">
        <w:rPr>
          <w:rFonts w:ascii="GHEA Grapalat" w:hAnsi="GHEA Grapalat"/>
          <w:color w:val="000000"/>
          <w:shd w:val="clear" w:color="auto" w:fill="FFFFFF"/>
          <w:lang w:val="hy-AM"/>
        </w:rPr>
        <w:t xml:space="preserve"> օգտվելու համար սահմանվում </w:t>
      </w:r>
      <w:r w:rsidR="00554DD9" w:rsidRPr="00554DD9">
        <w:rPr>
          <w:rFonts w:ascii="GHEA Grapalat" w:hAnsi="GHEA Grapalat"/>
          <w:color w:val="000000"/>
          <w:shd w:val="clear" w:color="auto" w:fill="FFFFFF"/>
          <w:lang w:val="hy-AM"/>
        </w:rPr>
        <w:t>են</w:t>
      </w:r>
      <w:r w:rsidR="00C66FA5" w:rsidRPr="00821838">
        <w:rPr>
          <w:rFonts w:ascii="GHEA Grapalat" w:hAnsi="GHEA Grapalat"/>
          <w:color w:val="000000"/>
          <w:shd w:val="clear" w:color="auto" w:fill="FFFFFF"/>
          <w:lang w:val="hy-AM"/>
        </w:rPr>
        <w:t xml:space="preserve"> հետևյալ չափանիշները.</w:t>
      </w:r>
    </w:p>
    <w:p w:rsidR="00FE19DD" w:rsidRPr="00821838" w:rsidRDefault="00FE19DD" w:rsidP="00C66FA5">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821838">
        <w:rPr>
          <w:rFonts w:ascii="GHEA Grapalat" w:hAnsi="GHEA Grapalat"/>
          <w:color w:val="000000"/>
          <w:shd w:val="clear" w:color="auto" w:fill="FFFFFF"/>
          <w:lang w:val="hy-AM"/>
        </w:rPr>
        <w:t>ա</w:t>
      </w:r>
      <w:r w:rsidR="00C66FA5" w:rsidRPr="00821838">
        <w:rPr>
          <w:rFonts w:ascii="GHEA Grapalat" w:hAnsi="GHEA Grapalat"/>
          <w:color w:val="000000"/>
          <w:shd w:val="clear" w:color="auto" w:fill="FFFFFF"/>
          <w:lang w:val="hy-AM"/>
        </w:rPr>
        <w:t xml:space="preserve">. </w:t>
      </w:r>
      <w:r w:rsidR="00002CD9" w:rsidRPr="00821838">
        <w:rPr>
          <w:rFonts w:ascii="GHEA Grapalat" w:hAnsi="GHEA Grapalat"/>
          <w:color w:val="000000"/>
          <w:shd w:val="clear" w:color="auto" w:fill="FFFFFF"/>
          <w:lang w:val="hy-AM"/>
        </w:rPr>
        <w:t>Հայաստանի Հանրապետության տարածքային կառավարման և ենթակառուցվածքների նախարարությանը ենթակա միգրացիոն ծառայության (այսուհետ՝ միգրացիոն ծառայության) կողմից իրականացված ուսումնասիրությամբ արձանագրված, իրենց հատկացված ժամանակավոր կացարանում փաստացի բնակվող</w:t>
      </w:r>
      <w:r w:rsidR="00131951">
        <w:rPr>
          <w:rFonts w:ascii="GHEA Grapalat" w:hAnsi="GHEA Grapalat"/>
          <w:color w:val="000000"/>
          <w:shd w:val="clear" w:color="auto" w:fill="FFFFFF"/>
          <w:lang w:val="hy-AM"/>
        </w:rPr>
        <w:t>,</w:t>
      </w:r>
      <w:r w:rsidR="00002CD9" w:rsidRPr="00821838">
        <w:rPr>
          <w:rFonts w:ascii="GHEA Grapalat" w:hAnsi="GHEA Grapalat"/>
          <w:color w:val="000000"/>
          <w:shd w:val="clear" w:color="auto" w:fill="FFFFFF"/>
          <w:lang w:val="hy-AM"/>
        </w:rPr>
        <w:t xml:space="preserve"> Հայաստանի Հանրապետության քաղաքացիություն ձեռք բերված Ադրբեջանի Հանրապետությունից բռնագաղթված այն ընտանիքները</w:t>
      </w:r>
      <w:r w:rsidRPr="00821838">
        <w:rPr>
          <w:rFonts w:ascii="GHEA Grapalat" w:hAnsi="GHEA Grapalat"/>
          <w:color w:val="000000"/>
          <w:shd w:val="clear" w:color="auto" w:fill="FFFFFF"/>
          <w:lang w:val="hy-AM"/>
        </w:rPr>
        <w:t xml:space="preserve"> կարող են օգտվել աջակցությունից</w:t>
      </w:r>
      <w:r w:rsidR="00002CD9" w:rsidRPr="00821838">
        <w:rPr>
          <w:rFonts w:ascii="GHEA Grapalat" w:hAnsi="GHEA Grapalat"/>
          <w:color w:val="000000"/>
          <w:shd w:val="clear" w:color="auto" w:fill="FFFFFF"/>
          <w:lang w:val="hy-AM"/>
        </w:rPr>
        <w:t>, ովքեր համապատասխանում են Հայաստանի Հանրապետության կառավարության 2004 թվականի մայիսի 20-ի N 747-Ն որոշմամբ հաստատված ծրագրով սահմանված չափանիշներին (այդ թվում</w:t>
      </w:r>
      <w:r w:rsidR="00131951">
        <w:rPr>
          <w:rFonts w:ascii="GHEA Grapalat" w:hAnsi="GHEA Grapalat"/>
          <w:color w:val="000000"/>
          <w:shd w:val="clear" w:color="auto" w:fill="FFFFFF"/>
          <w:lang w:val="hy-AM"/>
        </w:rPr>
        <w:t>,</w:t>
      </w:r>
      <w:r w:rsidR="00002CD9" w:rsidRPr="00821838">
        <w:rPr>
          <w:rFonts w:ascii="GHEA Grapalat" w:hAnsi="GHEA Grapalat"/>
          <w:color w:val="000000"/>
          <w:shd w:val="clear" w:color="auto" w:fill="FFFFFF"/>
          <w:lang w:val="hy-AM"/>
        </w:rPr>
        <w:t xml:space="preserve"> ովքեր հաշվառվել են Հայաստանի Հանրապետության տարածքային կառավարման նախարարության միգրացիոն գործակալության կողմից 2003 թվականի փոխարեն 2005 թվականին և 2008 թվականին)</w:t>
      </w:r>
      <w:r w:rsidR="00EA520E" w:rsidRPr="00821838">
        <w:rPr>
          <w:rFonts w:ascii="GHEA Grapalat" w:hAnsi="GHEA Grapalat"/>
          <w:bCs/>
          <w:color w:val="000000"/>
          <w:shd w:val="clear" w:color="auto" w:fill="FFFFFF"/>
          <w:lang w:val="hy-AM"/>
        </w:rPr>
        <w:t>, այնքանով որքանով այլ բան նախատեսված չէ սույն կարգով</w:t>
      </w:r>
      <w:r w:rsidRPr="00821838">
        <w:rPr>
          <w:rFonts w:ascii="GHEA Grapalat" w:hAnsi="GHEA Grapalat"/>
          <w:bCs/>
          <w:color w:val="000000"/>
          <w:shd w:val="clear" w:color="auto" w:fill="FFFFFF"/>
          <w:lang w:val="hy-AM"/>
        </w:rPr>
        <w:t>:</w:t>
      </w:r>
    </w:p>
    <w:p w:rsidR="00FE19DD" w:rsidRPr="00821838" w:rsidRDefault="00FE19DD" w:rsidP="00FE19DD">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r w:rsidRPr="00821838">
        <w:rPr>
          <w:rFonts w:ascii="GHEA Grapalat" w:hAnsi="GHEA Grapalat"/>
          <w:bCs/>
          <w:color w:val="000000"/>
          <w:shd w:val="clear" w:color="auto" w:fill="FFFFFF"/>
          <w:lang w:val="hy-AM"/>
        </w:rPr>
        <w:t xml:space="preserve">բ. </w:t>
      </w:r>
      <w:r w:rsidRPr="00821838">
        <w:rPr>
          <w:rFonts w:ascii="GHEA Grapalat" w:hAnsi="GHEA Grapalat"/>
          <w:color w:val="000000"/>
          <w:shd w:val="clear" w:color="auto" w:fill="FFFFFF"/>
          <w:lang w:val="hy-AM"/>
        </w:rPr>
        <w:t xml:space="preserve">Այն անձինք, ովքեր բնակարանի գնման վկայագրի տրման պահին թեև Հայաստանի Հանրապետության քաղաքացիություն ձեռք չեն բերել, սակայն </w:t>
      </w:r>
      <w:r w:rsidR="00BE1C90" w:rsidRPr="00821838">
        <w:rPr>
          <w:rFonts w:ascii="GHEA Grapalat" w:hAnsi="GHEA Grapalat"/>
          <w:color w:val="000000"/>
          <w:shd w:val="clear" w:color="auto" w:fill="FFFFFF"/>
          <w:lang w:val="hy-AM"/>
        </w:rPr>
        <w:t xml:space="preserve">ներկայացրել են </w:t>
      </w:r>
      <w:r w:rsidR="00BE1C90" w:rsidRPr="00BE1C90">
        <w:rPr>
          <w:rFonts w:ascii="GHEA Grapalat" w:hAnsi="GHEA Grapalat"/>
          <w:color w:val="000000"/>
          <w:shd w:val="clear" w:color="auto" w:fill="FFFFFF"/>
          <w:lang w:val="hy-AM"/>
        </w:rPr>
        <w:t>ՀՀ ոստիկանության կողմից անհատական ծածկագրով ՀՀ քաղաքացիություն ստանալու դիմումն ընդո</w:t>
      </w:r>
      <w:r w:rsidR="00BE1C90">
        <w:rPr>
          <w:rFonts w:ascii="GHEA Grapalat" w:hAnsi="GHEA Grapalat"/>
          <w:color w:val="000000"/>
          <w:shd w:val="clear" w:color="auto" w:fill="FFFFFF"/>
          <w:lang w:val="hy-AM"/>
        </w:rPr>
        <w:t>ւնված լինելու վերաբերյալ թերթիկ</w:t>
      </w:r>
      <w:r w:rsidR="00721042" w:rsidRPr="00721042">
        <w:rPr>
          <w:rFonts w:ascii="GHEA Grapalat" w:hAnsi="GHEA Grapalat"/>
          <w:color w:val="000000"/>
          <w:shd w:val="clear" w:color="auto" w:fill="FFFFFF"/>
          <w:lang w:val="hy-AM"/>
        </w:rPr>
        <w:t xml:space="preserve"> կամ տեղեկանք</w:t>
      </w:r>
      <w:r w:rsidR="00BE1C90" w:rsidRPr="00BE1C90">
        <w:rPr>
          <w:rFonts w:ascii="GHEA Grapalat" w:hAnsi="GHEA Grapalat"/>
          <w:color w:val="000000"/>
          <w:shd w:val="clear" w:color="auto" w:fill="FFFFFF"/>
          <w:lang w:val="hy-AM"/>
        </w:rPr>
        <w:t>, որով հավաստվում է</w:t>
      </w:r>
      <w:r w:rsidRPr="00821838">
        <w:rPr>
          <w:rFonts w:ascii="GHEA Grapalat" w:hAnsi="GHEA Grapalat"/>
          <w:color w:val="000000"/>
          <w:shd w:val="clear" w:color="auto" w:fill="FFFFFF"/>
          <w:lang w:val="hy-AM"/>
        </w:rPr>
        <w:t xml:space="preserve"> Հայաստանի Հանրապետության քաղաքացիություն ձ</w:t>
      </w:r>
      <w:r w:rsidR="00BE1C90">
        <w:rPr>
          <w:rFonts w:ascii="GHEA Grapalat" w:hAnsi="GHEA Grapalat"/>
          <w:color w:val="000000"/>
          <w:shd w:val="clear" w:color="auto" w:fill="FFFFFF"/>
          <w:lang w:val="hy-AM"/>
        </w:rPr>
        <w:t>եռք բերումն ընթացքի մեջ գտնվել</w:t>
      </w:r>
      <w:r w:rsidR="00BE1C90" w:rsidRPr="00BE1C90">
        <w:rPr>
          <w:rFonts w:ascii="GHEA Grapalat" w:hAnsi="GHEA Grapalat"/>
          <w:color w:val="000000"/>
          <w:shd w:val="clear" w:color="auto" w:fill="FFFFFF"/>
          <w:lang w:val="hy-AM"/>
        </w:rPr>
        <w:t xml:space="preserve">ու </w:t>
      </w:r>
      <w:r w:rsidR="00BE1C90">
        <w:rPr>
          <w:rFonts w:ascii="GHEA Grapalat" w:hAnsi="GHEA Grapalat"/>
          <w:color w:val="000000"/>
          <w:shd w:val="clear" w:color="auto" w:fill="FFFFFF"/>
          <w:lang w:val="hy-AM"/>
        </w:rPr>
        <w:t>փաստ</w:t>
      </w:r>
      <w:r w:rsidR="00BE1C90" w:rsidRPr="00BE1C90">
        <w:rPr>
          <w:rFonts w:ascii="GHEA Grapalat" w:hAnsi="GHEA Grapalat"/>
          <w:color w:val="000000"/>
          <w:shd w:val="clear" w:color="auto" w:fill="FFFFFF"/>
          <w:lang w:val="hy-AM"/>
        </w:rPr>
        <w:t>ը</w:t>
      </w:r>
      <w:r w:rsidRPr="00821838">
        <w:rPr>
          <w:rFonts w:ascii="GHEA Grapalat" w:hAnsi="GHEA Grapalat"/>
          <w:color w:val="000000"/>
          <w:shd w:val="clear" w:color="auto" w:fill="FFFFFF"/>
          <w:lang w:val="hy-AM"/>
        </w:rPr>
        <w:t xml:space="preserve">, կարող են ստանալ բնակարանի գնման </w:t>
      </w:r>
      <w:r w:rsidRPr="00821838">
        <w:rPr>
          <w:rFonts w:ascii="GHEA Grapalat" w:hAnsi="GHEA Grapalat"/>
          <w:color w:val="000000"/>
          <w:shd w:val="clear" w:color="auto" w:fill="FFFFFF"/>
          <w:lang w:val="hy-AM"/>
        </w:rPr>
        <w:lastRenderedPageBreak/>
        <w:t xml:space="preserve">վկայագիր։ Նշված անձանց բնակարանի գնման վկայագրի հիման վրա </w:t>
      </w:r>
      <w:r w:rsidR="00554DD9" w:rsidRPr="00554DD9">
        <w:rPr>
          <w:rFonts w:ascii="GHEA Grapalat" w:hAnsi="GHEA Grapalat"/>
          <w:color w:val="000000"/>
          <w:shd w:val="clear" w:color="auto" w:fill="FFFFFF"/>
          <w:lang w:val="hy-AM"/>
        </w:rPr>
        <w:t>սույն կարգի 38-րդ կետով սահմանված</w:t>
      </w:r>
      <w:r w:rsidR="00554DD9" w:rsidRPr="00821838">
        <w:rPr>
          <w:rFonts w:ascii="GHEA Grapalat" w:hAnsi="GHEA Grapalat"/>
          <w:color w:val="000000"/>
          <w:shd w:val="clear" w:color="auto" w:fill="FFFFFF"/>
          <w:lang w:val="hy-AM"/>
        </w:rPr>
        <w:t xml:space="preserve"> </w:t>
      </w:r>
      <w:r w:rsidRPr="00821838">
        <w:rPr>
          <w:rFonts w:ascii="GHEA Grapalat" w:hAnsi="GHEA Grapalat"/>
          <w:color w:val="000000"/>
          <w:shd w:val="clear" w:color="auto" w:fill="FFFFFF"/>
          <w:lang w:val="hy-AM"/>
        </w:rPr>
        <w:t>հասանելիք դրամական միջոցներ</w:t>
      </w:r>
      <w:r w:rsidR="00554DD9" w:rsidRPr="00554DD9">
        <w:rPr>
          <w:rFonts w:ascii="GHEA Grapalat" w:hAnsi="GHEA Grapalat"/>
          <w:color w:val="000000"/>
          <w:shd w:val="clear" w:color="auto" w:fill="FFFFFF"/>
          <w:lang w:val="hy-AM"/>
        </w:rPr>
        <w:t xml:space="preserve">ի </w:t>
      </w:r>
      <w:r w:rsidR="00554DD9" w:rsidRPr="00554DD9">
        <w:rPr>
          <w:rFonts w:ascii="Arial Unicode" w:hAnsi="Arial Unicode"/>
          <w:color w:val="000000"/>
          <w:sz w:val="21"/>
          <w:szCs w:val="21"/>
          <w:shd w:val="clear" w:color="auto" w:fill="FFFFFF"/>
          <w:lang w:val="hy-AM"/>
        </w:rPr>
        <w:t>40 տոկոսը</w:t>
      </w:r>
      <w:r w:rsidR="00554DD9" w:rsidRPr="00821838" w:rsidDel="00554DD9">
        <w:rPr>
          <w:rFonts w:ascii="GHEA Grapalat" w:hAnsi="GHEA Grapalat"/>
          <w:color w:val="000000"/>
          <w:shd w:val="clear" w:color="auto" w:fill="FFFFFF"/>
          <w:lang w:val="hy-AM"/>
        </w:rPr>
        <w:t xml:space="preserve"> </w:t>
      </w:r>
      <w:r w:rsidRPr="00821838">
        <w:rPr>
          <w:rFonts w:ascii="GHEA Grapalat" w:hAnsi="GHEA Grapalat"/>
          <w:color w:val="000000"/>
          <w:shd w:val="clear" w:color="auto" w:fill="FFFFFF"/>
          <w:lang w:val="hy-AM"/>
        </w:rPr>
        <w:t xml:space="preserve"> կփոխանցվեն միայն</w:t>
      </w:r>
      <w:r w:rsidR="00554DD9" w:rsidRPr="00554DD9">
        <w:rPr>
          <w:rFonts w:ascii="GHEA Grapalat" w:hAnsi="GHEA Grapalat"/>
          <w:color w:val="000000"/>
          <w:shd w:val="clear" w:color="auto" w:fill="FFFFFF"/>
          <w:lang w:val="hy-AM"/>
        </w:rPr>
        <w:t xml:space="preserve"> </w:t>
      </w:r>
      <w:r w:rsidRPr="00821838">
        <w:rPr>
          <w:rFonts w:ascii="GHEA Grapalat" w:hAnsi="GHEA Grapalat"/>
          <w:color w:val="000000"/>
          <w:shd w:val="clear" w:color="auto" w:fill="FFFFFF"/>
          <w:lang w:val="hy-AM"/>
        </w:rPr>
        <w:t>Հայաստանի Հանրապետության քաղաքացիություն ձեռք բերելուց հետո ընդհանուր կարգով։</w:t>
      </w:r>
    </w:p>
    <w:p w:rsidR="0026778F" w:rsidRPr="00821838" w:rsidRDefault="00FE19DD" w:rsidP="006910BA">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r w:rsidRPr="00821838">
        <w:rPr>
          <w:rFonts w:ascii="GHEA Grapalat" w:hAnsi="GHEA Grapalat"/>
          <w:bCs/>
          <w:color w:val="000000"/>
          <w:shd w:val="clear" w:color="auto" w:fill="FFFFFF"/>
          <w:lang w:val="hy-AM"/>
        </w:rPr>
        <w:t xml:space="preserve"> գ</w:t>
      </w:r>
      <w:r w:rsidR="00985317" w:rsidRPr="00821838">
        <w:rPr>
          <w:rFonts w:ascii="GHEA Grapalat" w:hAnsi="GHEA Grapalat"/>
          <w:bCs/>
          <w:color w:val="000000"/>
          <w:shd w:val="clear" w:color="auto" w:fill="FFFFFF"/>
          <w:lang w:val="hy-AM"/>
        </w:rPr>
        <w:t>.</w:t>
      </w:r>
      <w:r w:rsidR="00554DD9" w:rsidRPr="00554DD9">
        <w:rPr>
          <w:rFonts w:ascii="GHEA Grapalat" w:hAnsi="GHEA Grapalat"/>
          <w:bCs/>
          <w:color w:val="000000"/>
          <w:shd w:val="clear" w:color="auto" w:fill="FFFFFF"/>
          <w:lang w:val="hy-AM"/>
        </w:rPr>
        <w:t xml:space="preserve"> </w:t>
      </w:r>
      <w:r w:rsidR="006910BA" w:rsidRPr="00821838">
        <w:rPr>
          <w:rFonts w:ascii="GHEA Grapalat" w:hAnsi="GHEA Grapalat"/>
          <w:color w:val="000000"/>
          <w:shd w:val="clear" w:color="auto" w:fill="FFFFFF"/>
          <w:lang w:val="hy-AM"/>
        </w:rPr>
        <w:t>Բ</w:t>
      </w:r>
      <w:r w:rsidR="00322356" w:rsidRPr="00821838">
        <w:rPr>
          <w:rFonts w:ascii="GHEA Grapalat" w:hAnsi="GHEA Grapalat"/>
          <w:color w:val="000000"/>
          <w:shd w:val="clear" w:color="auto" w:fill="FFFFFF"/>
          <w:lang w:val="hy-AM"/>
        </w:rPr>
        <w:t xml:space="preserve">նակարանների գնման վկայագրերի տրամադրման շրջանակներում Ադրբեջանի Հանրապետությունից բռնագաղթված ընտանիքի կազմը որոշվում է </w:t>
      </w:r>
      <w:r w:rsidR="00B030CB" w:rsidRPr="00821838">
        <w:rPr>
          <w:rFonts w:ascii="GHEA Grapalat" w:hAnsi="GHEA Grapalat"/>
          <w:color w:val="000000"/>
          <w:shd w:val="clear" w:color="auto" w:fill="FFFFFF"/>
          <w:lang w:val="hy-AM"/>
        </w:rPr>
        <w:t xml:space="preserve">սույն </w:t>
      </w:r>
      <w:r w:rsidRPr="00821838">
        <w:rPr>
          <w:rFonts w:ascii="GHEA Grapalat" w:hAnsi="GHEA Grapalat"/>
          <w:color w:val="000000"/>
          <w:shd w:val="clear" w:color="auto" w:fill="FFFFFF"/>
          <w:lang w:val="hy-AM"/>
        </w:rPr>
        <w:t>կետ</w:t>
      </w:r>
      <w:r w:rsidR="00131951">
        <w:rPr>
          <w:rFonts w:ascii="GHEA Grapalat" w:hAnsi="GHEA Grapalat"/>
          <w:color w:val="000000"/>
          <w:shd w:val="clear" w:color="auto" w:fill="FFFFFF"/>
          <w:lang w:val="hy-AM"/>
        </w:rPr>
        <w:t>ի</w:t>
      </w:r>
      <w:r w:rsidRPr="00821838">
        <w:rPr>
          <w:rFonts w:ascii="GHEA Grapalat" w:hAnsi="GHEA Grapalat"/>
          <w:color w:val="000000"/>
          <w:shd w:val="clear" w:color="auto" w:fill="FFFFFF"/>
          <w:lang w:val="hy-AM"/>
        </w:rPr>
        <w:t xml:space="preserve"> «ա» ենթակետով</w:t>
      </w:r>
      <w:r w:rsidR="00B030CB" w:rsidRPr="00821838">
        <w:rPr>
          <w:rFonts w:ascii="GHEA Grapalat" w:hAnsi="GHEA Grapalat"/>
          <w:color w:val="000000"/>
          <w:shd w:val="clear" w:color="auto" w:fill="FFFFFF"/>
          <w:lang w:val="hy-AM"/>
        </w:rPr>
        <w:t xml:space="preserve"> սահման</w:t>
      </w:r>
      <w:r w:rsidR="00322356" w:rsidRPr="00821838">
        <w:rPr>
          <w:rFonts w:ascii="GHEA Grapalat" w:hAnsi="GHEA Grapalat"/>
          <w:color w:val="000000"/>
          <w:shd w:val="clear" w:color="auto" w:fill="FFFFFF"/>
          <w:lang w:val="hy-AM"/>
        </w:rPr>
        <w:t>ված</w:t>
      </w:r>
      <w:r w:rsidR="00D6077F" w:rsidRPr="00821838">
        <w:rPr>
          <w:rFonts w:ascii="GHEA Grapalat" w:hAnsi="GHEA Grapalat"/>
          <w:color w:val="000000"/>
          <w:shd w:val="clear" w:color="auto" w:fill="FFFFFF"/>
          <w:lang w:val="hy-AM"/>
        </w:rPr>
        <w:t xml:space="preserve"> ժամկետների</w:t>
      </w:r>
      <w:r w:rsidR="00322356" w:rsidRPr="00821838">
        <w:rPr>
          <w:rFonts w:ascii="GHEA Grapalat" w:hAnsi="GHEA Grapalat"/>
          <w:color w:val="000000"/>
          <w:shd w:val="clear" w:color="auto" w:fill="FFFFFF"/>
          <w:lang w:val="hy-AM"/>
        </w:rPr>
        <w:t xml:space="preserve"> և 2019-2020 թվականների</w:t>
      </w:r>
      <w:r w:rsidR="00D6077F" w:rsidRPr="00821838">
        <w:rPr>
          <w:rFonts w:ascii="GHEA Grapalat" w:hAnsi="GHEA Grapalat"/>
          <w:color w:val="000000"/>
          <w:shd w:val="clear" w:color="auto" w:fill="FFFFFF"/>
          <w:lang w:val="hy-AM"/>
        </w:rPr>
        <w:t xml:space="preserve"> ընթացքում</w:t>
      </w:r>
      <w:r w:rsidR="00554DD9" w:rsidRPr="00554DD9">
        <w:rPr>
          <w:rFonts w:ascii="GHEA Grapalat" w:hAnsi="GHEA Grapalat"/>
          <w:color w:val="000000"/>
          <w:shd w:val="clear" w:color="auto" w:fill="FFFFFF"/>
          <w:lang w:val="hy-AM"/>
        </w:rPr>
        <w:t xml:space="preserve"> </w:t>
      </w:r>
      <w:r w:rsidR="00D6077F" w:rsidRPr="00821838">
        <w:rPr>
          <w:rFonts w:ascii="GHEA Grapalat" w:hAnsi="GHEA Grapalat"/>
          <w:color w:val="000000"/>
          <w:shd w:val="clear" w:color="auto" w:fill="FFFFFF"/>
          <w:lang w:val="hy-AM"/>
        </w:rPr>
        <w:t>իրականացված ուսումնասիրությամբ</w:t>
      </w:r>
      <w:r w:rsidR="00131951">
        <w:rPr>
          <w:rFonts w:ascii="GHEA Grapalat" w:hAnsi="GHEA Grapalat"/>
          <w:color w:val="000000"/>
          <w:shd w:val="clear" w:color="auto" w:fill="FFFFFF"/>
          <w:lang w:val="hy-AM"/>
        </w:rPr>
        <w:t>՝</w:t>
      </w:r>
      <w:r w:rsidR="00322356" w:rsidRPr="00821838">
        <w:rPr>
          <w:rFonts w:ascii="GHEA Grapalat" w:hAnsi="GHEA Grapalat"/>
          <w:color w:val="000000"/>
          <w:shd w:val="clear" w:color="auto" w:fill="FFFFFF"/>
          <w:lang w:val="hy-AM"/>
        </w:rPr>
        <w:t xml:space="preserve"> հաշվառ</w:t>
      </w:r>
      <w:r w:rsidR="00131951">
        <w:rPr>
          <w:rFonts w:ascii="GHEA Grapalat" w:hAnsi="GHEA Grapalat"/>
          <w:color w:val="000000"/>
          <w:shd w:val="clear" w:color="auto" w:fill="FFFFFF"/>
          <w:lang w:val="hy-AM"/>
        </w:rPr>
        <w:t>մ</w:t>
      </w:r>
      <w:r w:rsidR="00322356" w:rsidRPr="00821838">
        <w:rPr>
          <w:rFonts w:ascii="GHEA Grapalat" w:hAnsi="GHEA Grapalat"/>
          <w:color w:val="000000"/>
          <w:shd w:val="clear" w:color="auto" w:fill="FFFFFF"/>
          <w:lang w:val="hy-AM"/>
        </w:rPr>
        <w:t>ան պահին իրենց հատկացված ժամանակավոր կացարանում փաստացի բնակվող</w:t>
      </w:r>
      <w:r w:rsidR="00554DD9" w:rsidRPr="00554DD9">
        <w:rPr>
          <w:rFonts w:ascii="GHEA Grapalat" w:hAnsi="GHEA Grapalat"/>
          <w:color w:val="000000"/>
          <w:shd w:val="clear" w:color="auto" w:fill="FFFFFF"/>
          <w:lang w:val="hy-AM"/>
        </w:rPr>
        <w:t xml:space="preserve"> </w:t>
      </w:r>
      <w:r w:rsidR="00131951" w:rsidRPr="00821838">
        <w:rPr>
          <w:rFonts w:ascii="GHEA Grapalat" w:hAnsi="GHEA Grapalat"/>
          <w:color w:val="000000"/>
          <w:shd w:val="clear" w:color="auto" w:fill="FFFFFF"/>
          <w:lang w:val="hy-AM"/>
        </w:rPr>
        <w:t>ընտանիքի</w:t>
      </w:r>
      <w:r w:rsidR="00554DD9" w:rsidRPr="00554DD9">
        <w:rPr>
          <w:rFonts w:ascii="GHEA Grapalat" w:hAnsi="GHEA Grapalat"/>
          <w:color w:val="000000"/>
          <w:shd w:val="clear" w:color="auto" w:fill="FFFFFF"/>
          <w:lang w:val="hy-AM"/>
        </w:rPr>
        <w:t xml:space="preserve"> </w:t>
      </w:r>
      <w:r w:rsidR="00322356" w:rsidRPr="00821838">
        <w:rPr>
          <w:rFonts w:ascii="GHEA Grapalat" w:hAnsi="GHEA Grapalat"/>
          <w:color w:val="000000"/>
          <w:shd w:val="clear" w:color="auto" w:fill="FFFFFF"/>
          <w:lang w:val="hy-AM"/>
        </w:rPr>
        <w:t>ան</w:t>
      </w:r>
      <w:r w:rsidR="00DC1B6F" w:rsidRPr="00821838">
        <w:rPr>
          <w:rFonts w:ascii="GHEA Grapalat" w:hAnsi="GHEA Grapalat"/>
          <w:color w:val="000000"/>
          <w:shd w:val="clear" w:color="auto" w:fill="FFFFFF"/>
          <w:lang w:val="hy-AM"/>
        </w:rPr>
        <w:t>դամների թվով` որպես մեկ ընտանիք.</w:t>
      </w:r>
    </w:p>
    <w:p w:rsidR="00DC1B6F" w:rsidRPr="00821838" w:rsidRDefault="00DC1B6F" w:rsidP="006910BA">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r w:rsidRPr="00821838">
        <w:rPr>
          <w:rFonts w:ascii="GHEA Grapalat" w:hAnsi="GHEA Grapalat"/>
          <w:color w:val="000000"/>
          <w:shd w:val="clear" w:color="auto" w:fill="FFFFFF"/>
          <w:lang w:val="hy-AM"/>
        </w:rPr>
        <w:t xml:space="preserve">դ. Սույն կարգի իմաստով անձանց փաստացի բնակությունը հաստատված է </w:t>
      </w:r>
      <w:r w:rsidR="00131951" w:rsidRPr="00821838">
        <w:rPr>
          <w:rFonts w:ascii="GHEA Grapalat" w:hAnsi="GHEA Grapalat"/>
          <w:color w:val="000000"/>
          <w:shd w:val="clear" w:color="auto" w:fill="FFFFFF"/>
          <w:lang w:val="hy-AM"/>
        </w:rPr>
        <w:t>համարվ</w:t>
      </w:r>
      <w:r w:rsidR="00131951">
        <w:rPr>
          <w:rFonts w:ascii="GHEA Grapalat" w:hAnsi="GHEA Grapalat"/>
          <w:color w:val="000000"/>
          <w:shd w:val="clear" w:color="auto" w:fill="FFFFFF"/>
          <w:lang w:val="hy-AM"/>
        </w:rPr>
        <w:t>ում</w:t>
      </w:r>
      <w:r w:rsidR="00554DD9" w:rsidRPr="00554DD9">
        <w:rPr>
          <w:rFonts w:ascii="GHEA Grapalat" w:hAnsi="GHEA Grapalat"/>
          <w:color w:val="000000"/>
          <w:shd w:val="clear" w:color="auto" w:fill="FFFFFF"/>
          <w:lang w:val="hy-AM"/>
        </w:rPr>
        <w:t xml:space="preserve"> </w:t>
      </w:r>
      <w:r w:rsidRPr="00821838">
        <w:rPr>
          <w:rFonts w:ascii="GHEA Grapalat" w:hAnsi="GHEA Grapalat"/>
          <w:color w:val="000000"/>
          <w:shd w:val="clear" w:color="auto" w:fill="FFFFFF"/>
          <w:lang w:val="hy-AM"/>
        </w:rPr>
        <w:t xml:space="preserve">Միգրացիոն ծառայության կողմից կատարված ուսումնասիրությամբ </w:t>
      </w:r>
      <w:r w:rsidR="00131951">
        <w:rPr>
          <w:rFonts w:ascii="GHEA Grapalat" w:hAnsi="GHEA Grapalat"/>
          <w:color w:val="000000"/>
          <w:shd w:val="clear" w:color="auto" w:fill="FFFFFF"/>
          <w:lang w:val="hy-AM"/>
        </w:rPr>
        <w:t>արձանագրված</w:t>
      </w:r>
      <w:r w:rsidR="00177ADD" w:rsidRPr="00177ADD">
        <w:rPr>
          <w:rFonts w:ascii="GHEA Grapalat" w:hAnsi="GHEA Grapalat"/>
          <w:color w:val="000000"/>
          <w:shd w:val="clear" w:color="auto" w:fill="FFFFFF"/>
          <w:lang w:val="hy-AM"/>
        </w:rPr>
        <w:t xml:space="preserve"> </w:t>
      </w:r>
      <w:r w:rsidRPr="00821838">
        <w:rPr>
          <w:rFonts w:ascii="GHEA Grapalat" w:hAnsi="GHEA Grapalat"/>
          <w:color w:val="000000"/>
          <w:shd w:val="clear" w:color="auto" w:fill="FFFFFF"/>
          <w:lang w:val="hy-AM"/>
        </w:rPr>
        <w:t xml:space="preserve">և անձի կողմից իրեն հատկացված ժամանակավոր կացարանում ոչ պակաս, քան </w:t>
      </w:r>
      <w:r w:rsidR="00131951" w:rsidRPr="00821838">
        <w:rPr>
          <w:rFonts w:ascii="GHEA Grapalat" w:hAnsi="GHEA Grapalat"/>
          <w:color w:val="000000"/>
          <w:shd w:val="clear" w:color="auto" w:fill="FFFFFF"/>
          <w:lang w:val="hy-AM"/>
        </w:rPr>
        <w:t>18</w:t>
      </w:r>
      <w:r w:rsidR="00131951">
        <w:rPr>
          <w:rFonts w:ascii="GHEA Grapalat" w:hAnsi="GHEA Grapalat"/>
          <w:color w:val="000000"/>
          <w:shd w:val="clear" w:color="auto" w:fill="FFFFFF"/>
          <w:lang w:val="hy-AM"/>
        </w:rPr>
        <w:t>3</w:t>
      </w:r>
      <w:r w:rsidR="00177ADD" w:rsidRPr="00177ADD">
        <w:rPr>
          <w:rFonts w:ascii="GHEA Grapalat" w:hAnsi="GHEA Grapalat"/>
          <w:color w:val="000000"/>
          <w:shd w:val="clear" w:color="auto" w:fill="FFFFFF"/>
          <w:lang w:val="hy-AM"/>
        </w:rPr>
        <w:t xml:space="preserve"> </w:t>
      </w:r>
      <w:r w:rsidRPr="00821838">
        <w:rPr>
          <w:rFonts w:ascii="GHEA Grapalat" w:hAnsi="GHEA Grapalat"/>
          <w:color w:val="000000"/>
          <w:shd w:val="clear" w:color="auto" w:fill="FFFFFF"/>
          <w:lang w:val="hy-AM"/>
        </w:rPr>
        <w:t>և ավելի օր բնակության փաստով</w:t>
      </w:r>
      <w:r w:rsidR="00E22687" w:rsidRPr="00821838">
        <w:rPr>
          <w:rFonts w:ascii="GHEA Grapalat" w:hAnsi="GHEA Grapalat"/>
          <w:color w:val="000000"/>
          <w:shd w:val="clear" w:color="auto" w:fill="FFFFFF"/>
          <w:lang w:val="hy-AM"/>
        </w:rPr>
        <w:t>.</w:t>
      </w:r>
    </w:p>
    <w:p w:rsidR="00985317" w:rsidRPr="003534E6" w:rsidRDefault="00E22687" w:rsidP="00DC1B6F">
      <w:pPr>
        <w:pStyle w:val="a9"/>
        <w:shd w:val="clear" w:color="auto" w:fill="FFFFFF"/>
        <w:spacing w:before="0" w:beforeAutospacing="0" w:after="0" w:afterAutospacing="0"/>
        <w:ind w:firstLine="720"/>
        <w:jc w:val="both"/>
        <w:rPr>
          <w:rFonts w:ascii="GHEA Grapalat" w:hAnsi="GHEA Grapalat"/>
          <w:color w:val="000000"/>
          <w:shd w:val="clear" w:color="auto" w:fill="FFFFFF"/>
          <w:lang w:val="hy-AM"/>
        </w:rPr>
      </w:pPr>
      <w:r w:rsidRPr="00821838">
        <w:rPr>
          <w:rFonts w:ascii="GHEA Grapalat" w:hAnsi="GHEA Grapalat"/>
          <w:color w:val="000000"/>
          <w:shd w:val="clear" w:color="auto" w:fill="FFFFFF"/>
          <w:lang w:val="hy-AM"/>
        </w:rPr>
        <w:t>ե</w:t>
      </w:r>
      <w:r w:rsidR="00DC3311" w:rsidRPr="00821838">
        <w:rPr>
          <w:rFonts w:ascii="GHEA Grapalat" w:hAnsi="GHEA Grapalat"/>
          <w:color w:val="000000"/>
          <w:shd w:val="clear" w:color="auto" w:fill="FFFFFF"/>
          <w:lang w:val="hy-AM"/>
        </w:rPr>
        <w:t xml:space="preserve">. </w:t>
      </w:r>
      <w:r w:rsidR="00DC1B6F" w:rsidRPr="00821838">
        <w:rPr>
          <w:rFonts w:ascii="GHEA Grapalat" w:hAnsi="GHEA Grapalat"/>
          <w:color w:val="000000"/>
          <w:shd w:val="clear" w:color="auto" w:fill="FFFFFF"/>
          <w:lang w:val="hy-AM"/>
        </w:rPr>
        <w:t xml:space="preserve">Աջակցությունից օգտվելու </w:t>
      </w:r>
      <w:r w:rsidR="00DC3311" w:rsidRPr="00821838">
        <w:rPr>
          <w:rFonts w:ascii="GHEA Grapalat" w:hAnsi="GHEA Grapalat"/>
          <w:color w:val="000000"/>
          <w:shd w:val="clear" w:color="auto" w:fill="FFFFFF"/>
          <w:lang w:val="hy-AM"/>
        </w:rPr>
        <w:t xml:space="preserve">շահառու չեն հանդիսանում այն անձինք, ովքեր </w:t>
      </w:r>
      <w:r w:rsidR="002557CE" w:rsidRPr="00821838">
        <w:rPr>
          <w:rFonts w:ascii="GHEA Grapalat" w:hAnsi="GHEA Grapalat"/>
          <w:color w:val="000000"/>
          <w:shd w:val="clear" w:color="auto" w:fill="FFFFFF"/>
          <w:lang w:val="hy-AM"/>
        </w:rPr>
        <w:t xml:space="preserve">ունեն սեփականության իրավունքով </w:t>
      </w:r>
      <w:r w:rsidR="00131951">
        <w:rPr>
          <w:rFonts w:ascii="GHEA Grapalat" w:hAnsi="GHEA Grapalat"/>
          <w:color w:val="000000"/>
          <w:shd w:val="clear" w:color="auto" w:fill="FFFFFF"/>
          <w:lang w:val="hy-AM"/>
        </w:rPr>
        <w:t xml:space="preserve">իրենց պատկանող </w:t>
      </w:r>
      <w:r w:rsidR="002557CE" w:rsidRPr="00821838">
        <w:rPr>
          <w:rFonts w:ascii="GHEA Grapalat" w:hAnsi="GHEA Grapalat"/>
          <w:color w:val="000000"/>
          <w:shd w:val="clear" w:color="auto" w:fill="FFFFFF"/>
          <w:lang w:val="hy-AM"/>
        </w:rPr>
        <w:t>բնակարան (բնակելի տուն)</w:t>
      </w:r>
      <w:r w:rsidR="005609B9" w:rsidRPr="00821838">
        <w:rPr>
          <w:rFonts w:ascii="GHEA Grapalat" w:hAnsi="GHEA Grapalat"/>
          <w:color w:val="000000"/>
          <w:shd w:val="clear" w:color="auto" w:fill="FFFFFF"/>
          <w:lang w:val="hy-AM"/>
        </w:rPr>
        <w:t xml:space="preserve">, </w:t>
      </w:r>
      <w:r w:rsidR="00107A63">
        <w:rPr>
          <w:rFonts w:ascii="GHEA Grapalat" w:hAnsi="GHEA Grapalat"/>
          <w:color w:val="000000"/>
          <w:shd w:val="clear" w:color="auto" w:fill="FFFFFF"/>
          <w:lang w:val="hy-AM"/>
        </w:rPr>
        <w:t>կամ այն</w:t>
      </w:r>
      <w:r w:rsidR="005609B9" w:rsidRPr="00821838">
        <w:rPr>
          <w:rFonts w:ascii="GHEA Grapalat" w:hAnsi="GHEA Grapalat"/>
          <w:color w:val="000000"/>
          <w:shd w:val="clear" w:color="auto" w:fill="FFFFFF"/>
          <w:lang w:val="hy-AM"/>
        </w:rPr>
        <w:t xml:space="preserve"> օտարել են </w:t>
      </w:r>
      <w:r w:rsidR="00177ADD" w:rsidRPr="00177ADD">
        <w:rPr>
          <w:rFonts w:ascii="GHEA Grapalat" w:hAnsi="GHEA Grapalat"/>
          <w:color w:val="000000"/>
          <w:shd w:val="clear" w:color="auto" w:fill="FFFFFF"/>
          <w:lang w:val="hy-AM"/>
        </w:rPr>
        <w:t xml:space="preserve">սույն որոշման ընդունմանը </w:t>
      </w:r>
      <w:r w:rsidR="005609B9" w:rsidRPr="00821838">
        <w:rPr>
          <w:rFonts w:ascii="GHEA Grapalat" w:hAnsi="GHEA Grapalat"/>
          <w:color w:val="000000"/>
          <w:shd w:val="clear" w:color="auto" w:fill="FFFFFF"/>
          <w:lang w:val="hy-AM"/>
        </w:rPr>
        <w:t>նախորդող 10 տարիների ընթացքում</w:t>
      </w:r>
      <w:r w:rsidR="00AE7386" w:rsidRPr="00AE7386">
        <w:rPr>
          <w:rFonts w:ascii="GHEA Grapalat" w:hAnsi="GHEA Grapalat"/>
          <w:color w:val="000000"/>
          <w:shd w:val="clear" w:color="auto" w:fill="FFFFFF"/>
          <w:lang w:val="hy-AM"/>
        </w:rPr>
        <w:t>:</w:t>
      </w:r>
      <w:r w:rsidR="003534E6">
        <w:rPr>
          <w:rFonts w:ascii="GHEA Grapalat" w:hAnsi="GHEA Grapalat"/>
          <w:color w:val="000000"/>
          <w:shd w:val="clear" w:color="auto" w:fill="FFFFFF"/>
          <w:lang w:val="hy-AM"/>
        </w:rPr>
        <w:t>»</w:t>
      </w:r>
      <w:r w:rsidR="003534E6" w:rsidRPr="003534E6">
        <w:rPr>
          <w:rFonts w:ascii="GHEA Grapalat" w:hAnsi="GHEA Grapalat"/>
          <w:color w:val="000000"/>
          <w:shd w:val="clear" w:color="auto" w:fill="FFFFFF"/>
          <w:lang w:val="hy-AM"/>
        </w:rPr>
        <w:t>.</w:t>
      </w:r>
    </w:p>
    <w:p w:rsidR="00A15FD3" w:rsidRPr="00A15FD3" w:rsidRDefault="00A15FD3" w:rsidP="00A15FD3">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2</w:t>
      </w:r>
      <w:r w:rsidR="000F0B83" w:rsidRPr="00821838">
        <w:rPr>
          <w:rFonts w:ascii="GHEA Grapalat" w:hAnsi="GHEA Grapalat"/>
          <w:bCs/>
          <w:color w:val="000000"/>
          <w:shd w:val="clear" w:color="auto" w:fill="FFFFFF"/>
          <w:lang w:val="hy-AM"/>
        </w:rPr>
        <w:t>) Որոշման հավելվածի</w:t>
      </w:r>
      <w:r w:rsidR="003534E6" w:rsidRPr="003534E6">
        <w:rPr>
          <w:rFonts w:ascii="GHEA Grapalat" w:hAnsi="GHEA Grapalat"/>
          <w:bCs/>
          <w:color w:val="000000"/>
          <w:shd w:val="clear" w:color="auto" w:fill="FFFFFF"/>
          <w:lang w:val="hy-AM"/>
        </w:rPr>
        <w:t xml:space="preserve"> </w:t>
      </w:r>
      <w:r w:rsidR="004C2491" w:rsidRPr="00821838">
        <w:rPr>
          <w:rFonts w:ascii="GHEA Grapalat" w:hAnsi="GHEA Grapalat"/>
          <w:bCs/>
          <w:color w:val="000000"/>
          <w:shd w:val="clear" w:color="auto" w:fill="FFFFFF"/>
          <w:lang w:val="hy-AM"/>
        </w:rPr>
        <w:t>23-րդ կետում «</w:t>
      </w:r>
      <w:r w:rsidR="004C2491" w:rsidRPr="00821838">
        <w:rPr>
          <w:rFonts w:ascii="GHEA Grapalat" w:hAnsi="GHEA Grapalat"/>
          <w:color w:val="000000"/>
          <w:shd w:val="clear" w:color="auto" w:fill="FFFFFF"/>
          <w:lang w:val="hy-AM"/>
        </w:rPr>
        <w:t>սույն կարգի 2-րդ կետի համաձայն</w:t>
      </w:r>
      <w:r w:rsidR="004C2491" w:rsidRPr="00821838">
        <w:rPr>
          <w:rFonts w:ascii="GHEA Grapalat" w:hAnsi="GHEA Grapalat"/>
          <w:bCs/>
          <w:color w:val="000000"/>
          <w:shd w:val="clear" w:color="auto" w:fill="FFFFFF"/>
          <w:lang w:val="hy-AM"/>
        </w:rPr>
        <w:t>» բառերը փոխարինել «</w:t>
      </w:r>
      <w:r w:rsidR="004C2491" w:rsidRPr="00821838">
        <w:rPr>
          <w:rFonts w:ascii="GHEA Grapalat" w:hAnsi="GHEA Grapalat"/>
          <w:color w:val="000000"/>
          <w:shd w:val="clear" w:color="auto" w:fill="FFFFFF"/>
          <w:lang w:val="hy-AM"/>
        </w:rPr>
        <w:t>սույն կարգի շրջանակներում</w:t>
      </w:r>
      <w:r w:rsidR="004C2491" w:rsidRPr="00821838">
        <w:rPr>
          <w:rFonts w:ascii="GHEA Grapalat" w:hAnsi="GHEA Grapalat"/>
          <w:bCs/>
          <w:color w:val="000000"/>
          <w:shd w:val="clear" w:color="auto" w:fill="FFFFFF"/>
          <w:lang w:val="hy-AM"/>
        </w:rPr>
        <w:t>»</w:t>
      </w:r>
      <w:r w:rsidR="006542CD" w:rsidRPr="006542CD">
        <w:rPr>
          <w:rFonts w:ascii="GHEA Grapalat" w:hAnsi="GHEA Grapalat"/>
          <w:bCs/>
          <w:color w:val="000000"/>
          <w:shd w:val="clear" w:color="auto" w:fill="FFFFFF"/>
          <w:lang w:val="hy-AM"/>
        </w:rPr>
        <w:t xml:space="preserve"> բառերով</w:t>
      </w:r>
      <w:r w:rsidR="0036013C" w:rsidRPr="00821838">
        <w:rPr>
          <w:rFonts w:ascii="GHEA Grapalat" w:hAnsi="GHEA Grapalat"/>
          <w:bCs/>
          <w:color w:val="000000"/>
          <w:shd w:val="clear" w:color="auto" w:fill="FFFFFF"/>
          <w:lang w:val="hy-AM"/>
        </w:rPr>
        <w:t>.</w:t>
      </w:r>
    </w:p>
    <w:p w:rsidR="00A15FD3" w:rsidRPr="00A15FD3" w:rsidRDefault="00A15FD3" w:rsidP="00A15FD3">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 xml:space="preserve">3) </w:t>
      </w:r>
      <w:r w:rsidRPr="00821838">
        <w:rPr>
          <w:rFonts w:ascii="GHEA Grapalat" w:hAnsi="GHEA Grapalat"/>
          <w:bCs/>
          <w:color w:val="000000"/>
          <w:shd w:val="clear" w:color="auto" w:fill="FFFFFF"/>
          <w:lang w:val="hy-AM"/>
        </w:rPr>
        <w:t>Որոշման հավելված</w:t>
      </w:r>
      <w:r w:rsidRPr="00A15FD3">
        <w:rPr>
          <w:rFonts w:ascii="GHEA Grapalat" w:hAnsi="GHEA Grapalat"/>
          <w:bCs/>
          <w:color w:val="000000"/>
          <w:shd w:val="clear" w:color="auto" w:fill="FFFFFF"/>
          <w:lang w:val="hy-AM"/>
        </w:rPr>
        <w:t>ը լրացնել 24.1-րդ կետով` հետևյալ բովանդակությամբ. «</w:t>
      </w:r>
      <w:r w:rsidRPr="00A15FD3">
        <w:rPr>
          <w:rFonts w:ascii="GHEA Grapalat" w:hAnsi="GHEA Grapalat"/>
          <w:color w:val="000000"/>
          <w:shd w:val="clear" w:color="auto" w:fill="FFFFFF"/>
          <w:lang w:val="hy-AM"/>
        </w:rPr>
        <w:t xml:space="preserve">24.1. </w:t>
      </w:r>
      <w:r w:rsidRPr="003469FC">
        <w:rPr>
          <w:rFonts w:ascii="GHEA Grapalat" w:hAnsi="GHEA Grapalat"/>
          <w:color w:val="000000"/>
          <w:shd w:val="clear" w:color="auto" w:fill="FFFFFF"/>
          <w:lang w:val="hy-AM"/>
        </w:rPr>
        <w:t xml:space="preserve">Հաշվի առնելով Հայաստանի Հանրապետությունում նոր կորոնավիրուսային հիվանդության (COVID-19) տարածմամբ պայմանավորված Կառավարության </w:t>
      </w:r>
      <w:r w:rsidRPr="003469FC">
        <w:rPr>
          <w:rFonts w:ascii="GHEA Grapalat" w:hAnsi="GHEA Grapalat"/>
          <w:color w:val="000000"/>
          <w:lang w:val="hy-AM"/>
        </w:rPr>
        <w:t>2020 թվականի մարտի  16-ի</w:t>
      </w:r>
      <w:r w:rsidRPr="003469FC">
        <w:rPr>
          <w:rStyle w:val="a8"/>
          <w:rFonts w:ascii="GHEA Grapalat" w:hAnsi="GHEA Grapalat"/>
          <w:color w:val="000000"/>
          <w:shd w:val="clear" w:color="auto" w:fill="FFFFFF"/>
          <w:lang w:val="hy-AM"/>
        </w:rPr>
        <w:t xml:space="preserve"> </w:t>
      </w:r>
      <w:r w:rsidRPr="003469FC">
        <w:rPr>
          <w:rFonts w:ascii="GHEA Grapalat" w:hAnsi="GHEA Grapalat"/>
          <w:color w:val="000000"/>
          <w:lang w:val="hy-AM"/>
        </w:rPr>
        <w:t xml:space="preserve">N 298-Ն որոշման 1-ին կետով </w:t>
      </w:r>
      <w:r w:rsidRPr="003469FC">
        <w:rPr>
          <w:rFonts w:ascii="GHEA Grapalat" w:hAnsi="GHEA Grapalat"/>
          <w:color w:val="000000"/>
          <w:shd w:val="clear" w:color="auto" w:fill="FFFFFF"/>
          <w:lang w:val="hy-AM"/>
        </w:rPr>
        <w:t>Հայաստանի Հանրապետության ամբողջ տարածքում 2020 թվականի մարտի 16-ից ժամը 18:30-ից սկսած մինչև 2020 թվականի մայիսի 14-ը ժամը 17:00-ն ներառյալ ժամկետով</w:t>
      </w:r>
      <w:r w:rsidRPr="003469FC">
        <w:rPr>
          <w:rFonts w:ascii="Arial" w:hAnsi="Arial" w:cs="Arial"/>
          <w:color w:val="000000"/>
          <w:shd w:val="clear" w:color="auto" w:fill="FFFFFF"/>
          <w:lang w:val="hy-AM"/>
        </w:rPr>
        <w:t> </w:t>
      </w:r>
      <w:r w:rsidRPr="003469FC">
        <w:rPr>
          <w:rFonts w:ascii="GHEA Grapalat" w:hAnsi="GHEA Grapalat"/>
          <w:color w:val="000000"/>
          <w:shd w:val="clear" w:color="auto" w:fill="FFFFFF"/>
          <w:lang w:val="hy-AM"/>
        </w:rPr>
        <w:t>արտակարգ</w:t>
      </w:r>
      <w:r w:rsidRPr="003469FC">
        <w:rPr>
          <w:rFonts w:ascii="Arial" w:hAnsi="Arial" w:cs="Arial"/>
          <w:color w:val="000000"/>
          <w:shd w:val="clear" w:color="auto" w:fill="FFFFFF"/>
          <w:lang w:val="hy-AM"/>
        </w:rPr>
        <w:t> </w:t>
      </w:r>
      <w:r w:rsidRPr="003469FC">
        <w:rPr>
          <w:rFonts w:ascii="GHEA Grapalat" w:hAnsi="GHEA Grapalat"/>
          <w:color w:val="000000"/>
          <w:shd w:val="clear" w:color="auto" w:fill="FFFFFF"/>
          <w:lang w:val="hy-AM"/>
        </w:rPr>
        <w:t>դրություն</w:t>
      </w:r>
      <w:r>
        <w:rPr>
          <w:rFonts w:ascii="GHEA Grapalat" w:hAnsi="GHEA Grapalat"/>
          <w:color w:val="000000"/>
          <w:shd w:val="clear" w:color="auto" w:fill="FFFFFF"/>
          <w:lang w:val="hy-AM"/>
        </w:rPr>
        <w:t xml:space="preserve"> հայտարարել</w:t>
      </w:r>
      <w:r w:rsidRPr="003469FC">
        <w:rPr>
          <w:rFonts w:ascii="GHEA Grapalat" w:hAnsi="GHEA Grapalat"/>
          <w:color w:val="000000"/>
          <w:shd w:val="clear" w:color="auto" w:fill="FFFFFF"/>
          <w:lang w:val="hy-AM"/>
        </w:rPr>
        <w:t xml:space="preserve">ու հանգամանքը՝ </w:t>
      </w:r>
      <w:r w:rsidRPr="00A15FD3">
        <w:rPr>
          <w:rFonts w:ascii="GHEA Grapalat" w:hAnsi="GHEA Grapalat"/>
          <w:color w:val="000000"/>
          <w:shd w:val="clear" w:color="auto" w:fill="FFFFFF"/>
          <w:lang w:val="hy-AM"/>
        </w:rPr>
        <w:t>սույն ո</w:t>
      </w:r>
      <w:r w:rsidRPr="003469FC">
        <w:rPr>
          <w:rFonts w:ascii="GHEA Grapalat" w:hAnsi="GHEA Grapalat"/>
          <w:color w:val="000000"/>
          <w:shd w:val="clear" w:color="auto" w:fill="FFFFFF"/>
          <w:lang w:val="hy-AM"/>
        </w:rPr>
        <w:t xml:space="preserve">րոշման հավելվածի 18-րդ կետով և </w:t>
      </w:r>
      <w:r w:rsidRPr="00A15FD3">
        <w:rPr>
          <w:rFonts w:ascii="GHEA Grapalat" w:hAnsi="GHEA Grapalat"/>
          <w:color w:val="000000"/>
          <w:shd w:val="clear" w:color="auto" w:fill="FFFFFF"/>
          <w:lang w:val="hy-AM"/>
        </w:rPr>
        <w:t>սույն ո</w:t>
      </w:r>
      <w:r w:rsidRPr="003469FC">
        <w:rPr>
          <w:rFonts w:ascii="GHEA Grapalat" w:hAnsi="GHEA Grapalat"/>
          <w:color w:val="000000"/>
          <w:shd w:val="clear" w:color="auto" w:fill="FFFFFF"/>
          <w:lang w:val="hy-AM"/>
        </w:rPr>
        <w:t>րոշման</w:t>
      </w:r>
      <w:r w:rsidRPr="003469FC">
        <w:rPr>
          <w:rStyle w:val="a8"/>
          <w:rFonts w:ascii="GHEA Grapalat" w:hAnsi="GHEA Grapalat"/>
          <w:b w:val="0"/>
          <w:color w:val="000000"/>
          <w:shd w:val="clear" w:color="auto" w:fill="FFFFFF"/>
          <w:lang w:val="hy-AM"/>
        </w:rPr>
        <w:t xml:space="preserve"> N 4 ձ</w:t>
      </w:r>
      <w:r>
        <w:rPr>
          <w:rStyle w:val="a8"/>
          <w:rFonts w:ascii="GHEA Grapalat" w:hAnsi="GHEA Grapalat"/>
          <w:b w:val="0"/>
          <w:color w:val="000000"/>
          <w:shd w:val="clear" w:color="auto" w:fill="FFFFFF"/>
          <w:lang w:val="hy-AM"/>
        </w:rPr>
        <w:t>և</w:t>
      </w:r>
      <w:r w:rsidRPr="003469FC">
        <w:rPr>
          <w:rStyle w:val="a8"/>
          <w:rFonts w:ascii="GHEA Grapalat" w:hAnsi="GHEA Grapalat"/>
          <w:b w:val="0"/>
          <w:color w:val="000000"/>
          <w:shd w:val="clear" w:color="auto" w:fill="FFFFFF"/>
          <w:lang w:val="hy-AM"/>
        </w:rPr>
        <w:t xml:space="preserve">ով սահմանված </w:t>
      </w:r>
      <w:r w:rsidRPr="003469FC">
        <w:rPr>
          <w:rFonts w:ascii="GHEA Grapalat" w:hAnsi="GHEA Grapalat"/>
          <w:bCs/>
          <w:color w:val="000000"/>
          <w:shd w:val="clear" w:color="auto" w:fill="FFFFFF"/>
          <w:lang w:val="hy-AM"/>
        </w:rPr>
        <w:t>բնակարան (բնակելի տուն) ձեռք բերելու համար աջակցություն ստանալու մասին</w:t>
      </w:r>
      <w:r w:rsidRPr="003469FC">
        <w:rPr>
          <w:rStyle w:val="a8"/>
          <w:rFonts w:ascii="GHEA Grapalat" w:hAnsi="GHEA Grapalat"/>
          <w:b w:val="0"/>
          <w:color w:val="000000"/>
          <w:shd w:val="clear" w:color="auto" w:fill="FFFFFF"/>
          <w:lang w:val="hy-AM"/>
        </w:rPr>
        <w:t xml:space="preserve"> պայմանագրի 2.3.1-րդ, 4.1-րդ, 4.2-րդ կետերով սահմանված 1 տարի (12 ամիս)</w:t>
      </w:r>
      <w:r>
        <w:rPr>
          <w:rStyle w:val="a8"/>
          <w:rFonts w:ascii="GHEA Grapalat" w:hAnsi="GHEA Grapalat"/>
          <w:b w:val="0"/>
          <w:color w:val="000000"/>
          <w:shd w:val="clear" w:color="auto" w:fill="FFFFFF"/>
          <w:lang w:val="hy-AM"/>
        </w:rPr>
        <w:t xml:space="preserve"> </w:t>
      </w:r>
      <w:r w:rsidRPr="003469FC">
        <w:rPr>
          <w:rStyle w:val="a8"/>
          <w:rFonts w:ascii="GHEA Grapalat" w:hAnsi="GHEA Grapalat"/>
          <w:b w:val="0"/>
          <w:color w:val="000000"/>
          <w:shd w:val="clear" w:color="auto" w:fill="FFFFFF"/>
          <w:lang w:val="hy-AM"/>
        </w:rPr>
        <w:t xml:space="preserve">ժամկետը երկարաձգել </w:t>
      </w:r>
      <w:r>
        <w:rPr>
          <w:rStyle w:val="a8"/>
          <w:rFonts w:ascii="GHEA Grapalat" w:hAnsi="GHEA Grapalat"/>
          <w:b w:val="0"/>
          <w:color w:val="000000"/>
          <w:shd w:val="clear" w:color="auto" w:fill="FFFFFF"/>
          <w:lang w:val="hy-AM"/>
        </w:rPr>
        <w:t xml:space="preserve">արտակարգ դրության </w:t>
      </w:r>
      <w:r w:rsidRPr="003469FC">
        <w:rPr>
          <w:rStyle w:val="a8"/>
          <w:rFonts w:ascii="GHEA Grapalat" w:hAnsi="GHEA Grapalat"/>
          <w:b w:val="0"/>
          <w:color w:val="000000"/>
          <w:shd w:val="clear" w:color="auto" w:fill="FFFFFF"/>
          <w:lang w:val="hy-AM"/>
        </w:rPr>
        <w:t>ժամկետով:</w:t>
      </w:r>
      <w:r w:rsidRPr="00A15FD3">
        <w:rPr>
          <w:rFonts w:ascii="GHEA Grapalat" w:hAnsi="GHEA Grapalat"/>
          <w:bCs/>
          <w:color w:val="000000"/>
          <w:shd w:val="clear" w:color="auto" w:fill="FFFFFF"/>
          <w:lang w:val="hy-AM"/>
        </w:rPr>
        <w:t xml:space="preserve">». </w:t>
      </w:r>
    </w:p>
    <w:p w:rsidR="00E44163" w:rsidRPr="00821838" w:rsidRDefault="00A15FD3" w:rsidP="00637AF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4</w:t>
      </w:r>
      <w:r w:rsidR="00A21200" w:rsidRPr="00821838">
        <w:rPr>
          <w:rFonts w:ascii="GHEA Grapalat" w:hAnsi="GHEA Grapalat"/>
          <w:bCs/>
          <w:color w:val="000000"/>
          <w:shd w:val="clear" w:color="auto" w:fill="FFFFFF"/>
          <w:lang w:val="hy-AM"/>
        </w:rPr>
        <w:t xml:space="preserve">) </w:t>
      </w:r>
      <w:r w:rsidR="004C2491" w:rsidRPr="00821838">
        <w:rPr>
          <w:rFonts w:ascii="GHEA Grapalat" w:hAnsi="GHEA Grapalat"/>
          <w:bCs/>
          <w:color w:val="000000"/>
          <w:shd w:val="clear" w:color="auto" w:fill="FFFFFF"/>
          <w:lang w:val="hy-AM"/>
        </w:rPr>
        <w:t xml:space="preserve">Որոշման հավելվածի </w:t>
      </w:r>
      <w:r w:rsidR="00933744" w:rsidRPr="00821838">
        <w:rPr>
          <w:rFonts w:ascii="GHEA Grapalat" w:hAnsi="GHEA Grapalat"/>
          <w:bCs/>
          <w:color w:val="000000"/>
          <w:shd w:val="clear" w:color="auto" w:fill="FFFFFF"/>
          <w:lang w:val="hy-AM"/>
        </w:rPr>
        <w:t>25-րդ կետում «</w:t>
      </w:r>
      <w:r w:rsidR="00B375A3" w:rsidRPr="00821838">
        <w:rPr>
          <w:rFonts w:ascii="GHEA Grapalat" w:hAnsi="GHEA Grapalat"/>
          <w:color w:val="000000"/>
          <w:shd w:val="clear" w:color="auto" w:fill="FFFFFF"/>
          <w:lang w:val="hy-AM"/>
        </w:rPr>
        <w:t>սույն կարգի 2-րդ կետով սահմանված շահառու ընտանիքները</w:t>
      </w:r>
      <w:r w:rsidR="00933744" w:rsidRPr="00821838">
        <w:rPr>
          <w:rFonts w:ascii="GHEA Grapalat" w:hAnsi="GHEA Grapalat"/>
          <w:bCs/>
          <w:color w:val="000000"/>
          <w:shd w:val="clear" w:color="auto" w:fill="FFFFFF"/>
          <w:lang w:val="hy-AM"/>
        </w:rPr>
        <w:t>» բառեր</w:t>
      </w:r>
      <w:r w:rsidR="00B375A3" w:rsidRPr="00821838">
        <w:rPr>
          <w:rFonts w:ascii="GHEA Grapalat" w:hAnsi="GHEA Grapalat"/>
          <w:bCs/>
          <w:color w:val="000000"/>
          <w:shd w:val="clear" w:color="auto" w:fill="FFFFFF"/>
          <w:lang w:val="hy-AM"/>
        </w:rPr>
        <w:t>ը փոխարինել</w:t>
      </w:r>
      <w:r w:rsidR="00933744" w:rsidRPr="00821838">
        <w:rPr>
          <w:rFonts w:ascii="GHEA Grapalat" w:hAnsi="GHEA Grapalat"/>
          <w:bCs/>
          <w:color w:val="000000"/>
          <w:shd w:val="clear" w:color="auto" w:fill="FFFFFF"/>
          <w:lang w:val="hy-AM"/>
        </w:rPr>
        <w:t xml:space="preserve"> «</w:t>
      </w:r>
      <w:r w:rsidR="00E22687" w:rsidRPr="00821838">
        <w:rPr>
          <w:rFonts w:ascii="GHEA Grapalat" w:hAnsi="GHEA Grapalat"/>
          <w:color w:val="000000"/>
          <w:shd w:val="clear" w:color="auto" w:fill="FFFFFF"/>
          <w:lang w:val="hy-AM"/>
        </w:rPr>
        <w:t>սույն կարգի 2-րդ կետ</w:t>
      </w:r>
      <w:r w:rsidR="00B375A3" w:rsidRPr="00821838">
        <w:rPr>
          <w:rFonts w:ascii="GHEA Grapalat" w:hAnsi="GHEA Grapalat"/>
          <w:color w:val="000000"/>
          <w:shd w:val="clear" w:color="auto" w:fill="FFFFFF"/>
          <w:lang w:val="hy-AM"/>
        </w:rPr>
        <w:t xml:space="preserve">ով սահմանված </w:t>
      </w:r>
      <w:r w:rsidR="00AC4ED1" w:rsidRPr="00821838">
        <w:rPr>
          <w:rFonts w:ascii="GHEA Grapalat" w:hAnsi="GHEA Grapalat"/>
          <w:lang w:val="hy-AM"/>
        </w:rPr>
        <w:t>աջակցություն ստանալուն հավակնող անձինք</w:t>
      </w:r>
      <w:r w:rsidR="00933744" w:rsidRPr="00821838">
        <w:rPr>
          <w:rFonts w:ascii="GHEA Grapalat" w:hAnsi="GHEA Grapalat"/>
          <w:bCs/>
          <w:color w:val="000000"/>
          <w:shd w:val="clear" w:color="auto" w:fill="FFFFFF"/>
          <w:lang w:val="hy-AM"/>
        </w:rPr>
        <w:t>» բառերը</w:t>
      </w:r>
      <w:r w:rsidR="00E44163" w:rsidRPr="00821838">
        <w:rPr>
          <w:rFonts w:ascii="GHEA Grapalat" w:hAnsi="GHEA Grapalat"/>
          <w:bCs/>
          <w:color w:val="000000"/>
          <w:shd w:val="clear" w:color="auto" w:fill="FFFFFF"/>
          <w:lang w:val="hy-AM"/>
        </w:rPr>
        <w:t>.</w:t>
      </w:r>
    </w:p>
    <w:p w:rsidR="00EB5E12" w:rsidRPr="00821838" w:rsidRDefault="00A15FD3" w:rsidP="00637AF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5</w:t>
      </w:r>
      <w:r w:rsidR="00007B77" w:rsidRPr="00821838">
        <w:rPr>
          <w:rFonts w:ascii="GHEA Grapalat" w:hAnsi="GHEA Grapalat"/>
          <w:bCs/>
          <w:color w:val="000000"/>
          <w:shd w:val="clear" w:color="auto" w:fill="FFFFFF"/>
          <w:lang w:val="hy-AM"/>
        </w:rPr>
        <w:t xml:space="preserve">) </w:t>
      </w:r>
      <w:r w:rsidR="00EB5E12" w:rsidRPr="00821838">
        <w:rPr>
          <w:rFonts w:ascii="GHEA Grapalat" w:hAnsi="GHEA Grapalat"/>
          <w:bCs/>
          <w:color w:val="000000"/>
          <w:shd w:val="clear" w:color="auto" w:fill="FFFFFF"/>
          <w:lang w:val="hy-AM"/>
        </w:rPr>
        <w:t>Որոշման հավելվածը լրացնել 28.1-րդ կետով հետևյալ բովանդակությամբ.</w:t>
      </w:r>
    </w:p>
    <w:p w:rsidR="00EB5E12" w:rsidRPr="00980E0D" w:rsidRDefault="00EB5E12" w:rsidP="00BD049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821838">
        <w:rPr>
          <w:rFonts w:ascii="GHEA Grapalat" w:hAnsi="GHEA Grapalat"/>
          <w:bCs/>
          <w:color w:val="000000"/>
          <w:shd w:val="clear" w:color="auto" w:fill="FFFFFF"/>
          <w:lang w:val="hy-AM"/>
        </w:rPr>
        <w:t>«</w:t>
      </w:r>
      <w:r w:rsidR="00721042" w:rsidRPr="008A06B8">
        <w:rPr>
          <w:rFonts w:ascii="GHEA Grapalat" w:hAnsi="GHEA Grapalat"/>
          <w:color w:val="191919"/>
          <w:shd w:val="clear" w:color="auto" w:fill="FFFFFF"/>
          <w:lang w:val="hy-AM"/>
        </w:rPr>
        <w:t xml:space="preserve">28.1. </w:t>
      </w:r>
      <w:r w:rsidR="00721042" w:rsidRPr="008A06B8">
        <w:rPr>
          <w:rFonts w:ascii="GHEA Grapalat" w:hAnsi="GHEA Grapalat" w:cs="Sylfaen"/>
          <w:color w:val="191919"/>
          <w:shd w:val="clear" w:color="auto" w:fill="FFFFFF"/>
          <w:lang w:val="hy-AM"/>
        </w:rPr>
        <w:t>Միգ</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ացիոն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ծառայությունը</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սույն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կա</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գի</w:t>
      </w:r>
      <w:r w:rsidR="00721042" w:rsidRPr="008A06B8">
        <w:rPr>
          <w:rFonts w:ascii="GHEA Grapalat" w:hAnsi="GHEA Grapalat"/>
          <w:color w:val="191919"/>
          <w:shd w:val="clear" w:color="auto" w:fill="FFFFFF"/>
          <w:lang w:val="hy-AM"/>
        </w:rPr>
        <w:t xml:space="preserve"> 28-րդ </w:t>
      </w:r>
      <w:r w:rsidR="00721042" w:rsidRPr="008A06B8">
        <w:rPr>
          <w:rFonts w:ascii="GHEA Grapalat" w:hAnsi="GHEA Grapalat" w:cs="Sylfaen"/>
          <w:color w:val="191919"/>
          <w:shd w:val="clear" w:color="auto" w:fill="FFFFFF"/>
          <w:lang w:val="hy-AM"/>
        </w:rPr>
        <w:t>կետով</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սահմանված</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ժամկետում</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հա</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ցում</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է</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կատա</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ում</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նաև</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ՀՀ</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ա</w:t>
      </w:r>
      <w:r w:rsidR="00721042" w:rsidRPr="008A06B8">
        <w:rPr>
          <w:rFonts w:ascii="GHEA Grapalat" w:hAnsi="GHEA Grapalat" w:cs="Verdana"/>
          <w:color w:val="191919"/>
          <w:shd w:val="clear" w:color="auto" w:fill="FFFFFF"/>
          <w:lang w:val="hy-AM"/>
        </w:rPr>
        <w:t>րդ</w:t>
      </w:r>
      <w:r w:rsidR="00721042" w:rsidRPr="008A06B8">
        <w:rPr>
          <w:rFonts w:ascii="GHEA Grapalat" w:hAnsi="GHEA Grapalat" w:cs="Sylfaen"/>
          <w:color w:val="191919"/>
          <w:shd w:val="clear" w:color="auto" w:fill="FFFFFF"/>
          <w:lang w:val="hy-AM"/>
        </w:rPr>
        <w:t>ա</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ա</w:t>
      </w:r>
      <w:r w:rsidR="00721042" w:rsidRPr="008A06B8">
        <w:rPr>
          <w:rFonts w:ascii="GHEA Grapalat" w:hAnsi="GHEA Grapalat" w:cs="Verdana"/>
          <w:color w:val="191919"/>
          <w:shd w:val="clear" w:color="auto" w:fill="FFFFFF"/>
          <w:lang w:val="hy-AM"/>
        </w:rPr>
        <w:t>դ</w:t>
      </w:r>
      <w:r w:rsidR="00721042" w:rsidRPr="008A06B8">
        <w:rPr>
          <w:rFonts w:ascii="GHEA Grapalat" w:hAnsi="GHEA Grapalat" w:cs="Sylfaen"/>
          <w:color w:val="191919"/>
          <w:shd w:val="clear" w:color="auto" w:fill="FFFFFF"/>
          <w:lang w:val="hy-AM"/>
        </w:rPr>
        <w:t>ատության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նախա</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ա</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ության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քաղաքացիական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կացության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ակտե</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ի</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գ</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անցման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գո</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ծակալություն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աջակցություն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ստանալուն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հավակնող</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անձանց՝</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քաղաքացիական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կացության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ակտե</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ի</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գ</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անցման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վե</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աբե</w:t>
      </w:r>
      <w:r w:rsidR="00721042" w:rsidRPr="008A06B8">
        <w:rPr>
          <w:rFonts w:ascii="GHEA Grapalat" w:hAnsi="GHEA Grapalat" w:cs="Verdana"/>
          <w:color w:val="191919"/>
          <w:shd w:val="clear" w:color="auto" w:fill="FFFFFF"/>
          <w:lang w:val="hy-AM"/>
        </w:rPr>
        <w:t>ր</w:t>
      </w:r>
      <w:r w:rsidR="00721042" w:rsidRPr="008A06B8">
        <w:rPr>
          <w:rFonts w:ascii="GHEA Grapalat" w:hAnsi="GHEA Grapalat" w:cs="Sylfaen"/>
          <w:color w:val="191919"/>
          <w:shd w:val="clear" w:color="auto" w:fill="FFFFFF"/>
          <w:lang w:val="hy-AM"/>
        </w:rPr>
        <w:t>յալ</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տեղեկատվություն</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ստանալու</w:t>
      </w:r>
      <w:r w:rsidR="00721042" w:rsidRPr="008A06B8">
        <w:rPr>
          <w:rFonts w:ascii="GHEA Grapalat" w:hAnsi="GHEA Grapalat"/>
          <w:color w:val="191919"/>
          <w:shd w:val="clear" w:color="auto" w:fill="FFFFFF"/>
          <w:lang w:val="hy-AM"/>
        </w:rPr>
        <w:t xml:space="preserve"> </w:t>
      </w:r>
      <w:r w:rsidR="00721042" w:rsidRPr="008A06B8">
        <w:rPr>
          <w:rFonts w:ascii="GHEA Grapalat" w:hAnsi="GHEA Grapalat" w:cs="Sylfaen"/>
          <w:color w:val="191919"/>
          <w:shd w:val="clear" w:color="auto" w:fill="FFFFFF"/>
          <w:lang w:val="hy-AM"/>
        </w:rPr>
        <w:t>նպատակով։</w:t>
      </w:r>
      <w:r w:rsidRPr="00821838">
        <w:rPr>
          <w:rFonts w:ascii="GHEA Grapalat" w:hAnsi="GHEA Grapalat"/>
          <w:bCs/>
          <w:color w:val="000000"/>
          <w:shd w:val="clear" w:color="auto" w:fill="FFFFFF"/>
          <w:lang w:val="hy-AM"/>
        </w:rPr>
        <w:t>»</w:t>
      </w:r>
      <w:r w:rsidR="00FF7B4E" w:rsidRPr="00FF7B4E">
        <w:rPr>
          <w:rFonts w:ascii="GHEA Grapalat" w:hAnsi="GHEA Grapalat"/>
          <w:bCs/>
          <w:color w:val="000000"/>
          <w:shd w:val="clear" w:color="auto" w:fill="FFFFFF"/>
          <w:lang w:val="hy-AM"/>
        </w:rPr>
        <w:t>.</w:t>
      </w:r>
    </w:p>
    <w:p w:rsidR="006F6F77" w:rsidRPr="006F6F77" w:rsidRDefault="00A15FD3" w:rsidP="006F6F7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6</w:t>
      </w:r>
      <w:r w:rsidR="006F6F77" w:rsidRPr="00CD1954">
        <w:rPr>
          <w:rFonts w:ascii="GHEA Grapalat" w:hAnsi="GHEA Grapalat"/>
          <w:bCs/>
          <w:color w:val="000000"/>
          <w:shd w:val="clear" w:color="auto" w:fill="FFFFFF"/>
          <w:lang w:val="hy-AM"/>
        </w:rPr>
        <w:t>) Որոշման հավելվածի</w:t>
      </w:r>
      <w:r w:rsidR="006F6F77" w:rsidRPr="00A53674">
        <w:rPr>
          <w:rFonts w:ascii="GHEA Grapalat" w:hAnsi="GHEA Grapalat"/>
          <w:bCs/>
          <w:color w:val="000000"/>
          <w:shd w:val="clear" w:color="auto" w:fill="FFFFFF"/>
          <w:lang w:val="hy-AM"/>
        </w:rPr>
        <w:t xml:space="preserve"> </w:t>
      </w:r>
      <w:r w:rsidR="006F6F77" w:rsidRPr="00A24ECE">
        <w:rPr>
          <w:rFonts w:ascii="GHEA Grapalat" w:hAnsi="GHEA Grapalat"/>
          <w:bCs/>
          <w:color w:val="000000"/>
          <w:shd w:val="clear" w:color="auto" w:fill="FFFFFF"/>
          <w:lang w:val="hy-AM"/>
        </w:rPr>
        <w:t>30-րդ կետի 3-րդ ենթակետում «</w:t>
      </w:r>
      <w:r w:rsidR="006F6F77" w:rsidRPr="00A24ECE">
        <w:rPr>
          <w:rFonts w:ascii="GHEA Grapalat" w:hAnsi="GHEA Grapalat"/>
          <w:color w:val="000000"/>
          <w:shd w:val="clear" w:color="auto" w:fill="FFFFFF"/>
          <w:lang w:val="hy-AM"/>
        </w:rPr>
        <w:t>2019 թվականի օգոստոսի 1-ի դրությամբ</w:t>
      </w:r>
      <w:r w:rsidR="006F6F77" w:rsidRPr="00A24ECE">
        <w:rPr>
          <w:rFonts w:ascii="GHEA Grapalat" w:hAnsi="GHEA Grapalat"/>
          <w:bCs/>
          <w:color w:val="000000"/>
          <w:shd w:val="clear" w:color="auto" w:fill="FFFFFF"/>
          <w:lang w:val="hy-AM"/>
        </w:rPr>
        <w:t>» բառերը հանել.</w:t>
      </w:r>
    </w:p>
    <w:p w:rsidR="00821838" w:rsidRPr="006F6F77" w:rsidRDefault="00A15FD3" w:rsidP="00637AF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lastRenderedPageBreak/>
        <w:t>7</w:t>
      </w:r>
      <w:r w:rsidR="00821838" w:rsidRPr="00131951">
        <w:rPr>
          <w:rFonts w:ascii="GHEA Grapalat" w:hAnsi="GHEA Grapalat"/>
          <w:bCs/>
          <w:color w:val="000000"/>
          <w:shd w:val="clear" w:color="auto" w:fill="FFFFFF"/>
          <w:lang w:val="hy-AM"/>
        </w:rPr>
        <w:t xml:space="preserve">)  </w:t>
      </w:r>
      <w:r w:rsidR="00821838" w:rsidRPr="00821838">
        <w:rPr>
          <w:rFonts w:ascii="GHEA Grapalat" w:hAnsi="GHEA Grapalat"/>
          <w:bCs/>
          <w:color w:val="000000"/>
          <w:shd w:val="clear" w:color="auto" w:fill="FFFFFF"/>
          <w:lang w:val="hy-AM"/>
        </w:rPr>
        <w:t>Որոշման հավելվածի 3</w:t>
      </w:r>
      <w:r w:rsidR="00821838" w:rsidRPr="00131951">
        <w:rPr>
          <w:rFonts w:ascii="GHEA Grapalat" w:hAnsi="GHEA Grapalat"/>
          <w:bCs/>
          <w:color w:val="000000"/>
          <w:shd w:val="clear" w:color="auto" w:fill="FFFFFF"/>
          <w:lang w:val="hy-AM"/>
        </w:rPr>
        <w:t>6</w:t>
      </w:r>
      <w:r w:rsidR="00821838" w:rsidRPr="00821838">
        <w:rPr>
          <w:rFonts w:ascii="GHEA Grapalat" w:hAnsi="GHEA Grapalat"/>
          <w:bCs/>
          <w:color w:val="000000"/>
          <w:shd w:val="clear" w:color="auto" w:fill="FFFFFF"/>
          <w:lang w:val="hy-AM"/>
        </w:rPr>
        <w:t>-րդ կետ</w:t>
      </w:r>
      <w:r w:rsidR="00821838" w:rsidRPr="00131951">
        <w:rPr>
          <w:rFonts w:ascii="GHEA Grapalat" w:hAnsi="GHEA Grapalat"/>
          <w:bCs/>
          <w:color w:val="000000"/>
          <w:shd w:val="clear" w:color="auto" w:fill="FFFFFF"/>
          <w:lang w:val="hy-AM"/>
        </w:rPr>
        <w:t>ում «</w:t>
      </w:r>
      <w:r w:rsidR="00821838" w:rsidRPr="00131951">
        <w:rPr>
          <w:rFonts w:ascii="GHEA Grapalat" w:hAnsi="GHEA Grapalat"/>
          <w:color w:val="000000"/>
          <w:shd w:val="clear" w:color="auto" w:fill="FFFFFF"/>
          <w:lang w:val="hy-AM"/>
        </w:rPr>
        <w:t>Երևանի քաղաքապետարան</w:t>
      </w:r>
      <w:r w:rsidR="00821838" w:rsidRPr="00131951">
        <w:rPr>
          <w:rFonts w:ascii="GHEA Grapalat" w:hAnsi="GHEA Grapalat"/>
          <w:bCs/>
          <w:color w:val="000000"/>
          <w:shd w:val="clear" w:color="auto" w:fill="FFFFFF"/>
          <w:lang w:val="hy-AM"/>
        </w:rPr>
        <w:t>» բառերից հետո լրացնել «, իսկ մարզի տարածքում ձ</w:t>
      </w:r>
      <w:r w:rsidR="00821838" w:rsidRPr="00131951">
        <w:rPr>
          <w:rFonts w:ascii="GHEA Grapalat" w:hAnsi="GHEA Grapalat"/>
          <w:color w:val="000000"/>
          <w:shd w:val="clear" w:color="auto" w:fill="FFFFFF"/>
          <w:lang w:val="hy-AM"/>
        </w:rPr>
        <w:t>եռք բերվող բնակարանի (բնակելի տան) դեպքում</w:t>
      </w:r>
      <w:r w:rsidR="00FF7B4E" w:rsidRPr="00FF7B4E">
        <w:rPr>
          <w:rFonts w:ascii="GHEA Grapalat" w:hAnsi="GHEA Grapalat"/>
          <w:color w:val="000000"/>
          <w:shd w:val="clear" w:color="auto" w:fill="FFFFFF"/>
          <w:lang w:val="hy-AM"/>
        </w:rPr>
        <w:t>՝</w:t>
      </w:r>
      <w:r w:rsidR="00821838" w:rsidRPr="00131951">
        <w:rPr>
          <w:rFonts w:ascii="GHEA Grapalat" w:hAnsi="GHEA Grapalat"/>
          <w:color w:val="000000"/>
          <w:shd w:val="clear" w:color="auto" w:fill="FFFFFF"/>
          <w:lang w:val="hy-AM"/>
        </w:rPr>
        <w:t xml:space="preserve"> մարզպետարան</w:t>
      </w:r>
      <w:r w:rsidR="00FF7B4E" w:rsidRPr="00FF7B4E">
        <w:rPr>
          <w:rFonts w:ascii="GHEA Grapalat" w:hAnsi="GHEA Grapalat"/>
          <w:color w:val="000000"/>
          <w:shd w:val="clear" w:color="auto" w:fill="FFFFFF"/>
          <w:lang w:val="hy-AM"/>
        </w:rPr>
        <w:t>,</w:t>
      </w:r>
      <w:r w:rsidR="00821838" w:rsidRPr="00131951">
        <w:rPr>
          <w:rFonts w:ascii="GHEA Grapalat" w:hAnsi="GHEA Grapalat"/>
          <w:bCs/>
          <w:color w:val="000000"/>
          <w:shd w:val="clear" w:color="auto" w:fill="FFFFFF"/>
          <w:lang w:val="hy-AM"/>
        </w:rPr>
        <w:t>» բառերը.</w:t>
      </w:r>
    </w:p>
    <w:p w:rsidR="00FF7B4E" w:rsidRPr="006F6F77" w:rsidRDefault="00A15FD3" w:rsidP="00637AF7">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8</w:t>
      </w:r>
      <w:r w:rsidR="00FF7B4E" w:rsidRPr="006F6F77">
        <w:rPr>
          <w:rFonts w:ascii="GHEA Grapalat" w:hAnsi="GHEA Grapalat"/>
          <w:bCs/>
          <w:color w:val="000000"/>
          <w:shd w:val="clear" w:color="auto" w:fill="FFFFFF"/>
          <w:lang w:val="hy-AM"/>
        </w:rPr>
        <w:t xml:space="preserve">) </w:t>
      </w:r>
      <w:r w:rsidR="00CD1954" w:rsidRPr="006F6F77">
        <w:rPr>
          <w:rFonts w:ascii="GHEA Grapalat" w:hAnsi="GHEA Grapalat"/>
          <w:bCs/>
          <w:color w:val="000000"/>
          <w:shd w:val="clear" w:color="auto" w:fill="FFFFFF"/>
          <w:lang w:val="hy-AM"/>
        </w:rPr>
        <w:t xml:space="preserve">Որոշման </w:t>
      </w:r>
      <w:r w:rsidR="00C3066A" w:rsidRPr="00821838">
        <w:rPr>
          <w:rFonts w:ascii="GHEA Grapalat" w:hAnsi="GHEA Grapalat"/>
          <w:bCs/>
          <w:color w:val="000000"/>
          <w:shd w:val="clear" w:color="auto" w:fill="FFFFFF"/>
          <w:lang w:val="hy-AM"/>
        </w:rPr>
        <w:t>հավելվածի</w:t>
      </w:r>
      <w:r w:rsidR="00C3066A" w:rsidRPr="006F6F77">
        <w:rPr>
          <w:rFonts w:ascii="GHEA Grapalat" w:hAnsi="GHEA Grapalat"/>
          <w:bCs/>
          <w:color w:val="000000"/>
          <w:shd w:val="clear" w:color="auto" w:fill="FFFFFF"/>
          <w:lang w:val="hy-AM"/>
        </w:rPr>
        <w:t xml:space="preserve"> </w:t>
      </w:r>
      <w:r w:rsidR="00CD1954" w:rsidRPr="006F6F77">
        <w:rPr>
          <w:rFonts w:ascii="GHEA Grapalat" w:hAnsi="GHEA Grapalat"/>
          <w:bCs/>
          <w:color w:val="000000"/>
          <w:shd w:val="clear" w:color="auto" w:fill="FFFFFF"/>
          <w:lang w:val="hy-AM"/>
        </w:rPr>
        <w:t>37-րդ կետում «</w:t>
      </w:r>
      <w:r w:rsidR="00CD1954" w:rsidRPr="006F6F77">
        <w:rPr>
          <w:rFonts w:ascii="GHEA Grapalat" w:hAnsi="GHEA Grapalat" w:cs="Arial Unicode"/>
          <w:color w:val="000000"/>
          <w:shd w:val="clear" w:color="auto" w:fill="FFFFFF"/>
          <w:lang w:val="hy-AM"/>
        </w:rPr>
        <w:t>Քաղաքապետարան</w:t>
      </w:r>
      <w:r w:rsidR="00CD1954" w:rsidRPr="006F6F77">
        <w:rPr>
          <w:rFonts w:ascii="GHEA Grapalat" w:hAnsi="GHEA Grapalat"/>
          <w:color w:val="000000"/>
          <w:shd w:val="clear" w:color="auto" w:fill="FFFFFF"/>
          <w:lang w:val="hy-AM"/>
        </w:rPr>
        <w:t>ի</w:t>
      </w:r>
      <w:r w:rsidR="00CD1954" w:rsidRPr="006F6F77">
        <w:rPr>
          <w:rFonts w:ascii="GHEA Grapalat" w:hAnsi="GHEA Grapalat"/>
          <w:bCs/>
          <w:color w:val="000000"/>
          <w:shd w:val="clear" w:color="auto" w:fill="FFFFFF"/>
          <w:lang w:val="hy-AM"/>
        </w:rPr>
        <w:t>» բառից հետո լրացնել «կամ մարզապետարանի»</w:t>
      </w:r>
      <w:r w:rsidR="00C3066A" w:rsidRPr="00C3066A">
        <w:rPr>
          <w:rFonts w:ascii="GHEA Grapalat" w:hAnsi="GHEA Grapalat"/>
          <w:bCs/>
          <w:color w:val="000000"/>
          <w:shd w:val="clear" w:color="auto" w:fill="FFFFFF"/>
          <w:lang w:val="hy-AM"/>
        </w:rPr>
        <w:t xml:space="preserve"> բառերը</w:t>
      </w:r>
      <w:r w:rsidR="00CD1954" w:rsidRPr="006F6F77">
        <w:rPr>
          <w:rFonts w:ascii="GHEA Grapalat" w:hAnsi="GHEA Grapalat"/>
          <w:bCs/>
          <w:color w:val="000000"/>
          <w:shd w:val="clear" w:color="auto" w:fill="FFFFFF"/>
          <w:lang w:val="hy-AM"/>
        </w:rPr>
        <w:t>.</w:t>
      </w:r>
    </w:p>
    <w:p w:rsidR="000432A7" w:rsidRPr="00A15FD3" w:rsidRDefault="00A15FD3" w:rsidP="00A15FD3">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Fonts w:ascii="GHEA Grapalat" w:hAnsi="GHEA Grapalat"/>
          <w:bCs/>
          <w:color w:val="000000"/>
          <w:shd w:val="clear" w:color="auto" w:fill="FFFFFF"/>
          <w:lang w:val="hy-AM"/>
        </w:rPr>
        <w:t>9</w:t>
      </w:r>
      <w:r w:rsidR="00D50E38" w:rsidRPr="00821838">
        <w:rPr>
          <w:rFonts w:ascii="GHEA Grapalat" w:hAnsi="GHEA Grapalat"/>
          <w:bCs/>
          <w:color w:val="000000"/>
          <w:shd w:val="clear" w:color="auto" w:fill="FFFFFF"/>
          <w:lang w:val="hy-AM"/>
        </w:rPr>
        <w:t xml:space="preserve">) </w:t>
      </w:r>
      <w:r w:rsidR="00355C5D" w:rsidRPr="00821838">
        <w:rPr>
          <w:rFonts w:ascii="GHEA Grapalat" w:hAnsi="GHEA Grapalat"/>
          <w:bCs/>
          <w:color w:val="000000"/>
          <w:shd w:val="clear" w:color="auto" w:fill="FFFFFF"/>
          <w:lang w:val="hy-AM"/>
        </w:rPr>
        <w:t>Որոշման հավելվածի 39-րդ կետում «</w:t>
      </w:r>
      <w:r w:rsidR="00355C5D" w:rsidRPr="00821838">
        <w:rPr>
          <w:rFonts w:ascii="GHEA Grapalat" w:hAnsi="GHEA Grapalat"/>
          <w:lang w:val="hy-AM"/>
        </w:rPr>
        <w:t>կարգի 38-րդ կետով սահմանված</w:t>
      </w:r>
      <w:r w:rsidR="00355C5D" w:rsidRPr="00821838">
        <w:rPr>
          <w:rFonts w:ascii="GHEA Grapalat" w:hAnsi="GHEA Grapalat"/>
          <w:bCs/>
          <w:color w:val="000000"/>
          <w:shd w:val="clear" w:color="auto" w:fill="FFFFFF"/>
          <w:lang w:val="hy-AM"/>
        </w:rPr>
        <w:t>» բառերից հետո լրացնել «</w:t>
      </w:r>
      <w:r w:rsidR="000432A7" w:rsidRPr="00821838">
        <w:rPr>
          <w:rFonts w:ascii="GHEA Grapalat" w:hAnsi="GHEA Grapalat"/>
          <w:bCs/>
          <w:color w:val="000000"/>
          <w:shd w:val="clear" w:color="auto" w:fill="FFFFFF"/>
          <w:lang w:val="hy-AM"/>
        </w:rPr>
        <w:t xml:space="preserve">պետության սեփականության փոխանցելու վերաբերյալ </w:t>
      </w:r>
      <w:r w:rsidR="00A66B4C" w:rsidRPr="00821838">
        <w:rPr>
          <w:rFonts w:ascii="GHEA Grapalat" w:hAnsi="GHEA Grapalat"/>
          <w:bCs/>
          <w:color w:val="000000"/>
          <w:shd w:val="clear" w:color="auto" w:fill="FFFFFF"/>
          <w:lang w:val="hy-AM"/>
        </w:rPr>
        <w:t>Կառավարության որոշման նախագծի մշակումը</w:t>
      </w:r>
      <w:r w:rsidR="000432A7" w:rsidRPr="00821838">
        <w:rPr>
          <w:rFonts w:ascii="GHEA Grapalat" w:hAnsi="GHEA Grapalat"/>
          <w:bCs/>
          <w:color w:val="000000"/>
          <w:shd w:val="clear" w:color="auto" w:fill="FFFFFF"/>
          <w:lang w:val="hy-AM"/>
        </w:rPr>
        <w:t xml:space="preserve"> և</w:t>
      </w:r>
      <w:r w:rsidR="00355C5D" w:rsidRPr="00821838">
        <w:rPr>
          <w:rFonts w:ascii="GHEA Grapalat" w:hAnsi="GHEA Grapalat"/>
          <w:bCs/>
          <w:color w:val="000000"/>
          <w:shd w:val="clear" w:color="auto" w:fill="FFFFFF"/>
          <w:lang w:val="hy-AM"/>
        </w:rPr>
        <w:t>»</w:t>
      </w:r>
      <w:r w:rsidR="00154EA7" w:rsidRPr="00154EA7">
        <w:rPr>
          <w:rFonts w:ascii="GHEA Grapalat" w:hAnsi="GHEA Grapalat"/>
          <w:bCs/>
          <w:color w:val="000000"/>
          <w:shd w:val="clear" w:color="auto" w:fill="FFFFFF"/>
          <w:lang w:val="hy-AM"/>
        </w:rPr>
        <w:t xml:space="preserve"> բառերը</w:t>
      </w:r>
      <w:r w:rsidRPr="00A15FD3">
        <w:rPr>
          <w:rFonts w:ascii="GHEA Grapalat" w:hAnsi="GHEA Grapalat"/>
          <w:bCs/>
          <w:color w:val="000000"/>
          <w:shd w:val="clear" w:color="auto" w:fill="FFFFFF"/>
          <w:lang w:val="hy-AM"/>
        </w:rPr>
        <w:t>.</w:t>
      </w:r>
    </w:p>
    <w:p w:rsidR="00FD1571" w:rsidRPr="00821838" w:rsidRDefault="00821838" w:rsidP="00DE1EF8">
      <w:pPr>
        <w:pStyle w:val="a9"/>
        <w:shd w:val="clear" w:color="auto" w:fill="FFFFFF"/>
        <w:spacing w:before="0" w:beforeAutospacing="0" w:after="0" w:afterAutospacing="0"/>
        <w:ind w:firstLine="720"/>
        <w:jc w:val="both"/>
        <w:rPr>
          <w:rStyle w:val="a8"/>
          <w:rFonts w:ascii="GHEA Grapalat" w:hAnsi="GHEA Grapalat"/>
          <w:b w:val="0"/>
          <w:bCs w:val="0"/>
          <w:color w:val="000000"/>
          <w:shd w:val="clear" w:color="auto" w:fill="FFFFFF"/>
          <w:lang w:val="hy-AM"/>
        </w:rPr>
      </w:pPr>
      <w:r w:rsidRPr="00821838">
        <w:rPr>
          <w:rFonts w:ascii="GHEA Grapalat" w:hAnsi="GHEA Grapalat"/>
          <w:bCs/>
          <w:color w:val="000000"/>
          <w:shd w:val="clear" w:color="auto" w:fill="FFFFFF"/>
          <w:lang w:val="hy-AM"/>
        </w:rPr>
        <w:t>10</w:t>
      </w:r>
      <w:r w:rsidR="00513970" w:rsidRPr="00821838">
        <w:rPr>
          <w:rFonts w:ascii="GHEA Grapalat" w:hAnsi="GHEA Grapalat"/>
          <w:bCs/>
          <w:color w:val="000000"/>
          <w:shd w:val="clear" w:color="auto" w:fill="FFFFFF"/>
          <w:lang w:val="hy-AM"/>
        </w:rPr>
        <w:t xml:space="preserve">) </w:t>
      </w:r>
      <w:r w:rsidR="00212348" w:rsidRPr="00821838">
        <w:rPr>
          <w:rFonts w:ascii="GHEA Grapalat" w:hAnsi="GHEA Grapalat"/>
          <w:bCs/>
          <w:color w:val="000000"/>
          <w:shd w:val="clear" w:color="auto" w:fill="FFFFFF"/>
          <w:lang w:val="hy-AM"/>
        </w:rPr>
        <w:t xml:space="preserve">Որոշման հավելվածի </w:t>
      </w:r>
      <w:r w:rsidR="00FD1571" w:rsidRPr="00821838">
        <w:rPr>
          <w:rStyle w:val="a8"/>
          <w:rFonts w:ascii="GHEA Grapalat" w:hAnsi="GHEA Grapalat"/>
          <w:b w:val="0"/>
          <w:color w:val="000000"/>
          <w:shd w:val="clear" w:color="auto" w:fill="FFFFFF"/>
          <w:lang w:val="hy-AM"/>
        </w:rPr>
        <w:t>Ձև N 4-ում լրացնել 2.3.4.</w:t>
      </w:r>
      <w:r w:rsidR="007B7EF7" w:rsidRPr="00821838">
        <w:rPr>
          <w:rStyle w:val="a8"/>
          <w:rFonts w:ascii="GHEA Grapalat" w:hAnsi="GHEA Grapalat"/>
          <w:b w:val="0"/>
          <w:color w:val="000000"/>
          <w:shd w:val="clear" w:color="auto" w:fill="FFFFFF"/>
          <w:lang w:val="hy-AM"/>
        </w:rPr>
        <w:t xml:space="preserve"> և 2.3.5.</w:t>
      </w:r>
      <w:r w:rsidR="00FD1571" w:rsidRPr="00821838">
        <w:rPr>
          <w:rStyle w:val="a8"/>
          <w:rFonts w:ascii="GHEA Grapalat" w:hAnsi="GHEA Grapalat"/>
          <w:b w:val="0"/>
          <w:color w:val="000000"/>
          <w:shd w:val="clear" w:color="auto" w:fill="FFFFFF"/>
          <w:lang w:val="hy-AM"/>
        </w:rPr>
        <w:t xml:space="preserve"> կետ</w:t>
      </w:r>
      <w:r w:rsidR="007B7EF7" w:rsidRPr="00821838">
        <w:rPr>
          <w:rStyle w:val="a8"/>
          <w:rFonts w:ascii="GHEA Grapalat" w:hAnsi="GHEA Grapalat"/>
          <w:b w:val="0"/>
          <w:color w:val="000000"/>
          <w:shd w:val="clear" w:color="auto" w:fill="FFFFFF"/>
          <w:lang w:val="hy-AM"/>
        </w:rPr>
        <w:t>եր</w:t>
      </w:r>
      <w:r w:rsidR="00FD1571" w:rsidRPr="00821838">
        <w:rPr>
          <w:rStyle w:val="a8"/>
          <w:rFonts w:ascii="GHEA Grapalat" w:hAnsi="GHEA Grapalat"/>
          <w:b w:val="0"/>
          <w:color w:val="000000"/>
          <w:shd w:val="clear" w:color="auto" w:fill="FFFFFF"/>
          <w:lang w:val="hy-AM"/>
        </w:rPr>
        <w:t xml:space="preserve"> հետևյալ բովանդակությամբ.</w:t>
      </w:r>
    </w:p>
    <w:p w:rsidR="00A15FD3" w:rsidRPr="00A15FD3" w:rsidRDefault="00FD1571" w:rsidP="00A15FD3">
      <w:pPr>
        <w:pStyle w:val="a9"/>
        <w:shd w:val="clear" w:color="auto" w:fill="FFFFFF"/>
        <w:spacing w:before="0" w:beforeAutospacing="0" w:after="0" w:afterAutospacing="0"/>
        <w:ind w:firstLine="720"/>
        <w:jc w:val="both"/>
        <w:rPr>
          <w:rStyle w:val="a8"/>
          <w:rFonts w:ascii="GHEA Grapalat" w:hAnsi="GHEA Grapalat"/>
          <w:b w:val="0"/>
          <w:color w:val="000000"/>
          <w:shd w:val="clear" w:color="auto" w:fill="FFFFFF"/>
          <w:lang w:val="hy-AM"/>
        </w:rPr>
      </w:pPr>
      <w:r w:rsidRPr="00A15FD3">
        <w:rPr>
          <w:rStyle w:val="a8"/>
          <w:rFonts w:ascii="GHEA Grapalat" w:hAnsi="GHEA Grapalat"/>
          <w:b w:val="0"/>
          <w:color w:val="000000"/>
          <w:shd w:val="clear" w:color="auto" w:fill="FFFFFF"/>
          <w:lang w:val="hy-AM"/>
        </w:rPr>
        <w:t>«</w:t>
      </w:r>
      <w:r w:rsidR="00A20C3C" w:rsidRPr="00A15FD3">
        <w:rPr>
          <w:rStyle w:val="a8"/>
          <w:rFonts w:ascii="GHEA Grapalat" w:hAnsi="GHEA Grapalat"/>
          <w:b w:val="0"/>
          <w:color w:val="000000"/>
          <w:shd w:val="clear" w:color="auto" w:fill="FFFFFF"/>
          <w:lang w:val="hy-AM"/>
        </w:rPr>
        <w:t xml:space="preserve">2.3.4. </w:t>
      </w:r>
      <w:r w:rsidRPr="00A15FD3">
        <w:rPr>
          <w:rStyle w:val="a8"/>
          <w:rFonts w:ascii="GHEA Grapalat" w:hAnsi="GHEA Grapalat"/>
          <w:b w:val="0"/>
          <w:color w:val="000000"/>
          <w:shd w:val="clear" w:color="auto" w:fill="FFFFFF"/>
          <w:lang w:val="hy-AM"/>
        </w:rPr>
        <w:t>Բնակարանի գնման վկայագիրը ստանալու</w:t>
      </w:r>
      <w:r w:rsidR="00A53674" w:rsidRPr="00A15FD3">
        <w:rPr>
          <w:rStyle w:val="a8"/>
          <w:rFonts w:ascii="GHEA Grapalat" w:hAnsi="GHEA Grapalat"/>
          <w:b w:val="0"/>
          <w:color w:val="000000"/>
          <w:shd w:val="clear" w:color="auto" w:fill="FFFFFF"/>
          <w:lang w:val="hy-AM"/>
        </w:rPr>
        <w:t>ց</w:t>
      </w:r>
      <w:r w:rsidRPr="00A15FD3">
        <w:rPr>
          <w:rStyle w:val="a8"/>
          <w:rFonts w:ascii="GHEA Grapalat" w:hAnsi="GHEA Grapalat"/>
          <w:b w:val="0"/>
          <w:color w:val="000000"/>
          <w:shd w:val="clear" w:color="auto" w:fill="FFFFFF"/>
          <w:lang w:val="hy-AM"/>
        </w:rPr>
        <w:t xml:space="preserve"> հետո դեռևս ՀՀ քաղաքացիություն չունենալու դեպքում ձեռքբերել ՀՀ քաղաքացի</w:t>
      </w:r>
      <w:r w:rsidR="00A20C3C" w:rsidRPr="00A15FD3">
        <w:rPr>
          <w:rStyle w:val="a8"/>
          <w:rFonts w:ascii="GHEA Grapalat" w:hAnsi="GHEA Grapalat"/>
          <w:b w:val="0"/>
          <w:color w:val="000000"/>
          <w:shd w:val="clear" w:color="auto" w:fill="FFFFFF"/>
          <w:lang w:val="hy-AM"/>
        </w:rPr>
        <w:t>ություն մինչև սահմանված կարգով բ</w:t>
      </w:r>
      <w:r w:rsidRPr="00A15FD3">
        <w:rPr>
          <w:rStyle w:val="a8"/>
          <w:rFonts w:ascii="GHEA Grapalat" w:hAnsi="GHEA Grapalat"/>
          <w:b w:val="0"/>
          <w:color w:val="000000"/>
          <w:shd w:val="clear" w:color="auto" w:fill="FFFFFF"/>
          <w:lang w:val="hy-AM"/>
        </w:rPr>
        <w:t xml:space="preserve">նակարանի գնման վկայագրի հիման վրա </w:t>
      </w:r>
      <w:r w:rsidR="00A20C3C" w:rsidRPr="00A15FD3">
        <w:rPr>
          <w:rStyle w:val="a8"/>
          <w:rFonts w:ascii="GHEA Grapalat" w:hAnsi="GHEA Grapalat"/>
          <w:b w:val="0"/>
          <w:color w:val="000000"/>
          <w:shd w:val="clear" w:color="auto" w:fill="FFFFFF"/>
          <w:lang w:val="hy-AM"/>
        </w:rPr>
        <w:t xml:space="preserve">դրամական միջոցների </w:t>
      </w:r>
      <w:r w:rsidRPr="00A15FD3">
        <w:rPr>
          <w:rStyle w:val="a8"/>
          <w:rFonts w:ascii="GHEA Grapalat" w:hAnsi="GHEA Grapalat"/>
          <w:b w:val="0"/>
          <w:color w:val="000000"/>
          <w:shd w:val="clear" w:color="auto" w:fill="FFFFFF"/>
          <w:lang w:val="hy-AM"/>
        </w:rPr>
        <w:t>փոխանցումը</w:t>
      </w:r>
      <w:r w:rsidR="007B7EF7" w:rsidRPr="00A15FD3">
        <w:rPr>
          <w:rStyle w:val="a8"/>
          <w:rFonts w:ascii="GHEA Grapalat" w:hAnsi="GHEA Grapalat"/>
          <w:b w:val="0"/>
          <w:color w:val="000000"/>
          <w:shd w:val="clear" w:color="auto" w:fill="FFFFFF"/>
          <w:lang w:val="hy-AM"/>
        </w:rPr>
        <w:t>.</w:t>
      </w:r>
    </w:p>
    <w:p w:rsidR="00085B6E" w:rsidRPr="00A15FD3" w:rsidRDefault="001019AD" w:rsidP="00A15FD3">
      <w:pPr>
        <w:pStyle w:val="a9"/>
        <w:shd w:val="clear" w:color="auto" w:fill="FFFFFF"/>
        <w:spacing w:before="0" w:beforeAutospacing="0" w:after="0" w:afterAutospacing="0"/>
        <w:ind w:firstLine="720"/>
        <w:jc w:val="both"/>
        <w:rPr>
          <w:rFonts w:ascii="GHEA Grapalat" w:hAnsi="GHEA Grapalat"/>
          <w:bCs/>
          <w:color w:val="000000"/>
          <w:shd w:val="clear" w:color="auto" w:fill="FFFFFF"/>
          <w:lang w:val="hy-AM"/>
        </w:rPr>
      </w:pPr>
      <w:r w:rsidRPr="00A15FD3">
        <w:rPr>
          <w:rStyle w:val="a8"/>
          <w:rFonts w:ascii="GHEA Grapalat" w:hAnsi="GHEA Grapalat"/>
          <w:b w:val="0"/>
          <w:color w:val="000000"/>
          <w:shd w:val="clear" w:color="auto" w:fill="FFFFFF"/>
          <w:lang w:val="hy-AM"/>
        </w:rPr>
        <w:t>2.3.5</w:t>
      </w:r>
      <w:r w:rsidR="007B7EF7" w:rsidRPr="00A15FD3">
        <w:rPr>
          <w:rStyle w:val="a8"/>
          <w:rFonts w:ascii="GHEA Grapalat" w:hAnsi="GHEA Grapalat"/>
          <w:b w:val="0"/>
          <w:color w:val="000000"/>
          <w:shd w:val="clear" w:color="auto" w:fill="FFFFFF"/>
          <w:lang w:val="hy-AM"/>
        </w:rPr>
        <w:t>.</w:t>
      </w:r>
      <w:r w:rsidRPr="00A15FD3">
        <w:rPr>
          <w:rStyle w:val="a8"/>
          <w:rFonts w:ascii="GHEA Grapalat" w:hAnsi="GHEA Grapalat"/>
          <w:b w:val="0"/>
          <w:color w:val="000000"/>
          <w:shd w:val="clear" w:color="auto" w:fill="FFFFFF"/>
          <w:lang w:val="hy-AM"/>
        </w:rPr>
        <w:t xml:space="preserve"> Ազատել </w:t>
      </w:r>
      <w:r w:rsidRPr="00A15FD3">
        <w:rPr>
          <w:rFonts w:ascii="GHEA Grapalat" w:hAnsi="GHEA Grapalat"/>
          <w:color w:val="000000"/>
          <w:shd w:val="clear" w:color="auto" w:fill="FFFFFF"/>
          <w:lang w:val="hy-AM"/>
        </w:rPr>
        <w:t>զբաղեցված ոչ հիմնական շինությունը կամ ժամանակավոր կացարանը։</w:t>
      </w:r>
      <w:r w:rsidR="00796E8D" w:rsidRPr="00A15FD3">
        <w:rPr>
          <w:rFonts w:ascii="GHEA Grapalat" w:hAnsi="GHEA Grapalat"/>
          <w:color w:val="000000"/>
          <w:shd w:val="clear" w:color="auto" w:fill="FFFFFF"/>
          <w:lang w:val="hy-AM"/>
        </w:rPr>
        <w:t xml:space="preserve"> Ժամանակավոր կացարաններում հատկացված բնակելի տարածքները սեփականաշնորհած լինելու դեպքում սեփականաշնորհած բնակելի տարածքը պետության սեփականությանը հանձնել՝ </w:t>
      </w:r>
      <w:r w:rsidR="00796E8D" w:rsidRPr="00A15FD3">
        <w:rPr>
          <w:rFonts w:ascii="GHEA Grapalat" w:hAnsi="GHEA Grapalat"/>
          <w:bCs/>
          <w:color w:val="000000"/>
          <w:lang w:val="hy-AM" w:eastAsia="ru-RU"/>
        </w:rPr>
        <w:t>ՀՀ</w:t>
      </w:r>
      <w:r w:rsidR="00796E8D" w:rsidRPr="00A15FD3">
        <w:rPr>
          <w:rFonts w:ascii="GHEA Grapalat" w:hAnsi="GHEA Grapalat"/>
          <w:b/>
          <w:bCs/>
          <w:color w:val="000000"/>
          <w:lang w:val="hy-AM" w:eastAsia="ru-RU"/>
        </w:rPr>
        <w:t xml:space="preserve"> </w:t>
      </w:r>
      <w:r w:rsidR="00796E8D" w:rsidRPr="00A15FD3">
        <w:rPr>
          <w:rFonts w:ascii="GHEA Grapalat" w:hAnsi="GHEA Grapalat"/>
          <w:bCs/>
          <w:color w:val="000000"/>
          <w:lang w:val="hy-AM" w:eastAsia="ru-RU"/>
        </w:rPr>
        <w:t xml:space="preserve">կառավարության </w:t>
      </w:r>
      <w:r w:rsidR="00796E8D" w:rsidRPr="00A15FD3">
        <w:rPr>
          <w:rFonts w:ascii="GHEA Grapalat" w:hAnsi="GHEA Grapalat"/>
          <w:color w:val="000000"/>
          <w:shd w:val="clear" w:color="auto" w:fill="FFFFFF"/>
          <w:lang w:val="hy-AM"/>
        </w:rPr>
        <w:t xml:space="preserve">2019 թվականի նոյեմբերի 21-ի </w:t>
      </w:r>
      <w:r w:rsidR="00796E8D" w:rsidRPr="00A15FD3">
        <w:rPr>
          <w:rFonts w:ascii="GHEA Grapalat" w:hAnsi="GHEA Grapalat"/>
          <w:bCs/>
          <w:color w:val="000000"/>
          <w:lang w:val="hy-AM" w:eastAsia="ru-RU"/>
        </w:rPr>
        <w:t xml:space="preserve"> </w:t>
      </w:r>
      <w:r w:rsidR="00796E8D" w:rsidRPr="00A15FD3">
        <w:rPr>
          <w:rFonts w:ascii="GHEA Grapalat" w:hAnsi="GHEA Grapalat"/>
          <w:color w:val="000000"/>
          <w:shd w:val="clear" w:color="auto" w:fill="FFFFFF"/>
          <w:lang w:val="hy-AM"/>
        </w:rPr>
        <w:t>N 1666-Ն որոշման հավելվածի</w:t>
      </w:r>
      <w:r w:rsidR="00796E8D" w:rsidRPr="00A15FD3">
        <w:rPr>
          <w:rFonts w:ascii="GHEA Grapalat" w:hAnsi="GHEA Grapalat"/>
          <w:bCs/>
          <w:color w:val="000000"/>
          <w:lang w:val="hy-AM" w:eastAsia="ru-RU"/>
        </w:rPr>
        <w:t xml:space="preserve"> </w:t>
      </w:r>
      <w:r w:rsidR="00796E8D" w:rsidRPr="00A15FD3">
        <w:rPr>
          <w:rFonts w:ascii="GHEA Grapalat" w:hAnsi="GHEA Grapalat"/>
          <w:color w:val="000000"/>
          <w:shd w:val="clear" w:color="auto" w:fill="FFFFFF"/>
          <w:lang w:val="hy-AM"/>
        </w:rPr>
        <w:t>38-րդ կետով սահմանված ընթացակարգին համապատասխան:</w:t>
      </w:r>
      <w:r w:rsidR="00FD1571" w:rsidRPr="00A15FD3">
        <w:rPr>
          <w:rStyle w:val="a8"/>
          <w:rFonts w:ascii="GHEA Grapalat" w:hAnsi="GHEA Grapalat"/>
          <w:color w:val="000000"/>
          <w:shd w:val="clear" w:color="auto" w:fill="FFFFFF"/>
          <w:lang w:val="hy-AM"/>
        </w:rPr>
        <w:t>»</w:t>
      </w:r>
      <w:r w:rsidR="00B87101" w:rsidRPr="00A15FD3">
        <w:rPr>
          <w:rFonts w:ascii="GHEA Grapalat" w:hAnsi="GHEA Grapalat"/>
          <w:bCs/>
          <w:color w:val="000000"/>
          <w:shd w:val="clear" w:color="auto" w:fill="FFFFFF"/>
          <w:lang w:val="hy-AM"/>
        </w:rPr>
        <w:t>»։</w:t>
      </w:r>
    </w:p>
    <w:p w:rsidR="00613B1D" w:rsidRPr="00B33646" w:rsidRDefault="007E4165" w:rsidP="00B33646">
      <w:pPr>
        <w:shd w:val="clear" w:color="auto" w:fill="FFFFFF"/>
        <w:spacing w:after="0" w:line="240" w:lineRule="auto"/>
        <w:ind w:firstLine="375"/>
        <w:jc w:val="both"/>
        <w:rPr>
          <w:rFonts w:ascii="GHEA Grapalat" w:hAnsi="GHEA Grapalat"/>
          <w:color w:val="000000"/>
          <w:sz w:val="24"/>
          <w:szCs w:val="24"/>
          <w:shd w:val="clear" w:color="auto" w:fill="FFFFFF"/>
          <w:lang w:val="hy-AM"/>
        </w:rPr>
      </w:pPr>
      <w:r w:rsidRPr="00821838">
        <w:rPr>
          <w:rFonts w:ascii="GHEA Grapalat" w:hAnsi="GHEA Grapalat"/>
          <w:color w:val="000000"/>
          <w:sz w:val="24"/>
          <w:szCs w:val="24"/>
          <w:lang w:val="hy-AM"/>
        </w:rPr>
        <w:t>2.</w:t>
      </w:r>
      <w:r w:rsidR="006F6F77" w:rsidRPr="006F6F77">
        <w:rPr>
          <w:rFonts w:ascii="GHEA Grapalat" w:hAnsi="GHEA Grapalat"/>
          <w:color w:val="000000"/>
          <w:sz w:val="24"/>
          <w:szCs w:val="24"/>
          <w:lang w:val="hy-AM"/>
        </w:rPr>
        <w:t xml:space="preserve"> </w:t>
      </w:r>
      <w:r w:rsidR="00637AF7" w:rsidRPr="00821838">
        <w:rPr>
          <w:rFonts w:ascii="GHEA Grapalat" w:hAnsi="GHEA Grapalat"/>
          <w:color w:val="000000"/>
          <w:sz w:val="24"/>
          <w:szCs w:val="24"/>
          <w:lang w:val="hy-AM" w:eastAsia="ru-RU"/>
        </w:rPr>
        <w:t>Հայաստանի</w:t>
      </w:r>
      <w:r w:rsidR="006F6F77" w:rsidRPr="006F6F77">
        <w:rPr>
          <w:rFonts w:ascii="GHEA Grapalat" w:hAnsi="GHEA Grapalat"/>
          <w:color w:val="000000"/>
          <w:sz w:val="24"/>
          <w:szCs w:val="24"/>
          <w:lang w:val="hy-AM" w:eastAsia="ru-RU"/>
        </w:rPr>
        <w:t xml:space="preserve"> </w:t>
      </w:r>
      <w:r w:rsidR="00637AF7" w:rsidRPr="00821838">
        <w:rPr>
          <w:rFonts w:ascii="GHEA Grapalat" w:hAnsi="GHEA Grapalat"/>
          <w:color w:val="000000"/>
          <w:sz w:val="24"/>
          <w:szCs w:val="24"/>
          <w:lang w:val="hy-AM" w:eastAsia="ru-RU"/>
        </w:rPr>
        <w:t>Հանրապետության</w:t>
      </w:r>
      <w:r w:rsidR="00637AF7" w:rsidRPr="00821838">
        <w:rPr>
          <w:rFonts w:ascii="GHEA Grapalat" w:hAnsi="GHEA Grapalat"/>
          <w:color w:val="000000"/>
          <w:sz w:val="24"/>
          <w:szCs w:val="24"/>
          <w:lang w:val="af-ZA" w:eastAsia="ru-RU"/>
        </w:rPr>
        <w:t xml:space="preserve"> 2020 </w:t>
      </w:r>
      <w:r w:rsidR="00637AF7" w:rsidRPr="00821838">
        <w:rPr>
          <w:rFonts w:ascii="GHEA Grapalat" w:hAnsi="GHEA Grapalat"/>
          <w:color w:val="000000"/>
          <w:sz w:val="24"/>
          <w:szCs w:val="24"/>
          <w:lang w:val="hy-AM" w:eastAsia="ru-RU"/>
        </w:rPr>
        <w:t>թվականի</w:t>
      </w:r>
      <w:r w:rsidR="006F6F77" w:rsidRPr="006F6F77">
        <w:rPr>
          <w:rFonts w:ascii="GHEA Grapalat" w:hAnsi="GHEA Grapalat"/>
          <w:color w:val="000000"/>
          <w:sz w:val="24"/>
          <w:szCs w:val="24"/>
          <w:lang w:val="hy-AM" w:eastAsia="ru-RU"/>
        </w:rPr>
        <w:t xml:space="preserve"> </w:t>
      </w:r>
      <w:r w:rsidR="00637AF7" w:rsidRPr="00821838">
        <w:rPr>
          <w:rFonts w:ascii="GHEA Grapalat" w:hAnsi="GHEA Grapalat"/>
          <w:color w:val="000000"/>
          <w:sz w:val="24"/>
          <w:szCs w:val="24"/>
          <w:lang w:val="hy-AM" w:eastAsia="ru-RU"/>
        </w:rPr>
        <w:t>պետական</w:t>
      </w:r>
      <w:r w:rsidR="006F6F77" w:rsidRPr="006F6F77">
        <w:rPr>
          <w:rFonts w:ascii="GHEA Grapalat" w:hAnsi="GHEA Grapalat"/>
          <w:color w:val="000000"/>
          <w:sz w:val="24"/>
          <w:szCs w:val="24"/>
          <w:lang w:val="hy-AM" w:eastAsia="ru-RU"/>
        </w:rPr>
        <w:t xml:space="preserve"> </w:t>
      </w:r>
      <w:r w:rsidR="00F50EB3" w:rsidRPr="00821838">
        <w:rPr>
          <w:rFonts w:ascii="GHEA Grapalat" w:hAnsi="GHEA Grapalat" w:cs="Sylfaen"/>
          <w:sz w:val="24"/>
          <w:szCs w:val="24"/>
          <w:lang w:val="fr-FR"/>
        </w:rPr>
        <w:t>բյուջեի «1070. Աջակցություն փախստականների ինտեգրմանը» ծրագրի «12003. 1988-1992 թվականներին Ադրբեջանից բռնագաղթված և Հայաստանի Հան</w:t>
      </w:r>
      <w:r w:rsidR="00F50EB3" w:rsidRPr="00821838">
        <w:rPr>
          <w:rFonts w:ascii="GHEA Grapalat" w:hAnsi="GHEA Grapalat" w:cs="Sylfaen"/>
          <w:sz w:val="24"/>
          <w:szCs w:val="24"/>
          <w:lang w:val="fr-FR"/>
        </w:rPr>
        <w:softHyphen/>
        <w:t>րապե</w:t>
      </w:r>
      <w:r w:rsidR="00F50EB3" w:rsidRPr="00821838">
        <w:rPr>
          <w:rFonts w:ascii="GHEA Grapalat" w:hAnsi="GHEA Grapalat" w:cs="Sylfaen"/>
          <w:sz w:val="24"/>
          <w:szCs w:val="24"/>
          <w:lang w:val="fr-FR"/>
        </w:rPr>
        <w:softHyphen/>
        <w:t>տությունում ապաստանած փախստական ընտանիքների բնակարանային ապա</w:t>
      </w:r>
      <w:r w:rsidR="00F50EB3" w:rsidRPr="00821838">
        <w:rPr>
          <w:rFonts w:ascii="GHEA Grapalat" w:hAnsi="GHEA Grapalat" w:cs="Sylfaen"/>
          <w:sz w:val="24"/>
          <w:szCs w:val="24"/>
          <w:lang w:val="fr-FR"/>
        </w:rPr>
        <w:softHyphen/>
        <w:t>հո</w:t>
      </w:r>
      <w:r w:rsidR="00F50EB3" w:rsidRPr="00821838">
        <w:rPr>
          <w:rFonts w:ascii="GHEA Grapalat" w:hAnsi="GHEA Grapalat" w:cs="Sylfaen"/>
          <w:sz w:val="24"/>
          <w:szCs w:val="24"/>
          <w:lang w:val="fr-FR"/>
        </w:rPr>
        <w:softHyphen/>
        <w:t xml:space="preserve">վում» միջոցառման՝ </w:t>
      </w:r>
      <w:r w:rsidR="00F50EB3" w:rsidRPr="00821838">
        <w:rPr>
          <w:rFonts w:ascii="GHEA Grapalat" w:hAnsi="GHEA Grapalat"/>
          <w:color w:val="000000"/>
          <w:sz w:val="24"/>
          <w:szCs w:val="24"/>
          <w:lang w:val="hy-AM" w:eastAsia="ru-RU"/>
        </w:rPr>
        <w:t>բյուջետային ծախսերի</w:t>
      </w:r>
      <w:r w:rsidR="006F6F77" w:rsidRPr="006F6F77">
        <w:rPr>
          <w:rFonts w:ascii="GHEA Grapalat" w:hAnsi="GHEA Grapalat"/>
          <w:color w:val="000000"/>
          <w:sz w:val="24"/>
          <w:szCs w:val="24"/>
          <w:lang w:val="fr-FR" w:eastAsia="ru-RU"/>
        </w:rPr>
        <w:t xml:space="preserve"> </w:t>
      </w:r>
      <w:r w:rsidR="00F50EB3" w:rsidRPr="00821838">
        <w:rPr>
          <w:rFonts w:ascii="GHEA Grapalat" w:hAnsi="GHEA Grapalat"/>
          <w:color w:val="000000"/>
          <w:sz w:val="24"/>
          <w:szCs w:val="24"/>
          <w:lang w:val="hy-AM" w:eastAsia="ru-RU"/>
        </w:rPr>
        <w:t>տնտեսագիտական</w:t>
      </w:r>
      <w:r w:rsidR="006F6F77" w:rsidRPr="006F6F77">
        <w:rPr>
          <w:rFonts w:ascii="GHEA Grapalat" w:hAnsi="GHEA Grapalat"/>
          <w:color w:val="000000"/>
          <w:sz w:val="24"/>
          <w:szCs w:val="24"/>
          <w:lang w:val="fr-FR" w:eastAsia="ru-RU"/>
        </w:rPr>
        <w:t xml:space="preserve"> </w:t>
      </w:r>
      <w:r w:rsidR="00F50EB3" w:rsidRPr="00821838">
        <w:rPr>
          <w:rFonts w:ascii="GHEA Grapalat" w:hAnsi="GHEA Grapalat"/>
          <w:color w:val="000000"/>
          <w:sz w:val="24"/>
          <w:szCs w:val="24"/>
          <w:lang w:val="hy-AM" w:eastAsia="ru-RU"/>
        </w:rPr>
        <w:t xml:space="preserve">դասակարգման </w:t>
      </w:r>
      <w:r w:rsidR="00F50EB3" w:rsidRPr="00821838">
        <w:rPr>
          <w:rFonts w:ascii="GHEA Grapalat" w:hAnsi="GHEA Grapalat"/>
          <w:color w:val="000000"/>
          <w:sz w:val="24"/>
          <w:szCs w:val="24"/>
          <w:shd w:val="clear" w:color="auto" w:fill="FFFFFF"/>
          <w:lang w:val="hy-AM"/>
        </w:rPr>
        <w:t>«Այլ կապիտալ դրամաշնորհներ</w:t>
      </w:r>
      <w:r w:rsidR="00F50EB3" w:rsidRPr="00821838">
        <w:rPr>
          <w:rFonts w:ascii="GHEA Grapalat" w:hAnsi="GHEA Grapalat"/>
          <w:i/>
          <w:color w:val="000000"/>
          <w:sz w:val="24"/>
          <w:szCs w:val="24"/>
          <w:shd w:val="clear" w:color="auto" w:fill="FFFFFF"/>
          <w:lang w:val="hy-AM"/>
        </w:rPr>
        <w:t>»</w:t>
      </w:r>
      <w:r w:rsidR="00F50EB3" w:rsidRPr="00821838">
        <w:rPr>
          <w:rFonts w:ascii="GHEA Grapalat" w:hAnsi="GHEA Grapalat"/>
          <w:color w:val="000000"/>
          <w:sz w:val="24"/>
          <w:szCs w:val="24"/>
          <w:lang w:val="hy-AM" w:eastAsia="ru-RU"/>
        </w:rPr>
        <w:t xml:space="preserve"> հոդվածով</w:t>
      </w:r>
      <w:r w:rsidR="006F6F77" w:rsidRPr="006F6F77">
        <w:rPr>
          <w:rFonts w:ascii="GHEA Grapalat" w:hAnsi="GHEA Grapalat"/>
          <w:color w:val="000000"/>
          <w:sz w:val="24"/>
          <w:szCs w:val="24"/>
          <w:lang w:val="fr-FR" w:eastAsia="ru-RU"/>
        </w:rPr>
        <w:t xml:space="preserve"> </w:t>
      </w:r>
      <w:r w:rsidR="00F50EB3" w:rsidRPr="00554DD9">
        <w:rPr>
          <w:rFonts w:ascii="GHEA Grapalat" w:hAnsi="GHEA Grapalat"/>
          <w:color w:val="000000"/>
          <w:sz w:val="24"/>
          <w:szCs w:val="24"/>
          <w:lang w:val="hy-AM" w:eastAsia="ru-RU"/>
        </w:rPr>
        <w:t>նախատեսված</w:t>
      </w:r>
      <w:r w:rsidR="00F50EB3" w:rsidRPr="00821838">
        <w:rPr>
          <w:rFonts w:ascii="GHEA Grapalat" w:hAnsi="GHEA Grapalat"/>
          <w:color w:val="000000"/>
          <w:sz w:val="24"/>
          <w:szCs w:val="24"/>
          <w:lang w:val="fr-FR" w:eastAsia="ru-RU"/>
        </w:rPr>
        <w:t xml:space="preserve"> 2,169,750.0 հազար դրամն </w:t>
      </w:r>
      <w:r w:rsidR="00637AF7" w:rsidRPr="00821838">
        <w:rPr>
          <w:rFonts w:ascii="GHEA Grapalat" w:hAnsi="GHEA Grapalat"/>
          <w:color w:val="000000"/>
          <w:sz w:val="24"/>
          <w:szCs w:val="24"/>
          <w:lang w:val="hy-AM" w:eastAsia="ru-RU"/>
        </w:rPr>
        <w:t>ուղղել</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Միգրացիոն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ծառայության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կողմից</w:t>
      </w:r>
      <w:r w:rsidR="006F6F77" w:rsidRPr="006F6F77">
        <w:rPr>
          <w:rFonts w:ascii="GHEA Grapalat" w:hAnsi="GHEA Grapalat"/>
          <w:color w:val="000000"/>
          <w:sz w:val="24"/>
          <w:szCs w:val="24"/>
          <w:lang w:val="fr-FR" w:eastAsia="ru-RU"/>
        </w:rPr>
        <w:t xml:space="preserve"> </w:t>
      </w:r>
      <w:r w:rsidR="00951BBF" w:rsidRPr="00821838">
        <w:rPr>
          <w:rFonts w:ascii="GHEA Grapalat" w:hAnsi="GHEA Grapalat"/>
          <w:bCs/>
          <w:sz w:val="24"/>
          <w:szCs w:val="24"/>
          <w:shd w:val="clear" w:color="auto" w:fill="FFFFFF"/>
          <w:lang w:val="hy-AM"/>
        </w:rPr>
        <w:t>2019-2020 թվականների ընթացքում</w:t>
      </w:r>
      <w:r w:rsidR="006F6F77" w:rsidRPr="006F6F77">
        <w:rPr>
          <w:rFonts w:ascii="GHEA Grapalat" w:hAnsi="GHEA Grapalat"/>
          <w:bCs/>
          <w:sz w:val="24"/>
          <w:szCs w:val="24"/>
          <w:shd w:val="clear" w:color="auto" w:fill="FFFFFF"/>
          <w:lang w:val="fr-FR"/>
        </w:rPr>
        <w:t xml:space="preserve"> </w:t>
      </w:r>
      <w:r w:rsidR="00637AF7" w:rsidRPr="00821838">
        <w:rPr>
          <w:rFonts w:ascii="GHEA Grapalat" w:hAnsi="GHEA Grapalat"/>
          <w:color w:val="000000"/>
          <w:sz w:val="24"/>
          <w:szCs w:val="24"/>
          <w:lang w:val="hy-AM" w:eastAsia="ru-RU"/>
        </w:rPr>
        <w:t>իրականացված</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ուսումնասիրության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արդյունքներով</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Ադրբեջանից</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բռնագաղթած</w:t>
      </w:r>
      <w:r w:rsidR="00637AF7" w:rsidRPr="00821838">
        <w:rPr>
          <w:rFonts w:ascii="GHEA Grapalat" w:hAnsi="GHEA Grapalat"/>
          <w:color w:val="000000"/>
          <w:sz w:val="24"/>
          <w:szCs w:val="24"/>
          <w:lang w:val="af-ZA" w:eastAsia="ru-RU"/>
        </w:rPr>
        <w:t xml:space="preserve">, </w:t>
      </w:r>
      <w:r w:rsidR="00637AF7" w:rsidRPr="00821838">
        <w:rPr>
          <w:rFonts w:ascii="GHEA Grapalat" w:hAnsi="GHEA Grapalat"/>
          <w:color w:val="000000"/>
          <w:sz w:val="24"/>
          <w:szCs w:val="24"/>
          <w:lang w:val="hy-AM" w:eastAsia="ru-RU"/>
        </w:rPr>
        <w:t>ժամանակավոր</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կացարան</w:t>
      </w:r>
      <w:r w:rsidR="00A24ECE">
        <w:rPr>
          <w:rFonts w:ascii="GHEA Grapalat" w:hAnsi="GHEA Grapalat"/>
          <w:color w:val="000000"/>
          <w:sz w:val="24"/>
          <w:szCs w:val="24"/>
          <w:lang w:val="hy-AM" w:eastAsia="ru-RU"/>
        </w:rPr>
        <w:t>ներ</w:t>
      </w:r>
      <w:r w:rsidR="00637AF7" w:rsidRPr="00821838">
        <w:rPr>
          <w:rFonts w:ascii="GHEA Grapalat" w:hAnsi="GHEA Grapalat"/>
          <w:color w:val="000000"/>
          <w:sz w:val="24"/>
          <w:szCs w:val="24"/>
          <w:lang w:val="hy-AM" w:eastAsia="ru-RU"/>
        </w:rPr>
        <w:t>ում</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փաստացի</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բնակվող</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Հայաստանի</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Հանրապետության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քաղաքացիություն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ձեռք</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բերած</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Երևան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քաղաքի</w:t>
      </w:r>
      <w:r w:rsidR="006F6F77" w:rsidRPr="006F6F77">
        <w:rPr>
          <w:rFonts w:ascii="GHEA Grapalat" w:hAnsi="GHEA Grapalat"/>
          <w:color w:val="000000"/>
          <w:sz w:val="24"/>
          <w:szCs w:val="24"/>
          <w:lang w:val="fr-FR" w:eastAsia="ru-RU"/>
        </w:rPr>
        <w:t xml:space="preserve"> </w:t>
      </w:r>
      <w:r w:rsidR="003A67F2" w:rsidRPr="00821838">
        <w:rPr>
          <w:rFonts w:ascii="GHEA Grapalat" w:hAnsi="GHEA Grapalat"/>
          <w:color w:val="000000"/>
          <w:sz w:val="24"/>
          <w:szCs w:val="24"/>
          <w:lang w:val="hy-AM" w:eastAsia="ru-RU"/>
        </w:rPr>
        <w:t>Կենտրոն, Էրեբունի, Նոր Նորք, Արաբկիր, Դավթաշեն</w:t>
      </w:r>
      <w:r w:rsidR="00637AF7" w:rsidRPr="00821838">
        <w:rPr>
          <w:rFonts w:ascii="GHEA Grapalat" w:hAnsi="GHEA Grapalat"/>
          <w:color w:val="000000"/>
          <w:sz w:val="24"/>
          <w:szCs w:val="24"/>
          <w:lang w:val="hy-AM" w:eastAsia="ru-RU"/>
        </w:rPr>
        <w:t xml:space="preserve"> վարչական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շրջանների</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ժամանակավոր</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կացարաններում</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բնակվող</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ընտանիքներին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բնակարաններով</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ապահովման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նպատակով</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բնակարանների</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գնման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վկայագրերի</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ձեռքբերման</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միջոցով</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բնակարանների</w:t>
      </w:r>
      <w:r w:rsidR="006F6F77" w:rsidRPr="006F6F77">
        <w:rPr>
          <w:rFonts w:ascii="GHEA Grapalat" w:hAnsi="GHEA Grapalat"/>
          <w:color w:val="000000"/>
          <w:sz w:val="24"/>
          <w:szCs w:val="24"/>
          <w:lang w:val="fr-FR" w:eastAsia="ru-RU"/>
        </w:rPr>
        <w:t xml:space="preserve"> </w:t>
      </w:r>
      <w:r w:rsidR="00637AF7" w:rsidRPr="00821838">
        <w:rPr>
          <w:rFonts w:ascii="GHEA Grapalat" w:hAnsi="GHEA Grapalat"/>
          <w:color w:val="000000"/>
          <w:sz w:val="24"/>
          <w:szCs w:val="24"/>
          <w:lang w:val="hy-AM" w:eastAsia="ru-RU"/>
        </w:rPr>
        <w:t>խնդիրների</w:t>
      </w:r>
      <w:r w:rsidR="006F6F77" w:rsidRPr="006F6F77">
        <w:rPr>
          <w:rFonts w:ascii="GHEA Grapalat" w:hAnsi="GHEA Grapalat"/>
          <w:color w:val="000000"/>
          <w:sz w:val="24"/>
          <w:szCs w:val="24"/>
          <w:lang w:val="fr-FR" w:eastAsia="ru-RU"/>
        </w:rPr>
        <w:t xml:space="preserve"> </w:t>
      </w:r>
      <w:r w:rsidR="00637AF7" w:rsidRPr="00DD480A">
        <w:rPr>
          <w:rFonts w:ascii="GHEA Grapalat" w:hAnsi="GHEA Grapalat"/>
          <w:color w:val="000000"/>
          <w:sz w:val="24"/>
          <w:szCs w:val="24"/>
          <w:lang w:val="hy-AM" w:eastAsia="ru-RU"/>
        </w:rPr>
        <w:t>լուծմանը։</w:t>
      </w:r>
      <w:r w:rsidR="00A24ECE" w:rsidRPr="00DD480A">
        <w:rPr>
          <w:rFonts w:ascii="GHEA Grapalat" w:hAnsi="GHEA Grapalat"/>
          <w:color w:val="000000"/>
          <w:sz w:val="24"/>
          <w:szCs w:val="24"/>
          <w:lang w:val="hy-AM" w:eastAsia="ru-RU"/>
        </w:rPr>
        <w:t xml:space="preserve"> </w:t>
      </w:r>
      <w:r w:rsidR="00DD480A" w:rsidRPr="00DD480A">
        <w:rPr>
          <w:rFonts w:ascii="GHEA Grapalat" w:hAnsi="GHEA Grapalat"/>
          <w:color w:val="000000"/>
          <w:sz w:val="24"/>
          <w:szCs w:val="24"/>
          <w:lang w:val="hy-AM" w:eastAsia="ru-RU"/>
        </w:rPr>
        <w:t xml:space="preserve">Սույն կետով նախատեսված ծրագրի իրականացման համար </w:t>
      </w:r>
      <w:r w:rsidR="00DD480A" w:rsidRPr="00DD480A">
        <w:rPr>
          <w:rFonts w:ascii="GHEA Grapalat" w:hAnsi="GHEA Grapalat"/>
          <w:color w:val="000000"/>
          <w:sz w:val="24"/>
          <w:szCs w:val="24"/>
          <w:shd w:val="clear" w:color="auto" w:fill="FFFFFF"/>
          <w:lang w:val="hy-AM"/>
        </w:rPr>
        <w:t>վկայագրում նշվող աջակցության չափը որոշվում է</w:t>
      </w:r>
      <w:r w:rsidR="00DD480A" w:rsidRPr="00DD480A">
        <w:rPr>
          <w:rFonts w:ascii="Arial" w:hAnsi="Arial" w:cs="Arial"/>
          <w:color w:val="000000"/>
          <w:sz w:val="24"/>
          <w:szCs w:val="24"/>
          <w:shd w:val="clear" w:color="auto" w:fill="FFFFFF"/>
          <w:lang w:val="hy-AM"/>
        </w:rPr>
        <w:t> </w:t>
      </w:r>
      <w:r w:rsidR="00DD480A" w:rsidRPr="00DD480A">
        <w:rPr>
          <w:rFonts w:ascii="GHEA Grapalat" w:hAnsi="GHEA Grapalat"/>
          <w:color w:val="000000"/>
          <w:sz w:val="24"/>
          <w:szCs w:val="24"/>
          <w:shd w:val="clear" w:color="auto" w:fill="FFFFFF"/>
          <w:lang w:val="hy-AM"/>
        </w:rPr>
        <w:t xml:space="preserve"> ըստ աջակցություն ստանալու իրավունք ունեցող անձի ընտանիքին (անձանց թվով) հասանելիք բնակարանի (սենյակների թվով)՝ Կադաստրի կոմիտեի կողմից Հայաստանի Հանրապետության անշարժ գույքի շուկայի 2019 թվականի երկրորդ կիսամյակի ընթացքում Ավան վարչական շրջանում ձևավորված բազմաբնակարան բնակելի շենքերի բնակարանների շուկայական միջինացված </w:t>
      </w:r>
      <w:r w:rsidR="00DD480A">
        <w:rPr>
          <w:rFonts w:ascii="GHEA Grapalat" w:hAnsi="GHEA Grapalat"/>
          <w:color w:val="000000"/>
          <w:sz w:val="24"/>
          <w:szCs w:val="24"/>
          <w:shd w:val="clear" w:color="auto" w:fill="FFFFFF"/>
          <w:lang w:val="hy-AM"/>
        </w:rPr>
        <w:t>գներ</w:t>
      </w:r>
      <w:r w:rsidR="00DD480A" w:rsidRPr="00DD480A">
        <w:rPr>
          <w:rFonts w:ascii="GHEA Grapalat" w:hAnsi="GHEA Grapalat"/>
          <w:color w:val="000000"/>
          <w:sz w:val="24"/>
          <w:szCs w:val="24"/>
          <w:shd w:val="clear" w:color="auto" w:fill="FFFFFF"/>
          <w:lang w:val="hy-AM"/>
        </w:rPr>
        <w:t>ի 1 քառ. մետրի համար:</w:t>
      </w:r>
    </w:p>
    <w:p w:rsidR="000C4D73" w:rsidRPr="00821838" w:rsidRDefault="006647FC" w:rsidP="00613B1D">
      <w:pPr>
        <w:pStyle w:val="a9"/>
        <w:shd w:val="clear" w:color="auto" w:fill="FFFFFF"/>
        <w:spacing w:before="0" w:beforeAutospacing="0" w:after="0" w:afterAutospacing="0"/>
        <w:ind w:firstLine="720"/>
        <w:jc w:val="both"/>
        <w:rPr>
          <w:rFonts w:ascii="GHEA Grapalat" w:hAnsi="GHEA Grapalat"/>
          <w:color w:val="000000"/>
          <w:lang w:val="hy-AM"/>
        </w:rPr>
      </w:pPr>
      <w:r w:rsidRPr="00A15FD3">
        <w:rPr>
          <w:rFonts w:ascii="GHEA Grapalat" w:hAnsi="GHEA Grapalat" w:cs="Arial Unicode"/>
          <w:bCs/>
          <w:color w:val="000000"/>
          <w:lang w:val="hy-AM" w:eastAsia="ru-RU"/>
        </w:rPr>
        <w:t>3</w:t>
      </w:r>
      <w:r w:rsidR="007E4165" w:rsidRPr="00821838">
        <w:rPr>
          <w:rFonts w:ascii="GHEA Grapalat" w:hAnsi="GHEA Grapalat" w:cs="Arial Unicode"/>
          <w:bCs/>
          <w:color w:val="000000"/>
          <w:lang w:val="hy-AM" w:eastAsia="ru-RU"/>
        </w:rPr>
        <w:t>.</w:t>
      </w:r>
      <w:r w:rsidR="00DB20D9" w:rsidRPr="00821838">
        <w:rPr>
          <w:rFonts w:ascii="GHEA Grapalat" w:hAnsi="GHEA Grapalat"/>
          <w:color w:val="000000"/>
          <w:lang w:val="hy-AM"/>
        </w:rPr>
        <w:t xml:space="preserve"> Սույն որոշումն ուժի մեջ է մտնում պաշտոնական հրապարակմանը հաջորդող օրվանից։</w:t>
      </w:r>
    </w:p>
    <w:sectPr w:rsidR="000C4D73" w:rsidRPr="00821838" w:rsidSect="00A75119">
      <w:pgSz w:w="12240" w:h="15840"/>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149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15" w:rsidRDefault="00C93015" w:rsidP="00520C6A">
      <w:pPr>
        <w:spacing w:after="0" w:line="240" w:lineRule="auto"/>
      </w:pPr>
      <w:r>
        <w:separator/>
      </w:r>
    </w:p>
  </w:endnote>
  <w:endnote w:type="continuationSeparator" w:id="1">
    <w:p w:rsidR="00C93015" w:rsidRDefault="00C93015" w:rsidP="00520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15" w:rsidRDefault="00C93015" w:rsidP="00520C6A">
      <w:pPr>
        <w:spacing w:after="0" w:line="240" w:lineRule="auto"/>
      </w:pPr>
      <w:r>
        <w:separator/>
      </w:r>
    </w:p>
  </w:footnote>
  <w:footnote w:type="continuationSeparator" w:id="1">
    <w:p w:rsidR="00C93015" w:rsidRDefault="00C93015" w:rsidP="00520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E36"/>
    <w:multiLevelType w:val="hybridMultilevel"/>
    <w:tmpl w:val="F6968E2C"/>
    <w:lvl w:ilvl="0" w:tplc="AFB671A6">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50164"/>
    <w:multiLevelType w:val="hybridMultilevel"/>
    <w:tmpl w:val="00BA2640"/>
    <w:lvl w:ilvl="0" w:tplc="4F5A898A">
      <w:start w:val="1"/>
      <w:numFmt w:val="decimal"/>
      <w:lvlText w:val="%1."/>
      <w:lvlJc w:val="left"/>
      <w:pPr>
        <w:ind w:left="720" w:hanging="360"/>
      </w:pPr>
      <w:rPr>
        <w:rFonts w:ascii="GHEA Grapalat" w:eastAsia="Times New Roman" w:hAnsi="GHEA Grapalat" w:cs="Arial Unicode"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en Ghazaryan">
    <w15:presenceInfo w15:providerId="Windows Live" w15:userId="505222985d7dbba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0C6A"/>
    <w:rsid w:val="000001AD"/>
    <w:rsid w:val="00000BF6"/>
    <w:rsid w:val="00002CD9"/>
    <w:rsid w:val="00007B77"/>
    <w:rsid w:val="00012454"/>
    <w:rsid w:val="0001340A"/>
    <w:rsid w:val="0001636E"/>
    <w:rsid w:val="00017558"/>
    <w:rsid w:val="0002035B"/>
    <w:rsid w:val="00021EDE"/>
    <w:rsid w:val="000279BF"/>
    <w:rsid w:val="000340BD"/>
    <w:rsid w:val="00037401"/>
    <w:rsid w:val="00041D33"/>
    <w:rsid w:val="000432A7"/>
    <w:rsid w:val="0005094D"/>
    <w:rsid w:val="0005315D"/>
    <w:rsid w:val="0005705E"/>
    <w:rsid w:val="00062CAE"/>
    <w:rsid w:val="00065271"/>
    <w:rsid w:val="0006668D"/>
    <w:rsid w:val="000720D1"/>
    <w:rsid w:val="00076697"/>
    <w:rsid w:val="00081AFB"/>
    <w:rsid w:val="000835D5"/>
    <w:rsid w:val="00085B6E"/>
    <w:rsid w:val="00085F58"/>
    <w:rsid w:val="000941AE"/>
    <w:rsid w:val="000943CC"/>
    <w:rsid w:val="00097324"/>
    <w:rsid w:val="000A3DAF"/>
    <w:rsid w:val="000A7271"/>
    <w:rsid w:val="000B2874"/>
    <w:rsid w:val="000B4DB1"/>
    <w:rsid w:val="000B5E8F"/>
    <w:rsid w:val="000B77DF"/>
    <w:rsid w:val="000C4D73"/>
    <w:rsid w:val="000D2A61"/>
    <w:rsid w:val="000D2B0A"/>
    <w:rsid w:val="000E1871"/>
    <w:rsid w:val="000E47E5"/>
    <w:rsid w:val="000F01B1"/>
    <w:rsid w:val="000F0B83"/>
    <w:rsid w:val="000F4309"/>
    <w:rsid w:val="000F618E"/>
    <w:rsid w:val="000F6DD3"/>
    <w:rsid w:val="000F79EB"/>
    <w:rsid w:val="001019AD"/>
    <w:rsid w:val="001021B7"/>
    <w:rsid w:val="00107A63"/>
    <w:rsid w:val="00126D4D"/>
    <w:rsid w:val="00131951"/>
    <w:rsid w:val="00134C80"/>
    <w:rsid w:val="0013705D"/>
    <w:rsid w:val="00140065"/>
    <w:rsid w:val="00154EA7"/>
    <w:rsid w:val="00161CE9"/>
    <w:rsid w:val="00162869"/>
    <w:rsid w:val="0016310E"/>
    <w:rsid w:val="00164566"/>
    <w:rsid w:val="00164A53"/>
    <w:rsid w:val="00170A3A"/>
    <w:rsid w:val="0017367E"/>
    <w:rsid w:val="0017500C"/>
    <w:rsid w:val="00177ADD"/>
    <w:rsid w:val="001867AF"/>
    <w:rsid w:val="001877BF"/>
    <w:rsid w:val="001935B7"/>
    <w:rsid w:val="001A59E5"/>
    <w:rsid w:val="001C3890"/>
    <w:rsid w:val="001C44A0"/>
    <w:rsid w:val="001D2C19"/>
    <w:rsid w:val="001D536F"/>
    <w:rsid w:val="001D7200"/>
    <w:rsid w:val="001E0EAA"/>
    <w:rsid w:val="001E4B0B"/>
    <w:rsid w:val="001E5B0C"/>
    <w:rsid w:val="001E6FD0"/>
    <w:rsid w:val="001E70B5"/>
    <w:rsid w:val="001E73E5"/>
    <w:rsid w:val="001F6990"/>
    <w:rsid w:val="002010E7"/>
    <w:rsid w:val="00212348"/>
    <w:rsid w:val="002149B1"/>
    <w:rsid w:val="00216D0B"/>
    <w:rsid w:val="00222966"/>
    <w:rsid w:val="00224167"/>
    <w:rsid w:val="00227A63"/>
    <w:rsid w:val="0023593B"/>
    <w:rsid w:val="00246B3E"/>
    <w:rsid w:val="00247CF2"/>
    <w:rsid w:val="00255201"/>
    <w:rsid w:val="00255676"/>
    <w:rsid w:val="002557CE"/>
    <w:rsid w:val="00265758"/>
    <w:rsid w:val="0026778F"/>
    <w:rsid w:val="00277B81"/>
    <w:rsid w:val="002828E1"/>
    <w:rsid w:val="00283987"/>
    <w:rsid w:val="00294B50"/>
    <w:rsid w:val="0029561D"/>
    <w:rsid w:val="002A4652"/>
    <w:rsid w:val="002A466C"/>
    <w:rsid w:val="002A5277"/>
    <w:rsid w:val="002C0098"/>
    <w:rsid w:val="002C2B36"/>
    <w:rsid w:val="002D0262"/>
    <w:rsid w:val="002D4F54"/>
    <w:rsid w:val="002E1C00"/>
    <w:rsid w:val="002F1A57"/>
    <w:rsid w:val="002F70E6"/>
    <w:rsid w:val="003021E2"/>
    <w:rsid w:val="00302B8D"/>
    <w:rsid w:val="003039EB"/>
    <w:rsid w:val="00303C4A"/>
    <w:rsid w:val="00307979"/>
    <w:rsid w:val="0031235A"/>
    <w:rsid w:val="00322356"/>
    <w:rsid w:val="00322DAF"/>
    <w:rsid w:val="003244C0"/>
    <w:rsid w:val="00325CED"/>
    <w:rsid w:val="00327D14"/>
    <w:rsid w:val="0033044B"/>
    <w:rsid w:val="00330952"/>
    <w:rsid w:val="0034015A"/>
    <w:rsid w:val="00344131"/>
    <w:rsid w:val="00344444"/>
    <w:rsid w:val="003463BF"/>
    <w:rsid w:val="003469FC"/>
    <w:rsid w:val="003534E6"/>
    <w:rsid w:val="0035541A"/>
    <w:rsid w:val="00355C5D"/>
    <w:rsid w:val="00357E18"/>
    <w:rsid w:val="00357EFB"/>
    <w:rsid w:val="0036013C"/>
    <w:rsid w:val="00372FC0"/>
    <w:rsid w:val="00375A42"/>
    <w:rsid w:val="003761C3"/>
    <w:rsid w:val="00376998"/>
    <w:rsid w:val="0038364C"/>
    <w:rsid w:val="00391BAC"/>
    <w:rsid w:val="00392DE2"/>
    <w:rsid w:val="003A229A"/>
    <w:rsid w:val="003A5248"/>
    <w:rsid w:val="003A67F2"/>
    <w:rsid w:val="003B02A8"/>
    <w:rsid w:val="003B4B54"/>
    <w:rsid w:val="003B5E78"/>
    <w:rsid w:val="003C0849"/>
    <w:rsid w:val="003C16CC"/>
    <w:rsid w:val="003C4C7C"/>
    <w:rsid w:val="003D3FB0"/>
    <w:rsid w:val="003E469B"/>
    <w:rsid w:val="003F0B73"/>
    <w:rsid w:val="003F1860"/>
    <w:rsid w:val="003F7A16"/>
    <w:rsid w:val="00400594"/>
    <w:rsid w:val="00402F1B"/>
    <w:rsid w:val="00404327"/>
    <w:rsid w:val="0040718C"/>
    <w:rsid w:val="00424071"/>
    <w:rsid w:val="00432D1C"/>
    <w:rsid w:val="00432DF1"/>
    <w:rsid w:val="0043662F"/>
    <w:rsid w:val="00442585"/>
    <w:rsid w:val="00443176"/>
    <w:rsid w:val="00444F4B"/>
    <w:rsid w:val="004507B7"/>
    <w:rsid w:val="004626AE"/>
    <w:rsid w:val="0048466E"/>
    <w:rsid w:val="004869B4"/>
    <w:rsid w:val="00497D27"/>
    <w:rsid w:val="004A274F"/>
    <w:rsid w:val="004A5CC9"/>
    <w:rsid w:val="004A69AC"/>
    <w:rsid w:val="004C1BA2"/>
    <w:rsid w:val="004C2334"/>
    <w:rsid w:val="004C2491"/>
    <w:rsid w:val="004D3CF6"/>
    <w:rsid w:val="004D3E89"/>
    <w:rsid w:val="004D661A"/>
    <w:rsid w:val="004E4080"/>
    <w:rsid w:val="004F4E4B"/>
    <w:rsid w:val="004F5823"/>
    <w:rsid w:val="004F6CEC"/>
    <w:rsid w:val="004F73B8"/>
    <w:rsid w:val="0050056A"/>
    <w:rsid w:val="0050382D"/>
    <w:rsid w:val="005059AA"/>
    <w:rsid w:val="005112ED"/>
    <w:rsid w:val="00513970"/>
    <w:rsid w:val="00513DC3"/>
    <w:rsid w:val="00515236"/>
    <w:rsid w:val="00517407"/>
    <w:rsid w:val="00520C6A"/>
    <w:rsid w:val="0052144E"/>
    <w:rsid w:val="00525FCD"/>
    <w:rsid w:val="00533398"/>
    <w:rsid w:val="00535FB6"/>
    <w:rsid w:val="005500A8"/>
    <w:rsid w:val="00553EC5"/>
    <w:rsid w:val="0055450D"/>
    <w:rsid w:val="00554DD9"/>
    <w:rsid w:val="0056008D"/>
    <w:rsid w:val="005609B9"/>
    <w:rsid w:val="00562E53"/>
    <w:rsid w:val="00564882"/>
    <w:rsid w:val="0058024A"/>
    <w:rsid w:val="005A5382"/>
    <w:rsid w:val="005B586F"/>
    <w:rsid w:val="005D6551"/>
    <w:rsid w:val="005E7ED2"/>
    <w:rsid w:val="005E7FDF"/>
    <w:rsid w:val="005F3FDB"/>
    <w:rsid w:val="005F4430"/>
    <w:rsid w:val="005F53F2"/>
    <w:rsid w:val="005F774A"/>
    <w:rsid w:val="00613B1D"/>
    <w:rsid w:val="00632F0E"/>
    <w:rsid w:val="00637AF7"/>
    <w:rsid w:val="00640D74"/>
    <w:rsid w:val="00641983"/>
    <w:rsid w:val="00644BAE"/>
    <w:rsid w:val="00651C77"/>
    <w:rsid w:val="006542CD"/>
    <w:rsid w:val="00661D8E"/>
    <w:rsid w:val="006647FC"/>
    <w:rsid w:val="006725E8"/>
    <w:rsid w:val="0067583F"/>
    <w:rsid w:val="00680D06"/>
    <w:rsid w:val="0068290D"/>
    <w:rsid w:val="006846CB"/>
    <w:rsid w:val="0068481B"/>
    <w:rsid w:val="006910BA"/>
    <w:rsid w:val="00697F5C"/>
    <w:rsid w:val="006A1ABF"/>
    <w:rsid w:val="006B1ECB"/>
    <w:rsid w:val="006B700A"/>
    <w:rsid w:val="006B7652"/>
    <w:rsid w:val="006C4F67"/>
    <w:rsid w:val="006D0499"/>
    <w:rsid w:val="006D476E"/>
    <w:rsid w:val="006E068D"/>
    <w:rsid w:val="006E09DD"/>
    <w:rsid w:val="006E1636"/>
    <w:rsid w:val="006F08C4"/>
    <w:rsid w:val="006F1EB8"/>
    <w:rsid w:val="006F6F77"/>
    <w:rsid w:val="00705A03"/>
    <w:rsid w:val="007128EE"/>
    <w:rsid w:val="00715397"/>
    <w:rsid w:val="007176A0"/>
    <w:rsid w:val="00721042"/>
    <w:rsid w:val="00724B3C"/>
    <w:rsid w:val="00726231"/>
    <w:rsid w:val="00741B24"/>
    <w:rsid w:val="00746CE4"/>
    <w:rsid w:val="00750653"/>
    <w:rsid w:val="00751496"/>
    <w:rsid w:val="00763D1A"/>
    <w:rsid w:val="00767237"/>
    <w:rsid w:val="00767295"/>
    <w:rsid w:val="00767570"/>
    <w:rsid w:val="00772A79"/>
    <w:rsid w:val="0078161A"/>
    <w:rsid w:val="007838D1"/>
    <w:rsid w:val="007922B7"/>
    <w:rsid w:val="00793437"/>
    <w:rsid w:val="00796E8D"/>
    <w:rsid w:val="007A0DDC"/>
    <w:rsid w:val="007B7EF7"/>
    <w:rsid w:val="007C2EDB"/>
    <w:rsid w:val="007C6D0A"/>
    <w:rsid w:val="007D2C57"/>
    <w:rsid w:val="007D7039"/>
    <w:rsid w:val="007E1941"/>
    <w:rsid w:val="007E4165"/>
    <w:rsid w:val="007E4595"/>
    <w:rsid w:val="007E6178"/>
    <w:rsid w:val="007E705C"/>
    <w:rsid w:val="007F21D4"/>
    <w:rsid w:val="007F31F7"/>
    <w:rsid w:val="007F3942"/>
    <w:rsid w:val="007F619E"/>
    <w:rsid w:val="00801DD4"/>
    <w:rsid w:val="0080219E"/>
    <w:rsid w:val="00805F2E"/>
    <w:rsid w:val="0080755D"/>
    <w:rsid w:val="00807D0A"/>
    <w:rsid w:val="00821838"/>
    <w:rsid w:val="00825A59"/>
    <w:rsid w:val="0082768B"/>
    <w:rsid w:val="0083197E"/>
    <w:rsid w:val="008465B1"/>
    <w:rsid w:val="008522E4"/>
    <w:rsid w:val="00852CC3"/>
    <w:rsid w:val="008577EF"/>
    <w:rsid w:val="008626C4"/>
    <w:rsid w:val="00862D49"/>
    <w:rsid w:val="00864E98"/>
    <w:rsid w:val="00865252"/>
    <w:rsid w:val="008662C7"/>
    <w:rsid w:val="00870E40"/>
    <w:rsid w:val="008717C4"/>
    <w:rsid w:val="008748FD"/>
    <w:rsid w:val="00874C90"/>
    <w:rsid w:val="00876749"/>
    <w:rsid w:val="00890417"/>
    <w:rsid w:val="00891662"/>
    <w:rsid w:val="008A0CD2"/>
    <w:rsid w:val="008B18A5"/>
    <w:rsid w:val="008B692A"/>
    <w:rsid w:val="008B7B0B"/>
    <w:rsid w:val="008C2EEC"/>
    <w:rsid w:val="008C3CC3"/>
    <w:rsid w:val="008D25A1"/>
    <w:rsid w:val="008D2A21"/>
    <w:rsid w:val="008D2F24"/>
    <w:rsid w:val="008D613C"/>
    <w:rsid w:val="008E0F31"/>
    <w:rsid w:val="008E4090"/>
    <w:rsid w:val="008E7489"/>
    <w:rsid w:val="008F070C"/>
    <w:rsid w:val="008F43D7"/>
    <w:rsid w:val="008F62FA"/>
    <w:rsid w:val="008F65D8"/>
    <w:rsid w:val="008F6918"/>
    <w:rsid w:val="00904EAE"/>
    <w:rsid w:val="00911DC5"/>
    <w:rsid w:val="00913000"/>
    <w:rsid w:val="0092296B"/>
    <w:rsid w:val="009301D0"/>
    <w:rsid w:val="00930B72"/>
    <w:rsid w:val="00933744"/>
    <w:rsid w:val="0093512A"/>
    <w:rsid w:val="00940FCE"/>
    <w:rsid w:val="009510EB"/>
    <w:rsid w:val="00951BBF"/>
    <w:rsid w:val="009532E3"/>
    <w:rsid w:val="00955347"/>
    <w:rsid w:val="00955990"/>
    <w:rsid w:val="009603A0"/>
    <w:rsid w:val="00960D11"/>
    <w:rsid w:val="00964A2C"/>
    <w:rsid w:val="00971852"/>
    <w:rsid w:val="00971E16"/>
    <w:rsid w:val="0097262E"/>
    <w:rsid w:val="00980E0D"/>
    <w:rsid w:val="00984CA0"/>
    <w:rsid w:val="00985317"/>
    <w:rsid w:val="0099585A"/>
    <w:rsid w:val="00995FAA"/>
    <w:rsid w:val="009A1926"/>
    <w:rsid w:val="009A358E"/>
    <w:rsid w:val="009A3FA5"/>
    <w:rsid w:val="009A5CB0"/>
    <w:rsid w:val="009A60FB"/>
    <w:rsid w:val="009A7A52"/>
    <w:rsid w:val="009B024E"/>
    <w:rsid w:val="009B5013"/>
    <w:rsid w:val="009B5AEF"/>
    <w:rsid w:val="009B6458"/>
    <w:rsid w:val="009C32C7"/>
    <w:rsid w:val="009D68A3"/>
    <w:rsid w:val="009F01BD"/>
    <w:rsid w:val="00A004F7"/>
    <w:rsid w:val="00A00A71"/>
    <w:rsid w:val="00A05502"/>
    <w:rsid w:val="00A07461"/>
    <w:rsid w:val="00A0759A"/>
    <w:rsid w:val="00A15FD3"/>
    <w:rsid w:val="00A20507"/>
    <w:rsid w:val="00A20C3C"/>
    <w:rsid w:val="00A21200"/>
    <w:rsid w:val="00A2360B"/>
    <w:rsid w:val="00A24ECE"/>
    <w:rsid w:val="00A27862"/>
    <w:rsid w:val="00A30782"/>
    <w:rsid w:val="00A446C7"/>
    <w:rsid w:val="00A47EDF"/>
    <w:rsid w:val="00A51EA5"/>
    <w:rsid w:val="00A53674"/>
    <w:rsid w:val="00A55FE4"/>
    <w:rsid w:val="00A5605E"/>
    <w:rsid w:val="00A61836"/>
    <w:rsid w:val="00A65946"/>
    <w:rsid w:val="00A66B4C"/>
    <w:rsid w:val="00A74E8D"/>
    <w:rsid w:val="00A75119"/>
    <w:rsid w:val="00A816E9"/>
    <w:rsid w:val="00A86145"/>
    <w:rsid w:val="00A907F0"/>
    <w:rsid w:val="00A91849"/>
    <w:rsid w:val="00A92A87"/>
    <w:rsid w:val="00A959C7"/>
    <w:rsid w:val="00AB2CE2"/>
    <w:rsid w:val="00AB3246"/>
    <w:rsid w:val="00AB3B6C"/>
    <w:rsid w:val="00AC007B"/>
    <w:rsid w:val="00AC4ED1"/>
    <w:rsid w:val="00AC5FCA"/>
    <w:rsid w:val="00AC71A9"/>
    <w:rsid w:val="00AD388A"/>
    <w:rsid w:val="00AD5B7C"/>
    <w:rsid w:val="00AD691F"/>
    <w:rsid w:val="00AE08A7"/>
    <w:rsid w:val="00AE7386"/>
    <w:rsid w:val="00B030CB"/>
    <w:rsid w:val="00B07D63"/>
    <w:rsid w:val="00B12948"/>
    <w:rsid w:val="00B134C1"/>
    <w:rsid w:val="00B17FF2"/>
    <w:rsid w:val="00B272AA"/>
    <w:rsid w:val="00B33646"/>
    <w:rsid w:val="00B35DC1"/>
    <w:rsid w:val="00B375A3"/>
    <w:rsid w:val="00B4198E"/>
    <w:rsid w:val="00B444E5"/>
    <w:rsid w:val="00B44B34"/>
    <w:rsid w:val="00B456AA"/>
    <w:rsid w:val="00B456BB"/>
    <w:rsid w:val="00B4600E"/>
    <w:rsid w:val="00B46B06"/>
    <w:rsid w:val="00B57B5C"/>
    <w:rsid w:val="00B613B2"/>
    <w:rsid w:val="00B62A38"/>
    <w:rsid w:val="00B62FC3"/>
    <w:rsid w:val="00B652AC"/>
    <w:rsid w:val="00B67303"/>
    <w:rsid w:val="00B71617"/>
    <w:rsid w:val="00B7481D"/>
    <w:rsid w:val="00B74CB8"/>
    <w:rsid w:val="00B75F97"/>
    <w:rsid w:val="00B76C5B"/>
    <w:rsid w:val="00B771EB"/>
    <w:rsid w:val="00B778A8"/>
    <w:rsid w:val="00B8320A"/>
    <w:rsid w:val="00B87101"/>
    <w:rsid w:val="00BA2B7F"/>
    <w:rsid w:val="00BA6B72"/>
    <w:rsid w:val="00BA7D7C"/>
    <w:rsid w:val="00BB41AC"/>
    <w:rsid w:val="00BB784D"/>
    <w:rsid w:val="00BC426D"/>
    <w:rsid w:val="00BD0497"/>
    <w:rsid w:val="00BD0DD2"/>
    <w:rsid w:val="00BD2E59"/>
    <w:rsid w:val="00BE08C1"/>
    <w:rsid w:val="00BE103C"/>
    <w:rsid w:val="00BE1C90"/>
    <w:rsid w:val="00BE2F55"/>
    <w:rsid w:val="00BE6903"/>
    <w:rsid w:val="00BE746B"/>
    <w:rsid w:val="00BF33B5"/>
    <w:rsid w:val="00BF47B4"/>
    <w:rsid w:val="00BF7904"/>
    <w:rsid w:val="00C033F5"/>
    <w:rsid w:val="00C047CC"/>
    <w:rsid w:val="00C16A5A"/>
    <w:rsid w:val="00C3066A"/>
    <w:rsid w:val="00C35853"/>
    <w:rsid w:val="00C52C05"/>
    <w:rsid w:val="00C54E2F"/>
    <w:rsid w:val="00C6273F"/>
    <w:rsid w:val="00C66FA5"/>
    <w:rsid w:val="00C6790E"/>
    <w:rsid w:val="00C70101"/>
    <w:rsid w:val="00C7121C"/>
    <w:rsid w:val="00C74859"/>
    <w:rsid w:val="00C750F1"/>
    <w:rsid w:val="00C82EAB"/>
    <w:rsid w:val="00C8443D"/>
    <w:rsid w:val="00C84CCB"/>
    <w:rsid w:val="00C93015"/>
    <w:rsid w:val="00C937FC"/>
    <w:rsid w:val="00C967F0"/>
    <w:rsid w:val="00CA0189"/>
    <w:rsid w:val="00CA30B6"/>
    <w:rsid w:val="00CA406B"/>
    <w:rsid w:val="00CA43E5"/>
    <w:rsid w:val="00CB5C77"/>
    <w:rsid w:val="00CB6A80"/>
    <w:rsid w:val="00CC054E"/>
    <w:rsid w:val="00CC7B44"/>
    <w:rsid w:val="00CD0D07"/>
    <w:rsid w:val="00CD1954"/>
    <w:rsid w:val="00CD35AF"/>
    <w:rsid w:val="00CD48E5"/>
    <w:rsid w:val="00CE01D3"/>
    <w:rsid w:val="00CE0281"/>
    <w:rsid w:val="00CE7746"/>
    <w:rsid w:val="00CF1185"/>
    <w:rsid w:val="00CF51C9"/>
    <w:rsid w:val="00CF6FBD"/>
    <w:rsid w:val="00D106B5"/>
    <w:rsid w:val="00D12BFC"/>
    <w:rsid w:val="00D201FD"/>
    <w:rsid w:val="00D205F3"/>
    <w:rsid w:val="00D2229E"/>
    <w:rsid w:val="00D22B40"/>
    <w:rsid w:val="00D34E22"/>
    <w:rsid w:val="00D40555"/>
    <w:rsid w:val="00D4110A"/>
    <w:rsid w:val="00D414B4"/>
    <w:rsid w:val="00D50E38"/>
    <w:rsid w:val="00D52A71"/>
    <w:rsid w:val="00D5388C"/>
    <w:rsid w:val="00D56318"/>
    <w:rsid w:val="00D57AA8"/>
    <w:rsid w:val="00D6077F"/>
    <w:rsid w:val="00D60962"/>
    <w:rsid w:val="00D60ECD"/>
    <w:rsid w:val="00D64343"/>
    <w:rsid w:val="00D65E89"/>
    <w:rsid w:val="00D72B28"/>
    <w:rsid w:val="00D74FF0"/>
    <w:rsid w:val="00D7746F"/>
    <w:rsid w:val="00D77750"/>
    <w:rsid w:val="00D8329D"/>
    <w:rsid w:val="00D91634"/>
    <w:rsid w:val="00D920C0"/>
    <w:rsid w:val="00D95E1A"/>
    <w:rsid w:val="00D968E2"/>
    <w:rsid w:val="00DA14C0"/>
    <w:rsid w:val="00DA1C64"/>
    <w:rsid w:val="00DA7D1D"/>
    <w:rsid w:val="00DB20D9"/>
    <w:rsid w:val="00DC15CE"/>
    <w:rsid w:val="00DC1B6F"/>
    <w:rsid w:val="00DC3311"/>
    <w:rsid w:val="00DC4891"/>
    <w:rsid w:val="00DC4E60"/>
    <w:rsid w:val="00DC75F1"/>
    <w:rsid w:val="00DD2CB8"/>
    <w:rsid w:val="00DD480A"/>
    <w:rsid w:val="00DD610E"/>
    <w:rsid w:val="00DE0611"/>
    <w:rsid w:val="00DE091C"/>
    <w:rsid w:val="00DE1EF8"/>
    <w:rsid w:val="00DE62C7"/>
    <w:rsid w:val="00DF1D94"/>
    <w:rsid w:val="00DF3526"/>
    <w:rsid w:val="00DF3ECD"/>
    <w:rsid w:val="00DF5A38"/>
    <w:rsid w:val="00E04293"/>
    <w:rsid w:val="00E0796C"/>
    <w:rsid w:val="00E1042A"/>
    <w:rsid w:val="00E133B4"/>
    <w:rsid w:val="00E14140"/>
    <w:rsid w:val="00E22687"/>
    <w:rsid w:val="00E2376D"/>
    <w:rsid w:val="00E2702A"/>
    <w:rsid w:val="00E3008A"/>
    <w:rsid w:val="00E32CFB"/>
    <w:rsid w:val="00E4207A"/>
    <w:rsid w:val="00E44163"/>
    <w:rsid w:val="00E44183"/>
    <w:rsid w:val="00E529E8"/>
    <w:rsid w:val="00E535B0"/>
    <w:rsid w:val="00E66C20"/>
    <w:rsid w:val="00E70733"/>
    <w:rsid w:val="00E808B2"/>
    <w:rsid w:val="00E83C4C"/>
    <w:rsid w:val="00E83CB9"/>
    <w:rsid w:val="00E92B80"/>
    <w:rsid w:val="00EA29B9"/>
    <w:rsid w:val="00EA520E"/>
    <w:rsid w:val="00EA72AC"/>
    <w:rsid w:val="00EA76E6"/>
    <w:rsid w:val="00EB03EC"/>
    <w:rsid w:val="00EB4875"/>
    <w:rsid w:val="00EB5E12"/>
    <w:rsid w:val="00EB60C9"/>
    <w:rsid w:val="00EB67BB"/>
    <w:rsid w:val="00EB689E"/>
    <w:rsid w:val="00EC04C1"/>
    <w:rsid w:val="00EC0989"/>
    <w:rsid w:val="00EC5853"/>
    <w:rsid w:val="00EC5AFC"/>
    <w:rsid w:val="00EC7FB7"/>
    <w:rsid w:val="00ED558C"/>
    <w:rsid w:val="00EE0C2F"/>
    <w:rsid w:val="00EE7018"/>
    <w:rsid w:val="00EE7414"/>
    <w:rsid w:val="00EF016F"/>
    <w:rsid w:val="00EF28A2"/>
    <w:rsid w:val="00EF3770"/>
    <w:rsid w:val="00F0002C"/>
    <w:rsid w:val="00F07D17"/>
    <w:rsid w:val="00F167D7"/>
    <w:rsid w:val="00F1758D"/>
    <w:rsid w:val="00F26FC9"/>
    <w:rsid w:val="00F27095"/>
    <w:rsid w:val="00F405BD"/>
    <w:rsid w:val="00F42001"/>
    <w:rsid w:val="00F433E4"/>
    <w:rsid w:val="00F439B1"/>
    <w:rsid w:val="00F50EB3"/>
    <w:rsid w:val="00F64EE9"/>
    <w:rsid w:val="00F70B6F"/>
    <w:rsid w:val="00F73BA3"/>
    <w:rsid w:val="00F8012A"/>
    <w:rsid w:val="00F8297D"/>
    <w:rsid w:val="00F83EC9"/>
    <w:rsid w:val="00F87D62"/>
    <w:rsid w:val="00F9045F"/>
    <w:rsid w:val="00FB0018"/>
    <w:rsid w:val="00FB24F2"/>
    <w:rsid w:val="00FB42DA"/>
    <w:rsid w:val="00FB5C2A"/>
    <w:rsid w:val="00FC626C"/>
    <w:rsid w:val="00FD03F7"/>
    <w:rsid w:val="00FD1571"/>
    <w:rsid w:val="00FD47CC"/>
    <w:rsid w:val="00FD4F88"/>
    <w:rsid w:val="00FD65E4"/>
    <w:rsid w:val="00FE19DD"/>
    <w:rsid w:val="00FF2979"/>
    <w:rsid w:val="00FF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C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20C6A"/>
  </w:style>
  <w:style w:type="paragraph" w:styleId="a5">
    <w:name w:val="footer"/>
    <w:basedOn w:val="a"/>
    <w:link w:val="a6"/>
    <w:uiPriority w:val="99"/>
    <w:unhideWhenUsed/>
    <w:rsid w:val="00520C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20C6A"/>
  </w:style>
  <w:style w:type="paragraph" w:styleId="a7">
    <w:name w:val="List Paragraph"/>
    <w:basedOn w:val="a"/>
    <w:uiPriority w:val="34"/>
    <w:qFormat/>
    <w:rsid w:val="000E1871"/>
    <w:pPr>
      <w:ind w:left="720"/>
      <w:contextualSpacing/>
    </w:pPr>
  </w:style>
  <w:style w:type="character" w:styleId="a8">
    <w:name w:val="Strong"/>
    <w:basedOn w:val="a0"/>
    <w:uiPriority w:val="22"/>
    <w:qFormat/>
    <w:rsid w:val="000E1871"/>
    <w:rPr>
      <w:b/>
      <w:bCs/>
    </w:rPr>
  </w:style>
  <w:style w:type="paragraph" w:styleId="a9">
    <w:name w:val="Normal (Web)"/>
    <w:basedOn w:val="a"/>
    <w:uiPriority w:val="99"/>
    <w:unhideWhenUsed/>
    <w:rsid w:val="000E187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DB20D9"/>
    <w:rPr>
      <w:i/>
      <w:iCs/>
    </w:rPr>
  </w:style>
  <w:style w:type="character" w:styleId="ab">
    <w:name w:val="annotation reference"/>
    <w:basedOn w:val="a0"/>
    <w:uiPriority w:val="99"/>
    <w:semiHidden/>
    <w:unhideWhenUsed/>
    <w:rsid w:val="001E70B5"/>
    <w:rPr>
      <w:sz w:val="16"/>
      <w:szCs w:val="16"/>
    </w:rPr>
  </w:style>
  <w:style w:type="paragraph" w:styleId="ac">
    <w:name w:val="annotation text"/>
    <w:basedOn w:val="a"/>
    <w:link w:val="ad"/>
    <w:uiPriority w:val="99"/>
    <w:unhideWhenUsed/>
    <w:rsid w:val="001E70B5"/>
    <w:pPr>
      <w:spacing w:line="240" w:lineRule="auto"/>
    </w:pPr>
    <w:rPr>
      <w:sz w:val="20"/>
      <w:szCs w:val="20"/>
    </w:rPr>
  </w:style>
  <w:style w:type="character" w:customStyle="1" w:styleId="ad">
    <w:name w:val="Текст примечания Знак"/>
    <w:basedOn w:val="a0"/>
    <w:link w:val="ac"/>
    <w:uiPriority w:val="99"/>
    <w:rsid w:val="001E70B5"/>
    <w:rPr>
      <w:sz w:val="20"/>
      <w:szCs w:val="20"/>
    </w:rPr>
  </w:style>
  <w:style w:type="paragraph" w:styleId="ae">
    <w:name w:val="annotation subject"/>
    <w:basedOn w:val="ac"/>
    <w:next w:val="ac"/>
    <w:link w:val="af"/>
    <w:uiPriority w:val="99"/>
    <w:semiHidden/>
    <w:unhideWhenUsed/>
    <w:rsid w:val="001E70B5"/>
    <w:rPr>
      <w:b/>
      <w:bCs/>
    </w:rPr>
  </w:style>
  <w:style w:type="character" w:customStyle="1" w:styleId="af">
    <w:name w:val="Тема примечания Знак"/>
    <w:basedOn w:val="ad"/>
    <w:link w:val="ae"/>
    <w:uiPriority w:val="99"/>
    <w:semiHidden/>
    <w:rsid w:val="001E70B5"/>
    <w:rPr>
      <w:b/>
      <w:bCs/>
      <w:sz w:val="20"/>
      <w:szCs w:val="20"/>
    </w:rPr>
  </w:style>
  <w:style w:type="paragraph" w:styleId="af0">
    <w:name w:val="Balloon Text"/>
    <w:basedOn w:val="a"/>
    <w:link w:val="af1"/>
    <w:uiPriority w:val="99"/>
    <w:semiHidden/>
    <w:unhideWhenUsed/>
    <w:rsid w:val="001E70B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70B5"/>
    <w:rPr>
      <w:rFonts w:ascii="Tahoma" w:hAnsi="Tahoma" w:cs="Tahoma"/>
      <w:sz w:val="16"/>
      <w:szCs w:val="16"/>
    </w:rPr>
  </w:style>
  <w:style w:type="paragraph" w:styleId="af2">
    <w:name w:val="Revision"/>
    <w:hidden/>
    <w:uiPriority w:val="99"/>
    <w:semiHidden/>
    <w:rsid w:val="00C750F1"/>
    <w:pPr>
      <w:spacing w:after="0" w:line="240" w:lineRule="auto"/>
    </w:pPr>
    <w:rPr>
      <w:rFonts w:eastAsiaTheme="minorHAnsi"/>
      <w:lang w:val="en-GB"/>
    </w:rPr>
  </w:style>
</w:styles>
</file>

<file path=word/webSettings.xml><?xml version="1.0" encoding="utf-8"?>
<w:webSettings xmlns:r="http://schemas.openxmlformats.org/officeDocument/2006/relationships" xmlns:w="http://schemas.openxmlformats.org/wordprocessingml/2006/main">
  <w:divs>
    <w:div w:id="58291510">
      <w:bodyDiv w:val="1"/>
      <w:marLeft w:val="0"/>
      <w:marRight w:val="0"/>
      <w:marTop w:val="0"/>
      <w:marBottom w:val="0"/>
      <w:divBdr>
        <w:top w:val="none" w:sz="0" w:space="0" w:color="auto"/>
        <w:left w:val="none" w:sz="0" w:space="0" w:color="auto"/>
        <w:bottom w:val="none" w:sz="0" w:space="0" w:color="auto"/>
        <w:right w:val="none" w:sz="0" w:space="0" w:color="auto"/>
      </w:divBdr>
    </w:div>
    <w:div w:id="609943851">
      <w:bodyDiv w:val="1"/>
      <w:marLeft w:val="0"/>
      <w:marRight w:val="0"/>
      <w:marTop w:val="0"/>
      <w:marBottom w:val="0"/>
      <w:divBdr>
        <w:top w:val="none" w:sz="0" w:space="0" w:color="auto"/>
        <w:left w:val="none" w:sz="0" w:space="0" w:color="auto"/>
        <w:bottom w:val="none" w:sz="0" w:space="0" w:color="auto"/>
        <w:right w:val="none" w:sz="0" w:space="0" w:color="auto"/>
      </w:divBdr>
    </w:div>
    <w:div w:id="661664824">
      <w:bodyDiv w:val="1"/>
      <w:marLeft w:val="0"/>
      <w:marRight w:val="0"/>
      <w:marTop w:val="0"/>
      <w:marBottom w:val="0"/>
      <w:divBdr>
        <w:top w:val="none" w:sz="0" w:space="0" w:color="auto"/>
        <w:left w:val="none" w:sz="0" w:space="0" w:color="auto"/>
        <w:bottom w:val="none" w:sz="0" w:space="0" w:color="auto"/>
        <w:right w:val="none" w:sz="0" w:space="0" w:color="auto"/>
      </w:divBdr>
    </w:div>
    <w:div w:id="665399967">
      <w:bodyDiv w:val="1"/>
      <w:marLeft w:val="0"/>
      <w:marRight w:val="0"/>
      <w:marTop w:val="0"/>
      <w:marBottom w:val="0"/>
      <w:divBdr>
        <w:top w:val="none" w:sz="0" w:space="0" w:color="auto"/>
        <w:left w:val="none" w:sz="0" w:space="0" w:color="auto"/>
        <w:bottom w:val="none" w:sz="0" w:space="0" w:color="auto"/>
        <w:right w:val="none" w:sz="0" w:space="0" w:color="auto"/>
      </w:divBdr>
    </w:div>
    <w:div w:id="1606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7A31-1029-4BD5-A288-3778AC62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1044</Words>
  <Characters>5956</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Siranush Karapetyan</dc:creator>
  <cp:keywords>https:/mul-mta.gov.am/tasks/docs/attachment.php?id=212928&amp;fn=Naxagic.18.09.2019.docx&amp;out=0&amp;token=af6ea878126c2db6e363</cp:keywords>
  <cp:lastModifiedBy>User</cp:lastModifiedBy>
  <cp:revision>4</cp:revision>
  <dcterms:created xsi:type="dcterms:W3CDTF">2020-05-12T08:55:00Z</dcterms:created>
  <dcterms:modified xsi:type="dcterms:W3CDTF">2020-05-21T11:22:00Z</dcterms:modified>
</cp:coreProperties>
</file>