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B0" w:rsidRDefault="00F043B0" w:rsidP="00F043B0">
      <w:pPr>
        <w:autoSpaceDE w:val="0"/>
        <w:autoSpaceDN w:val="0"/>
        <w:adjustRightInd w:val="0"/>
        <w:spacing w:line="360" w:lineRule="auto"/>
        <w:ind w:firstLine="720"/>
        <w:jc w:val="right"/>
        <w:rPr>
          <w:rFonts w:ascii="GHEA Grapalat" w:eastAsia="Calibri" w:hAnsi="GHEA Grapalat"/>
          <w:b/>
          <w:szCs w:val="22"/>
          <w:u w:val="single"/>
          <w:lang w:val="hy-AM" w:eastAsia="en-US"/>
        </w:rPr>
      </w:pPr>
      <w:r>
        <w:rPr>
          <w:rFonts w:ascii="GHEA Grapalat" w:eastAsia="Calibri" w:hAnsi="GHEA Grapalat"/>
          <w:b/>
          <w:szCs w:val="22"/>
          <w:u w:val="single"/>
          <w:lang w:val="hy-AM" w:eastAsia="en-US"/>
        </w:rPr>
        <w:t>ՆԱԽԱԳԻԾ</w:t>
      </w:r>
    </w:p>
    <w:p w:rsidR="00F043B0" w:rsidRDefault="00F043B0" w:rsidP="00F043B0">
      <w:pPr>
        <w:autoSpaceDE w:val="0"/>
        <w:autoSpaceDN w:val="0"/>
        <w:adjustRightInd w:val="0"/>
        <w:spacing w:line="360" w:lineRule="auto"/>
        <w:ind w:firstLine="720"/>
        <w:jc w:val="right"/>
        <w:rPr>
          <w:rFonts w:ascii="GHEA Grapalat" w:eastAsia="Calibri" w:hAnsi="GHEA Grapalat"/>
          <w:b/>
          <w:szCs w:val="22"/>
          <w:u w:val="single"/>
          <w:lang w:val="af-ZA" w:eastAsia="en-US"/>
        </w:rPr>
      </w:pPr>
    </w:p>
    <w:p w:rsidR="00F043B0" w:rsidRDefault="00F043B0" w:rsidP="00F043B0">
      <w:pPr>
        <w:spacing w:line="360" w:lineRule="auto"/>
        <w:ind w:firstLine="720"/>
        <w:rPr>
          <w:rFonts w:ascii="GHEA Grapalat" w:eastAsia="Calibri" w:hAnsi="GHEA Grapalat"/>
          <w:b/>
          <w:szCs w:val="22"/>
          <w:lang w:val="af-ZA" w:eastAsia="en-US"/>
        </w:rPr>
      </w:pPr>
    </w:p>
    <w:p w:rsidR="00F043B0" w:rsidRDefault="00F043B0" w:rsidP="00F043B0">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hy-AM" w:eastAsia="en-US"/>
        </w:rPr>
        <w:t>ՀԱՅԱՍՏԱՆԻՀԱՆՐԱՊԵՏՈՒԹՅԱՆԿԱՌԱՎԱՐՈՒԹՅՈՒՆ</w:t>
      </w:r>
    </w:p>
    <w:p w:rsidR="00F043B0" w:rsidRDefault="00F043B0" w:rsidP="00F043B0">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hy-AM" w:eastAsia="en-US"/>
        </w:rPr>
        <w:t>ՈՐՈՇՈՒՄ</w:t>
      </w:r>
    </w:p>
    <w:p w:rsidR="00F043B0" w:rsidRDefault="00F043B0" w:rsidP="00F043B0">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af-ZA" w:eastAsia="en-US"/>
        </w:rPr>
        <w:t xml:space="preserve">___________________ 2020 </w:t>
      </w:r>
      <w:r w:rsidRPr="00336484">
        <w:rPr>
          <w:rFonts w:ascii="GHEA Grapalat" w:eastAsia="Calibri" w:hAnsi="GHEA Grapalat"/>
          <w:b/>
          <w:szCs w:val="22"/>
          <w:lang w:val="hy-AM" w:eastAsia="en-US"/>
        </w:rPr>
        <w:t>թվականի</w:t>
      </w:r>
      <w:r>
        <w:rPr>
          <w:rFonts w:ascii="GHEA Grapalat" w:eastAsia="Calibri" w:hAnsi="GHEA Grapalat"/>
          <w:b/>
          <w:szCs w:val="22"/>
          <w:lang w:val="af-ZA" w:eastAsia="en-US"/>
        </w:rPr>
        <w:t xml:space="preserve"> N        –</w:t>
      </w:r>
      <w:r w:rsidRPr="00336484">
        <w:rPr>
          <w:rFonts w:ascii="GHEA Grapalat" w:eastAsia="Calibri" w:hAnsi="GHEA Grapalat"/>
          <w:b/>
          <w:szCs w:val="22"/>
          <w:lang w:val="hy-AM" w:eastAsia="en-US"/>
        </w:rPr>
        <w:t>Ն</w:t>
      </w:r>
    </w:p>
    <w:p w:rsidR="00F043B0" w:rsidRDefault="00F043B0" w:rsidP="00F043B0">
      <w:pPr>
        <w:spacing w:line="360" w:lineRule="auto"/>
        <w:ind w:firstLine="720"/>
        <w:jc w:val="center"/>
        <w:rPr>
          <w:rFonts w:ascii="GHEA Grapalat" w:eastAsia="Calibri" w:hAnsi="GHEA Grapalat"/>
          <w:b/>
          <w:szCs w:val="22"/>
          <w:lang w:val="af-ZA" w:eastAsia="en-US"/>
        </w:rPr>
      </w:pPr>
    </w:p>
    <w:p w:rsidR="00F043B0" w:rsidRDefault="00F043B0" w:rsidP="00F043B0">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en-US" w:eastAsia="en-US"/>
        </w:rPr>
        <w:t>ՀԱՅԱՍՏԱՆԻՀԱՆՐԱՊԵՏՈՒԹՅԱՆԿԱՌԱՎԱՐՈՒԹՅԱՆ</w:t>
      </w:r>
      <w:r>
        <w:rPr>
          <w:rFonts w:ascii="GHEA Grapalat" w:eastAsia="Calibri" w:hAnsi="GHEA Grapalat"/>
          <w:b/>
          <w:szCs w:val="22"/>
          <w:lang w:val="af-ZA" w:eastAsia="en-US"/>
        </w:rPr>
        <w:t xml:space="preserve"> 2015 </w:t>
      </w:r>
      <w:r>
        <w:rPr>
          <w:rFonts w:ascii="GHEA Grapalat" w:eastAsia="Calibri" w:hAnsi="GHEA Grapalat"/>
          <w:b/>
          <w:szCs w:val="22"/>
          <w:lang w:val="en-US" w:eastAsia="en-US"/>
        </w:rPr>
        <w:t>ԹՎԱԿԱՆԻԴԵԿՏԵՄԲԵՐԻ</w:t>
      </w:r>
      <w:r>
        <w:rPr>
          <w:rFonts w:ascii="GHEA Grapalat" w:eastAsia="Calibri" w:hAnsi="GHEA Grapalat"/>
          <w:b/>
          <w:szCs w:val="22"/>
          <w:lang w:val="af-ZA" w:eastAsia="en-US"/>
        </w:rPr>
        <w:t xml:space="preserve"> 29-</w:t>
      </w:r>
      <w:r>
        <w:rPr>
          <w:rFonts w:ascii="GHEA Grapalat" w:eastAsia="Calibri" w:hAnsi="GHEA Grapalat"/>
          <w:b/>
          <w:szCs w:val="22"/>
          <w:lang w:val="en-US" w:eastAsia="en-US"/>
        </w:rPr>
        <w:t>Ի</w:t>
      </w:r>
      <w:r>
        <w:rPr>
          <w:rFonts w:ascii="GHEA Grapalat" w:eastAsia="Calibri" w:hAnsi="GHEA Grapalat"/>
          <w:b/>
          <w:szCs w:val="22"/>
          <w:lang w:val="af-ZA" w:eastAsia="en-US"/>
        </w:rPr>
        <w:t xml:space="preserve"> N 1566-</w:t>
      </w:r>
      <w:r>
        <w:rPr>
          <w:rFonts w:ascii="GHEA Grapalat" w:eastAsia="Calibri" w:hAnsi="GHEA Grapalat"/>
          <w:b/>
          <w:szCs w:val="22"/>
          <w:lang w:val="en-US" w:eastAsia="en-US"/>
        </w:rPr>
        <w:t>ՆՈՐՈՇՄԱՆՄԵՋՓՈՓՈԽՈՒԹՅՈՒՆՆԵՐԵՎԼՐԱՑՈՒՄՆԵՐԿԱՏԱՐԵԼՈՒՄԱՍԻՆ</w:t>
      </w:r>
    </w:p>
    <w:p w:rsidR="00F043B0" w:rsidRDefault="00F043B0" w:rsidP="00F043B0">
      <w:pPr>
        <w:spacing w:line="360" w:lineRule="auto"/>
        <w:ind w:firstLine="720"/>
        <w:jc w:val="center"/>
        <w:rPr>
          <w:rFonts w:ascii="GHEA Grapalat" w:eastAsia="Calibri" w:hAnsi="GHEA Grapalat"/>
          <w:szCs w:val="22"/>
          <w:lang w:val="af-ZA" w:eastAsia="en-US"/>
        </w:rPr>
      </w:pPr>
    </w:p>
    <w:p w:rsidR="00F043B0" w:rsidRDefault="00F043B0" w:rsidP="00F043B0">
      <w:pPr>
        <w:spacing w:line="360" w:lineRule="auto"/>
        <w:ind w:firstLine="720"/>
        <w:jc w:val="both"/>
        <w:rPr>
          <w:rFonts w:ascii="GHEA Grapalat" w:eastAsia="Calibri" w:hAnsi="GHEA Grapalat"/>
          <w:szCs w:val="22"/>
          <w:lang w:val="af-ZA" w:eastAsia="en-US"/>
        </w:rPr>
      </w:pPr>
      <w:r>
        <w:rPr>
          <w:rFonts w:ascii="GHEA Grapalat" w:eastAsia="Calibri" w:hAnsi="GHEA Grapalat"/>
          <w:szCs w:val="22"/>
          <w:lang w:val="af-ZA" w:eastAsia="en-US"/>
        </w:rPr>
        <w:t xml:space="preserve">Հիմք ընդունելով </w:t>
      </w:r>
      <w:r w:rsidRPr="00083B8C">
        <w:rPr>
          <w:rFonts w:ascii="GHEA Grapalat" w:hAnsi="GHEA Grapalat"/>
          <w:bCs/>
          <w:color w:val="000000"/>
          <w:lang w:val="hy-AM"/>
        </w:rPr>
        <w:t>Հայաստանի Հանրապետության քաղաքացիական օրենսգրք</w:t>
      </w:r>
      <w:r>
        <w:rPr>
          <w:rFonts w:ascii="GHEA Grapalat" w:hAnsi="GHEA Grapalat"/>
          <w:bCs/>
          <w:color w:val="000000"/>
          <w:lang w:val="hy-AM"/>
        </w:rPr>
        <w:t xml:space="preserve">ի </w:t>
      </w:r>
      <w:r w:rsidR="00172E8B" w:rsidRPr="00172E8B">
        <w:rPr>
          <w:rFonts w:ascii="GHEA Grapalat" w:hAnsi="GHEA Grapalat"/>
          <w:lang w:val="hy-AM"/>
        </w:rPr>
        <w:t>928</w:t>
      </w:r>
      <w:r w:rsidRPr="00F043B0">
        <w:rPr>
          <w:rFonts w:ascii="GHEA Grapalat" w:hAnsi="GHEA Grapalat"/>
          <w:lang w:val="hy-AM"/>
        </w:rPr>
        <w:t>.</w:t>
      </w:r>
      <w:r w:rsidR="00172E8B" w:rsidRPr="00172E8B">
        <w:rPr>
          <w:rFonts w:ascii="GHEA Grapalat" w:hAnsi="GHEA Grapalat"/>
          <w:lang w:val="hy-AM"/>
        </w:rPr>
        <w:t xml:space="preserve">8-րդ հոդվածը, </w:t>
      </w:r>
      <w:r w:rsidR="008528B5">
        <w:rPr>
          <w:rFonts w:ascii="GHEA Grapalat" w:eastAsia="Calibri" w:hAnsi="GHEA Grapalat"/>
          <w:szCs w:val="22"/>
          <w:lang w:val="af-ZA" w:eastAsia="en-US"/>
        </w:rPr>
        <w:t></w:t>
      </w:r>
      <w:r w:rsidR="008528B5" w:rsidRPr="005502C9">
        <w:rPr>
          <w:rFonts w:ascii="GHEA Grapalat" w:hAnsi="GHEA Grapalat"/>
          <w:lang w:val="hy-AM"/>
        </w:rPr>
        <w:t>Ե</w:t>
      </w:r>
      <w:r w:rsidR="008528B5" w:rsidRPr="004119D5">
        <w:rPr>
          <w:rFonts w:ascii="GHEA Grapalat" w:hAnsi="GHEA Grapalat"/>
          <w:lang w:val="hy-AM"/>
        </w:rPr>
        <w:t xml:space="preserve">կամտային հարկի </w:t>
      </w:r>
      <w:r w:rsidR="008528B5" w:rsidRPr="005502C9">
        <w:rPr>
          <w:rFonts w:ascii="GHEA Grapalat" w:hAnsi="GHEA Grapalat"/>
          <w:lang w:val="hy-AM"/>
        </w:rPr>
        <w:t>և</w:t>
      </w:r>
      <w:r w:rsidR="008528B5" w:rsidRPr="004119D5">
        <w:rPr>
          <w:rFonts w:ascii="GHEA Grapalat" w:hAnsi="GHEA Grapalat"/>
          <w:lang w:val="hy-AM"/>
        </w:rPr>
        <w:t xml:space="preserve"> սոցիալական վճարի անձնավորված հաշվառման մասին</w:t>
      </w:r>
      <w:r w:rsidR="008528B5">
        <w:rPr>
          <w:rFonts w:ascii="GHEA Grapalat" w:eastAsia="Calibri" w:hAnsi="GHEA Grapalat"/>
          <w:szCs w:val="22"/>
          <w:lang w:val="af-ZA" w:eastAsia="en-US"/>
        </w:rPr>
        <w:t></w:t>
      </w:r>
      <w:r w:rsidR="00A0627E">
        <w:rPr>
          <w:rFonts w:ascii="GHEA Grapalat" w:eastAsia="Calibri" w:hAnsi="GHEA Grapalat"/>
          <w:szCs w:val="22"/>
          <w:lang w:val="af-ZA" w:eastAsia="en-US"/>
        </w:rPr>
        <w:t xml:space="preserve"> </w:t>
      </w:r>
      <w:r w:rsidR="008528B5">
        <w:rPr>
          <w:rFonts w:ascii="GHEA Grapalat" w:hAnsi="GHEA Grapalat"/>
          <w:lang w:val="hy-AM"/>
        </w:rPr>
        <w:t xml:space="preserve">ՀՀ </w:t>
      </w:r>
      <w:r w:rsidRPr="004119D5">
        <w:rPr>
          <w:rFonts w:ascii="GHEA Grapalat" w:hAnsi="GHEA Grapalat"/>
          <w:lang w:val="hy-AM"/>
        </w:rPr>
        <w:t>oրենք</w:t>
      </w:r>
      <w:r>
        <w:rPr>
          <w:rFonts w:ascii="GHEA Grapalat" w:hAnsi="GHEA Grapalat"/>
          <w:lang w:val="en-US"/>
        </w:rPr>
        <w:t>ի</w:t>
      </w:r>
      <w:r w:rsidR="00A0627E" w:rsidRPr="00A0627E">
        <w:rPr>
          <w:rFonts w:ascii="GHEA Grapalat" w:hAnsi="GHEA Grapalat"/>
          <w:lang w:val="af-ZA"/>
        </w:rPr>
        <w:t xml:space="preserve"> </w:t>
      </w:r>
      <w:r w:rsidR="008528B5">
        <w:rPr>
          <w:rFonts w:ascii="GHEA Grapalat" w:hAnsi="GHEA Grapalat"/>
          <w:lang w:val="hy-AM"/>
        </w:rPr>
        <w:t>6-րդ</w:t>
      </w:r>
      <w:r w:rsidR="00A0627E" w:rsidRPr="00A0627E">
        <w:rPr>
          <w:rFonts w:ascii="GHEA Grapalat" w:hAnsi="GHEA Grapalat"/>
          <w:lang w:val="af-ZA"/>
        </w:rPr>
        <w:t xml:space="preserve"> </w:t>
      </w:r>
      <w:proofErr w:type="spellStart"/>
      <w:r>
        <w:rPr>
          <w:rFonts w:ascii="GHEA Grapalat" w:hAnsi="GHEA Grapalat"/>
          <w:lang w:val="en-US"/>
        </w:rPr>
        <w:t>հոդվածը</w:t>
      </w:r>
      <w:proofErr w:type="spellEnd"/>
      <w:r w:rsidR="008528B5">
        <w:rPr>
          <w:rFonts w:ascii="GHEA Grapalat" w:hAnsi="GHEA Grapalat"/>
          <w:lang w:val="hy-AM"/>
        </w:rPr>
        <w:t>,</w:t>
      </w:r>
      <w:r w:rsidR="00A0627E" w:rsidRPr="00A0627E">
        <w:rPr>
          <w:rFonts w:ascii="GHEA Grapalat" w:hAnsi="GHEA Grapalat"/>
          <w:lang w:val="af-ZA"/>
        </w:rPr>
        <w:t xml:space="preserve"> </w:t>
      </w:r>
      <w:r>
        <w:rPr>
          <w:rFonts w:ascii="GHEA Grapalat" w:eastAsia="Calibri" w:hAnsi="GHEA Grapalat"/>
          <w:szCs w:val="22"/>
          <w:lang w:val="af-ZA" w:eastAsia="en-US"/>
        </w:rPr>
        <w:t xml:space="preserve">Պետական նպաստների մասին ՀՀ օրենքի </w:t>
      </w:r>
      <w:r>
        <w:rPr>
          <w:rFonts w:ascii="GHEA Grapalat" w:eastAsia="Calibri" w:hAnsi="GHEA Grapalat"/>
          <w:szCs w:val="22"/>
          <w:lang w:val="hy-AM" w:eastAsia="en-US"/>
        </w:rPr>
        <w:t xml:space="preserve">6-րդ </w:t>
      </w:r>
      <w:r>
        <w:rPr>
          <w:rFonts w:ascii="GHEA Grapalat" w:eastAsia="Calibri" w:hAnsi="GHEA Grapalat"/>
          <w:szCs w:val="22"/>
          <w:lang w:val="en-US" w:eastAsia="en-US"/>
        </w:rPr>
        <w:t>հ</w:t>
      </w:r>
      <w:r>
        <w:rPr>
          <w:rFonts w:ascii="GHEA Grapalat" w:eastAsia="Calibri" w:hAnsi="GHEA Grapalat"/>
          <w:szCs w:val="22"/>
          <w:lang w:val="hy-AM" w:eastAsia="en-US"/>
        </w:rPr>
        <w:t>ոդվածի 4-րդ մասը</w:t>
      </w:r>
      <w:r w:rsidR="008528B5">
        <w:rPr>
          <w:rFonts w:ascii="GHEA Grapalat" w:eastAsia="Calibri" w:hAnsi="GHEA Grapalat"/>
          <w:szCs w:val="22"/>
          <w:lang w:val="hy-AM" w:eastAsia="en-US"/>
        </w:rPr>
        <w:t xml:space="preserve"> և </w:t>
      </w:r>
      <w:r w:rsidR="008528B5">
        <w:rPr>
          <w:rFonts w:ascii="GHEA Grapalat" w:eastAsia="Calibri" w:hAnsi="GHEA Grapalat"/>
          <w:szCs w:val="22"/>
          <w:lang w:val="af-ZA" w:eastAsia="en-US"/>
        </w:rPr>
        <w:t></w:t>
      </w:r>
      <w:r w:rsidR="008528B5">
        <w:rPr>
          <w:rFonts w:ascii="GHEA Grapalat" w:eastAsia="Calibri" w:hAnsi="GHEA Grapalat"/>
          <w:szCs w:val="22"/>
          <w:lang w:val="hy-AM" w:eastAsia="en-US"/>
        </w:rPr>
        <w:t>Նորմատիվ իրավական ակտերի</w:t>
      </w:r>
      <w:r w:rsidR="008528B5">
        <w:rPr>
          <w:rFonts w:ascii="GHEA Grapalat" w:eastAsia="Calibri" w:hAnsi="GHEA Grapalat"/>
          <w:szCs w:val="22"/>
          <w:lang w:val="af-ZA" w:eastAsia="en-US"/>
        </w:rPr>
        <w:t xml:space="preserve"> մասին ՀՀ օրենքի </w:t>
      </w:r>
      <w:r w:rsidR="008528B5">
        <w:rPr>
          <w:rFonts w:ascii="GHEA Grapalat" w:eastAsia="Calibri" w:hAnsi="GHEA Grapalat"/>
          <w:szCs w:val="22"/>
          <w:lang w:val="hy-AM" w:eastAsia="en-US"/>
        </w:rPr>
        <w:t>33-րդ և 34-րդ</w:t>
      </w:r>
      <w:r w:rsidR="008528B5">
        <w:rPr>
          <w:rFonts w:ascii="GHEA Grapalat" w:eastAsia="Calibri" w:hAnsi="GHEA Grapalat"/>
          <w:szCs w:val="22"/>
          <w:lang w:val="en-US" w:eastAsia="en-US"/>
        </w:rPr>
        <w:t>հ</w:t>
      </w:r>
      <w:r w:rsidR="008528B5">
        <w:rPr>
          <w:rFonts w:ascii="GHEA Grapalat" w:eastAsia="Calibri" w:hAnsi="GHEA Grapalat"/>
          <w:szCs w:val="22"/>
          <w:lang w:val="hy-AM" w:eastAsia="en-US"/>
        </w:rPr>
        <w:t>ոդվածները</w:t>
      </w:r>
      <w:bookmarkStart w:id="0" w:name="_GoBack"/>
      <w:bookmarkEnd w:id="0"/>
      <w:r>
        <w:rPr>
          <w:rFonts w:ascii="GHEA Grapalat" w:eastAsia="Calibri" w:hAnsi="GHEA Grapalat"/>
          <w:szCs w:val="22"/>
          <w:lang w:val="hy-AM" w:eastAsia="en-US"/>
        </w:rPr>
        <w:t>`</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Հայաստանի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Հանրապետության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կառավարությունը</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որոշումէ</w:t>
      </w:r>
      <w:proofErr w:type="spellEnd"/>
      <w:r>
        <w:rPr>
          <w:rFonts w:ascii="GHEA Grapalat" w:eastAsia="Calibri" w:hAnsi="GHEA Grapalat"/>
          <w:szCs w:val="22"/>
          <w:lang w:val="af-ZA" w:eastAsia="en-US"/>
        </w:rPr>
        <w:t xml:space="preserve">.  </w:t>
      </w:r>
    </w:p>
    <w:p w:rsidR="00F043B0" w:rsidRDefault="00F043B0" w:rsidP="00F043B0">
      <w:pPr>
        <w:numPr>
          <w:ilvl w:val="0"/>
          <w:numId w:val="2"/>
        </w:numPr>
        <w:tabs>
          <w:tab w:val="left" w:pos="1080"/>
        </w:tabs>
        <w:spacing w:line="360" w:lineRule="auto"/>
        <w:ind w:left="0" w:firstLine="720"/>
        <w:contextualSpacing/>
        <w:jc w:val="both"/>
        <w:rPr>
          <w:rFonts w:ascii="GHEA Grapalat" w:eastAsia="Calibri" w:hAnsi="GHEA Grapalat"/>
          <w:szCs w:val="22"/>
          <w:lang w:val="af-ZA" w:eastAsia="en-US"/>
        </w:rPr>
      </w:pPr>
      <w:proofErr w:type="spellStart"/>
      <w:r>
        <w:rPr>
          <w:rFonts w:ascii="GHEA Grapalat" w:eastAsia="Calibri" w:hAnsi="GHEA Grapalat"/>
          <w:szCs w:val="22"/>
          <w:lang w:val="en-US" w:eastAsia="en-US"/>
        </w:rPr>
        <w:t>Հայաստանի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Հանրապետության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կառավարության</w:t>
      </w:r>
      <w:proofErr w:type="spellEnd"/>
      <w:r>
        <w:rPr>
          <w:rFonts w:ascii="GHEA Grapalat" w:eastAsia="Calibri" w:hAnsi="GHEA Grapalat"/>
          <w:szCs w:val="22"/>
          <w:lang w:val="af-ZA" w:eastAsia="en-US"/>
        </w:rPr>
        <w:t xml:space="preserve"> 2015 </w:t>
      </w:r>
      <w:proofErr w:type="spellStart"/>
      <w:r>
        <w:rPr>
          <w:rFonts w:ascii="GHEA Grapalat" w:eastAsia="Calibri" w:hAnsi="GHEA Grapalat"/>
          <w:szCs w:val="22"/>
          <w:lang w:val="en-US" w:eastAsia="en-US"/>
        </w:rPr>
        <w:t>թվականի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դեկտեմբերի</w:t>
      </w:r>
      <w:proofErr w:type="spellEnd"/>
      <w:r>
        <w:rPr>
          <w:rFonts w:ascii="GHEA Grapalat" w:eastAsia="Calibri" w:hAnsi="GHEA Grapalat"/>
          <w:szCs w:val="22"/>
          <w:lang w:val="af-ZA" w:eastAsia="en-US"/>
        </w:rPr>
        <w:t xml:space="preserve"> 29-</w:t>
      </w:r>
      <w:r>
        <w:rPr>
          <w:rFonts w:ascii="GHEA Grapalat" w:eastAsia="Calibri" w:hAnsi="GHEA Grapalat"/>
          <w:szCs w:val="22"/>
          <w:lang w:val="en-US" w:eastAsia="en-US"/>
        </w:rPr>
        <w:t>ի</w:t>
      </w:r>
      <w:r>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Մինչև</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երկու</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տարեկան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երեխայի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խնամքի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նպաստ</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նշանակելու</w:t>
      </w:r>
      <w:proofErr w:type="spellEnd"/>
      <w:r w:rsidR="00A0627E" w:rsidRPr="00A0627E">
        <w:rPr>
          <w:rFonts w:ascii="GHEA Grapalat" w:eastAsia="Calibri" w:hAnsi="GHEA Grapalat"/>
          <w:szCs w:val="22"/>
          <w:lang w:val="af-ZA" w:eastAsia="en-US"/>
        </w:rPr>
        <w:t xml:space="preserve"> </w:t>
      </w:r>
      <w:r>
        <w:rPr>
          <w:rFonts w:ascii="GHEA Grapalat" w:eastAsia="Calibri" w:hAnsi="GHEA Grapalat"/>
          <w:szCs w:val="22"/>
          <w:lang w:val="en-US" w:eastAsia="en-US"/>
        </w:rPr>
        <w:t>և</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վճարելու</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կարգը</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հաստատելու</w:t>
      </w:r>
      <w:proofErr w:type="spellEnd"/>
      <w:r w:rsidR="00A0627E" w:rsidRPr="00A0627E">
        <w:rPr>
          <w:rFonts w:ascii="GHEA Grapalat" w:eastAsia="Calibri" w:hAnsi="GHEA Grapalat"/>
          <w:szCs w:val="22"/>
          <w:lang w:val="af-ZA" w:eastAsia="en-US"/>
        </w:rPr>
        <w:t xml:space="preserve"> </w:t>
      </w:r>
      <w:r>
        <w:rPr>
          <w:rFonts w:ascii="GHEA Grapalat" w:eastAsia="Calibri" w:hAnsi="GHEA Grapalat"/>
          <w:szCs w:val="22"/>
          <w:lang w:val="en-US" w:eastAsia="en-US"/>
        </w:rPr>
        <w:t>և</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Հայաստանի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Հանրապետության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կառավարության</w:t>
      </w:r>
      <w:proofErr w:type="spellEnd"/>
      <w:r>
        <w:rPr>
          <w:rFonts w:ascii="GHEA Grapalat" w:eastAsia="Calibri" w:hAnsi="GHEA Grapalat"/>
          <w:szCs w:val="22"/>
          <w:lang w:val="af-ZA" w:eastAsia="en-US"/>
        </w:rPr>
        <w:t xml:space="preserve"> 2014 </w:t>
      </w:r>
      <w:r w:rsid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թվականի</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հունվարի</w:t>
      </w:r>
      <w:proofErr w:type="spellEnd"/>
      <w:r>
        <w:rPr>
          <w:rFonts w:ascii="GHEA Grapalat" w:eastAsia="Calibri" w:hAnsi="GHEA Grapalat"/>
          <w:szCs w:val="22"/>
          <w:lang w:val="af-ZA" w:eastAsia="en-US"/>
        </w:rPr>
        <w:t xml:space="preserve"> 30-</w:t>
      </w:r>
      <w:r>
        <w:rPr>
          <w:rFonts w:ascii="GHEA Grapalat" w:eastAsia="Calibri" w:hAnsi="GHEA Grapalat"/>
          <w:szCs w:val="22"/>
          <w:lang w:val="en-US" w:eastAsia="en-US"/>
        </w:rPr>
        <w:t>ի</w:t>
      </w:r>
      <w:r>
        <w:rPr>
          <w:rFonts w:ascii="GHEA Grapalat" w:eastAsia="Calibri" w:hAnsi="GHEA Grapalat"/>
          <w:szCs w:val="22"/>
          <w:lang w:val="af-ZA" w:eastAsia="en-US"/>
        </w:rPr>
        <w:t xml:space="preserve"> N 145-</w:t>
      </w:r>
      <w:r>
        <w:rPr>
          <w:rFonts w:ascii="GHEA Grapalat" w:eastAsia="Calibri" w:hAnsi="GHEA Grapalat"/>
          <w:szCs w:val="22"/>
          <w:lang w:val="en-US" w:eastAsia="en-US"/>
        </w:rPr>
        <w:t>Ն</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որոշման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մեջ</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փոփոխություն</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կատարելու</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մասին</w:t>
      </w:r>
      <w:proofErr w:type="spellEnd"/>
      <w:r>
        <w:rPr>
          <w:rFonts w:ascii="GHEA Grapalat" w:eastAsia="Calibri" w:hAnsi="GHEA Grapalat"/>
          <w:szCs w:val="22"/>
          <w:lang w:val="af-ZA" w:eastAsia="en-US"/>
        </w:rPr>
        <w:t>» N 1566-</w:t>
      </w:r>
      <w:r>
        <w:rPr>
          <w:rFonts w:ascii="GHEA Grapalat" w:eastAsia="Calibri" w:hAnsi="GHEA Grapalat"/>
          <w:szCs w:val="22"/>
          <w:lang w:val="en-US" w:eastAsia="en-US"/>
        </w:rPr>
        <w:t>Ն</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որոշման</w:t>
      </w:r>
      <w:proofErr w:type="spellEnd"/>
      <w:r>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այսուհետ</w:t>
      </w:r>
      <w:proofErr w:type="spellEnd"/>
      <w:r>
        <w:rPr>
          <w:rFonts w:ascii="GHEA Grapalat" w:eastAsia="Calibri" w:hAnsi="GHEA Grapalat"/>
          <w:szCs w:val="22"/>
          <w:lang w:val="en-US" w:eastAsia="en-US"/>
        </w:rPr>
        <w:t>՝</w:t>
      </w:r>
      <w:r>
        <w:rPr>
          <w:rFonts w:ascii="GHEA Grapalat" w:eastAsia="Calibri" w:hAnsi="GHEA Grapalat"/>
          <w:szCs w:val="22"/>
          <w:lang w:val="hy-AM" w:eastAsia="en-US"/>
        </w:rPr>
        <w:t>ո</w:t>
      </w:r>
      <w:proofErr w:type="spellStart"/>
      <w:r>
        <w:rPr>
          <w:rFonts w:ascii="GHEA Grapalat" w:eastAsia="Calibri" w:hAnsi="GHEA Grapalat"/>
          <w:szCs w:val="22"/>
          <w:lang w:val="en-US" w:eastAsia="en-US"/>
        </w:rPr>
        <w:t>րոշում</w:t>
      </w:r>
      <w:proofErr w:type="spellEnd"/>
      <w:r>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մեջ</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կատարել</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հետևյալ</w:t>
      </w:r>
      <w:proofErr w:type="spellEnd"/>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փոփոխությունները</w:t>
      </w:r>
      <w:proofErr w:type="spellEnd"/>
      <w:r w:rsidR="00A0627E" w:rsidRPr="00A0627E">
        <w:rPr>
          <w:rFonts w:ascii="GHEA Grapalat" w:eastAsia="Calibri" w:hAnsi="GHEA Grapalat"/>
          <w:szCs w:val="22"/>
          <w:lang w:val="af-ZA" w:eastAsia="en-US"/>
        </w:rPr>
        <w:t xml:space="preserve"> </w:t>
      </w:r>
      <w:r>
        <w:rPr>
          <w:rFonts w:ascii="GHEA Grapalat" w:eastAsia="Calibri" w:hAnsi="GHEA Grapalat"/>
          <w:szCs w:val="22"/>
          <w:lang w:val="en-US" w:eastAsia="en-US"/>
        </w:rPr>
        <w:t>և</w:t>
      </w:r>
      <w:r w:rsidR="00A0627E" w:rsidRPr="00A0627E">
        <w:rPr>
          <w:rFonts w:ascii="GHEA Grapalat" w:eastAsia="Calibri" w:hAnsi="GHEA Grapalat"/>
          <w:szCs w:val="22"/>
          <w:lang w:val="af-ZA" w:eastAsia="en-US"/>
        </w:rPr>
        <w:t xml:space="preserve"> </w:t>
      </w:r>
      <w:proofErr w:type="spellStart"/>
      <w:r>
        <w:rPr>
          <w:rFonts w:ascii="GHEA Grapalat" w:eastAsia="Calibri" w:hAnsi="GHEA Grapalat"/>
          <w:szCs w:val="22"/>
          <w:lang w:val="en-US" w:eastAsia="en-US"/>
        </w:rPr>
        <w:t>լրացումները</w:t>
      </w:r>
      <w:proofErr w:type="spellEnd"/>
      <w:r w:rsidRPr="00336484">
        <w:rPr>
          <w:rFonts w:ascii="GHEA Grapalat" w:eastAsia="Calibri" w:hAnsi="GHEA Grapalat"/>
          <w:szCs w:val="22"/>
          <w:lang w:val="af-ZA" w:eastAsia="en-US"/>
        </w:rPr>
        <w:t>`</w:t>
      </w:r>
    </w:p>
    <w:p w:rsidR="00F043B0" w:rsidRDefault="00F043B0" w:rsidP="00F043B0">
      <w:pPr>
        <w:numPr>
          <w:ilvl w:val="0"/>
          <w:numId w:val="1"/>
        </w:numPr>
        <w:tabs>
          <w:tab w:val="left" w:pos="720"/>
          <w:tab w:val="left" w:pos="810"/>
        </w:tabs>
        <w:spacing w:line="360" w:lineRule="auto"/>
        <w:contextualSpacing/>
        <w:jc w:val="both"/>
        <w:rPr>
          <w:rFonts w:ascii="GHEA Grapalat" w:eastAsia="Calibri" w:hAnsi="GHEA Grapalat"/>
          <w:szCs w:val="22"/>
          <w:lang w:val="af-ZA" w:eastAsia="en-US"/>
        </w:rPr>
      </w:pPr>
      <w:r>
        <w:rPr>
          <w:rFonts w:ascii="GHEA Grapalat" w:eastAsia="Calibri" w:hAnsi="GHEA Grapalat"/>
          <w:szCs w:val="22"/>
          <w:lang w:val="hy-AM" w:eastAsia="en-US"/>
        </w:rPr>
        <w:t>որոշման`</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af-ZA" w:eastAsia="en-US"/>
        </w:rPr>
      </w:pPr>
      <w:r>
        <w:rPr>
          <w:rFonts w:ascii="GHEA Grapalat" w:eastAsia="Calibri" w:hAnsi="GHEA Grapalat"/>
          <w:color w:val="000000"/>
          <w:szCs w:val="22"/>
          <w:lang w:val="hy-AM" w:eastAsia="en-US"/>
        </w:rPr>
        <w:t xml:space="preserve">ա. </w:t>
      </w:r>
      <w:r>
        <w:rPr>
          <w:rFonts w:ascii="GHEA Grapalat" w:eastAsia="Calibri" w:hAnsi="GHEA Grapalat"/>
          <w:color w:val="000000"/>
          <w:szCs w:val="22"/>
          <w:lang w:val="af-ZA" w:eastAsia="en-US"/>
        </w:rPr>
        <w:t>1-</w:t>
      </w:r>
      <w:proofErr w:type="spellStart"/>
      <w:r>
        <w:rPr>
          <w:rFonts w:ascii="GHEA Grapalat" w:eastAsia="Calibri" w:hAnsi="GHEA Grapalat"/>
          <w:color w:val="000000"/>
          <w:szCs w:val="22"/>
          <w:lang w:val="en-US" w:eastAsia="en-US"/>
        </w:rPr>
        <w:t>ին</w:t>
      </w:r>
      <w:proofErr w:type="spellEnd"/>
      <w:r w:rsidR="00A0627E" w:rsidRPr="00A0627E">
        <w:rPr>
          <w:rFonts w:ascii="GHEA Grapalat" w:eastAsia="Calibri" w:hAnsi="GHEA Grapalat"/>
          <w:color w:val="000000"/>
          <w:szCs w:val="22"/>
          <w:lang w:val="af-ZA" w:eastAsia="en-US"/>
        </w:rPr>
        <w:t xml:space="preserve"> </w:t>
      </w:r>
      <w:proofErr w:type="spellStart"/>
      <w:r>
        <w:rPr>
          <w:rFonts w:ascii="GHEA Grapalat" w:eastAsia="Calibri" w:hAnsi="GHEA Grapalat"/>
          <w:color w:val="000000"/>
          <w:szCs w:val="22"/>
          <w:lang w:val="en-US" w:eastAsia="en-US"/>
        </w:rPr>
        <w:t>կետում</w:t>
      </w:r>
      <w:proofErr w:type="spellEnd"/>
      <w:r w:rsidR="00A0627E" w:rsidRPr="00A0627E">
        <w:rPr>
          <w:rFonts w:ascii="GHEA Grapalat" w:eastAsia="Calibri" w:hAnsi="GHEA Grapalat"/>
          <w:color w:val="000000"/>
          <w:szCs w:val="22"/>
          <w:lang w:val="af-ZA" w:eastAsia="en-US"/>
        </w:rPr>
        <w:t xml:space="preserve"> </w:t>
      </w:r>
      <w:r>
        <w:rPr>
          <w:rFonts w:ascii="GHEA Grapalat" w:eastAsia="Calibri" w:hAnsi="GHEA Grapalat"/>
          <w:color w:val="000000"/>
          <w:szCs w:val="22"/>
          <w:lang w:val="en-US" w:eastAsia="en-US"/>
        </w:rPr>
        <w:t>և</w:t>
      </w:r>
      <w:r>
        <w:rPr>
          <w:rFonts w:ascii="GHEA Grapalat" w:eastAsia="Calibri" w:hAnsi="GHEA Grapalat"/>
          <w:color w:val="000000"/>
          <w:szCs w:val="22"/>
          <w:lang w:val="af-ZA" w:eastAsia="en-US"/>
        </w:rPr>
        <w:t xml:space="preserve"> N 1 </w:t>
      </w:r>
      <w:proofErr w:type="spellStart"/>
      <w:r>
        <w:rPr>
          <w:rFonts w:ascii="GHEA Grapalat" w:eastAsia="Calibri" w:hAnsi="GHEA Grapalat"/>
          <w:color w:val="000000"/>
          <w:szCs w:val="22"/>
          <w:lang w:val="en-US" w:eastAsia="en-US"/>
        </w:rPr>
        <w:t>հավելվածի</w:t>
      </w:r>
      <w:proofErr w:type="spellEnd"/>
      <w:r>
        <w:rPr>
          <w:rFonts w:ascii="GHEA Grapalat" w:eastAsia="Calibri" w:hAnsi="GHEA Grapalat"/>
          <w:color w:val="000000"/>
          <w:szCs w:val="22"/>
          <w:lang w:val="af-ZA" w:eastAsia="en-US"/>
        </w:rPr>
        <w:t xml:space="preserve"> 2-</w:t>
      </w:r>
      <w:proofErr w:type="spellStart"/>
      <w:r>
        <w:rPr>
          <w:rFonts w:ascii="GHEA Grapalat" w:eastAsia="Calibri" w:hAnsi="GHEA Grapalat"/>
          <w:color w:val="000000"/>
          <w:szCs w:val="22"/>
          <w:lang w:val="en-US" w:eastAsia="en-US"/>
        </w:rPr>
        <w:t>րդ</w:t>
      </w:r>
      <w:proofErr w:type="spellEnd"/>
      <w:r w:rsidR="00A0627E" w:rsidRPr="00A0627E">
        <w:rPr>
          <w:rFonts w:ascii="GHEA Grapalat" w:eastAsia="Calibri" w:hAnsi="GHEA Grapalat"/>
          <w:color w:val="000000"/>
          <w:szCs w:val="22"/>
          <w:lang w:val="af-ZA" w:eastAsia="en-US"/>
        </w:rPr>
        <w:t xml:space="preserve"> </w:t>
      </w:r>
      <w:proofErr w:type="spellStart"/>
      <w:r>
        <w:rPr>
          <w:rFonts w:ascii="GHEA Grapalat" w:eastAsia="Calibri" w:hAnsi="GHEA Grapalat"/>
          <w:color w:val="000000"/>
          <w:szCs w:val="22"/>
          <w:lang w:val="en-US" w:eastAsia="en-US"/>
        </w:rPr>
        <w:t>կետի</w:t>
      </w:r>
      <w:proofErr w:type="spellEnd"/>
      <w:r>
        <w:rPr>
          <w:rFonts w:ascii="GHEA Grapalat" w:eastAsia="Calibri" w:hAnsi="GHEA Grapalat"/>
          <w:color w:val="000000"/>
          <w:szCs w:val="22"/>
          <w:lang w:val="af-ZA" w:eastAsia="en-US"/>
        </w:rPr>
        <w:t xml:space="preserve"> 3-</w:t>
      </w:r>
      <w:proofErr w:type="spellStart"/>
      <w:r>
        <w:rPr>
          <w:rFonts w:ascii="GHEA Grapalat" w:eastAsia="Calibri" w:hAnsi="GHEA Grapalat"/>
          <w:color w:val="000000"/>
          <w:szCs w:val="22"/>
          <w:lang w:val="en-US" w:eastAsia="en-US"/>
        </w:rPr>
        <w:t>րդ</w:t>
      </w:r>
      <w:proofErr w:type="spellEnd"/>
      <w:r w:rsidR="00A0627E" w:rsidRPr="00A0627E">
        <w:rPr>
          <w:rFonts w:ascii="GHEA Grapalat" w:eastAsia="Calibri" w:hAnsi="GHEA Grapalat"/>
          <w:color w:val="000000"/>
          <w:szCs w:val="22"/>
          <w:lang w:val="af-ZA" w:eastAsia="en-US"/>
        </w:rPr>
        <w:t xml:space="preserve"> </w:t>
      </w:r>
      <w:proofErr w:type="spellStart"/>
      <w:r>
        <w:rPr>
          <w:rFonts w:ascii="GHEA Grapalat" w:eastAsia="Calibri" w:hAnsi="GHEA Grapalat"/>
          <w:color w:val="000000"/>
          <w:szCs w:val="22"/>
          <w:lang w:val="en-US" w:eastAsia="en-US"/>
        </w:rPr>
        <w:t>ենթակետում</w:t>
      </w:r>
      <w:proofErr w:type="spellEnd"/>
      <w:r w:rsidR="00A0627E" w:rsidRPr="00A0627E">
        <w:rPr>
          <w:rFonts w:ascii="GHEA Grapalat" w:eastAsia="Calibri" w:hAnsi="GHEA Grapalat"/>
          <w:color w:val="000000"/>
          <w:szCs w:val="22"/>
          <w:lang w:val="af-ZA" w:eastAsia="en-US"/>
        </w:rPr>
        <w:t xml:space="preserve"> </w:t>
      </w:r>
      <w:r>
        <w:rPr>
          <w:rFonts w:ascii="GHEA Grapalat" w:hAnsi="GHEA Grapalat" w:cs="Sylfaen"/>
          <w:lang w:val="hy-AM"/>
        </w:rPr>
        <w:t>«Հայաստանի Հանրապետության աշխատանքի և սոցիալական հարցերի նախարարության սոցիալական ապահովության պետական» բառերը փոխարինել «Աշխատանքի և սոցիալական հարցերի նախարարության սոցիալական ապահովության» բառերով</w:t>
      </w:r>
      <w:r>
        <w:rPr>
          <w:rFonts w:ascii="GHEA Grapalat" w:eastAsia="Calibri" w:hAnsi="GHEA Grapalat"/>
          <w:color w:val="000000"/>
          <w:szCs w:val="22"/>
          <w:lang w:val="af-ZA" w:eastAsia="en-US"/>
        </w:rPr>
        <w:t>.</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szCs w:val="22"/>
          <w:lang w:val="hy-AM" w:eastAsia="en-US"/>
        </w:rPr>
        <w:t xml:space="preserve">բ. 2-րդ կետի </w:t>
      </w:r>
      <w:r>
        <w:rPr>
          <w:rFonts w:ascii="GHEA Grapalat" w:eastAsia="Calibri" w:hAnsi="GHEA Grapalat"/>
          <w:szCs w:val="22"/>
          <w:lang w:val="af-ZA" w:eastAsia="en-US"/>
        </w:rPr>
        <w:t>2-</w:t>
      </w:r>
      <w:r>
        <w:rPr>
          <w:rFonts w:ascii="GHEA Grapalat" w:hAnsi="GHEA Grapalat" w:cs="Sylfaen"/>
          <w:lang w:val="hy-AM"/>
        </w:rPr>
        <w:t>րդ ենթակետը և N 2 հավելվածը ճանաչել</w:t>
      </w:r>
      <w:r>
        <w:rPr>
          <w:rFonts w:ascii="GHEA Grapalat" w:eastAsia="Calibri" w:hAnsi="GHEA Grapalat"/>
          <w:szCs w:val="22"/>
          <w:lang w:val="hy-AM" w:eastAsia="en-US"/>
        </w:rPr>
        <w:t xml:space="preserve"> ուժը</w:t>
      </w:r>
      <w:r w:rsidR="00A0627E" w:rsidRPr="00A0627E">
        <w:rPr>
          <w:rFonts w:ascii="GHEA Grapalat" w:eastAsia="Calibri" w:hAnsi="GHEA Grapalat"/>
          <w:szCs w:val="22"/>
          <w:lang w:val="af-ZA" w:eastAsia="en-US"/>
        </w:rPr>
        <w:t xml:space="preserve"> </w:t>
      </w:r>
      <w:r>
        <w:rPr>
          <w:rFonts w:ascii="GHEA Grapalat" w:eastAsia="Calibri" w:hAnsi="GHEA Grapalat"/>
          <w:szCs w:val="22"/>
          <w:lang w:val="hy-AM" w:eastAsia="en-US"/>
        </w:rPr>
        <w:t>կորցրած</w:t>
      </w:r>
      <w:r>
        <w:rPr>
          <w:rFonts w:ascii="GHEA Grapalat" w:eastAsia="Calibri" w:hAnsi="GHEA Grapalat"/>
          <w:szCs w:val="22"/>
          <w:lang w:val="af-ZA" w:eastAsia="en-US"/>
        </w:rPr>
        <w:t>.</w:t>
      </w:r>
    </w:p>
    <w:p w:rsidR="00F043B0" w:rsidRDefault="00F043B0" w:rsidP="00F043B0">
      <w:pPr>
        <w:numPr>
          <w:ilvl w:val="0"/>
          <w:numId w:val="1"/>
        </w:numPr>
        <w:tabs>
          <w:tab w:val="left" w:pos="720"/>
          <w:tab w:val="left" w:pos="810"/>
        </w:tabs>
        <w:spacing w:line="360" w:lineRule="auto"/>
        <w:contextualSpacing/>
        <w:jc w:val="both"/>
        <w:rPr>
          <w:rFonts w:ascii="GHEA Grapalat" w:eastAsia="Calibri" w:hAnsi="GHEA Grapalat"/>
          <w:szCs w:val="22"/>
          <w:lang w:val="hy-AM" w:eastAsia="en-US"/>
        </w:rPr>
      </w:pPr>
      <w:r>
        <w:rPr>
          <w:rFonts w:ascii="GHEA Grapalat" w:eastAsia="Calibri" w:hAnsi="GHEA Grapalat"/>
          <w:szCs w:val="22"/>
          <w:lang w:val="hy-AM" w:eastAsia="en-US"/>
        </w:rPr>
        <w:t>որոշման N 1 հավելվածում՝</w:t>
      </w:r>
    </w:p>
    <w:p w:rsidR="00F043B0" w:rsidRDefault="00F043B0" w:rsidP="00F043B0">
      <w:pPr>
        <w:tabs>
          <w:tab w:val="left" w:pos="851"/>
          <w:tab w:val="left" w:pos="1080"/>
        </w:tabs>
        <w:spacing w:line="360" w:lineRule="auto"/>
        <w:ind w:firstLine="720"/>
        <w:jc w:val="both"/>
        <w:rPr>
          <w:rFonts w:ascii="GHEA Grapalat" w:eastAsia="Calibri" w:hAnsi="GHEA Grapalat" w:cs="Sylfaen"/>
          <w:szCs w:val="22"/>
          <w:lang w:val="hy-AM" w:eastAsia="en-US"/>
        </w:rPr>
      </w:pPr>
      <w:r w:rsidRPr="000A33D1">
        <w:rPr>
          <w:rFonts w:ascii="GHEA Grapalat" w:eastAsia="Calibri" w:hAnsi="GHEA Grapalat" w:cs="Sylfaen"/>
          <w:szCs w:val="22"/>
          <w:lang w:val="hy-AM" w:eastAsia="en-US"/>
        </w:rPr>
        <w:lastRenderedPageBreak/>
        <w:t>ա</w:t>
      </w:r>
      <w:r>
        <w:rPr>
          <w:rFonts w:ascii="GHEA Grapalat" w:eastAsia="Calibri" w:hAnsi="GHEA Grapalat" w:cs="Sylfaen"/>
          <w:szCs w:val="22"/>
          <w:lang w:val="hy-AM" w:eastAsia="en-US"/>
        </w:rPr>
        <w:t xml:space="preserve">. 2-րդ կետ կետը </w:t>
      </w:r>
      <w:r>
        <w:rPr>
          <w:rFonts w:ascii="GHEA Grapalat" w:hAnsi="GHEA Grapalat" w:cs="Sylfaen"/>
          <w:lang w:val="hy-AM"/>
        </w:rPr>
        <w:t>լրացնել հետևյալ բովանդակությամբ</w:t>
      </w:r>
      <w:r>
        <w:rPr>
          <w:rFonts w:ascii="GHEA Grapalat" w:eastAsia="Calibri" w:hAnsi="GHEA Grapalat" w:cs="Sylfaen"/>
          <w:szCs w:val="22"/>
          <w:lang w:val="hy-AM" w:eastAsia="en-US"/>
        </w:rPr>
        <w:t>` 6-րդ, 7-րդ և 8-րդ ենթակետերով.</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cs="Sylfaen"/>
          <w:szCs w:val="22"/>
          <w:lang w:val="hy-AM" w:eastAsia="en-US"/>
        </w:rPr>
        <w:t>«</w:t>
      </w:r>
      <w:r>
        <w:rPr>
          <w:rFonts w:ascii="GHEA Grapalat" w:eastAsia="Calibri" w:hAnsi="GHEA Grapalat"/>
          <w:szCs w:val="22"/>
          <w:lang w:val="hy-AM" w:eastAsia="en-US"/>
        </w:rPr>
        <w:t xml:space="preserve">6) </w:t>
      </w:r>
      <w:r>
        <w:rPr>
          <w:rFonts w:ascii="GHEA Grapalat" w:eastAsia="Calibri" w:hAnsi="GHEA Grapalat"/>
          <w:b/>
          <w:szCs w:val="22"/>
          <w:lang w:val="hy-AM" w:eastAsia="en-US"/>
        </w:rPr>
        <w:t xml:space="preserve">բանկ՝ </w:t>
      </w:r>
      <w:r>
        <w:rPr>
          <w:rFonts w:ascii="GHEA Grapalat" w:eastAsia="Calibri" w:hAnsi="GHEA Grapalat"/>
          <w:szCs w:val="22"/>
          <w:lang w:val="hy-AM" w:eastAsia="en-US"/>
        </w:rPr>
        <w:t xml:space="preserve">ծառայության հետ Հայաստանի Հանրապետության քաղաքացիական օրենսգրքով սահմանված՝ </w:t>
      </w:r>
      <w:r>
        <w:rPr>
          <w:rFonts w:ascii="GHEA Grapalat" w:eastAsia="Calibri" w:hAnsi="GHEA Grapalat" w:cs="Sylfaen"/>
          <w:szCs w:val="22"/>
          <w:lang w:val="hy-AM" w:eastAsia="en-US"/>
        </w:rPr>
        <w:t xml:space="preserve">սոցիալական ապահովության հաշվի պայմանագիր կամ միանվագ դրամական վճարների հաշվի պայմանագիր </w:t>
      </w:r>
      <w:r>
        <w:rPr>
          <w:rFonts w:ascii="GHEA Grapalat" w:eastAsia="Calibri" w:hAnsi="GHEA Grapalat"/>
          <w:szCs w:val="22"/>
          <w:lang w:val="hy-AM" w:eastAsia="en-US"/>
        </w:rPr>
        <w:t>կնքած բանկ.</w:t>
      </w:r>
    </w:p>
    <w:p w:rsidR="00F043B0" w:rsidRDefault="00F043B0" w:rsidP="00F043B0">
      <w:pPr>
        <w:tabs>
          <w:tab w:val="left" w:pos="1080"/>
          <w:tab w:val="left" w:pos="1170"/>
        </w:tabs>
        <w:spacing w:line="360" w:lineRule="auto"/>
        <w:ind w:firstLine="720"/>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 xml:space="preserve">7) </w:t>
      </w:r>
      <w:r>
        <w:rPr>
          <w:rFonts w:ascii="GHEA Grapalat" w:eastAsia="Calibri" w:hAnsi="GHEA Grapalat" w:cs="Sylfaen"/>
          <w:b/>
          <w:szCs w:val="22"/>
          <w:lang w:val="hy-AM" w:eastAsia="en-US"/>
        </w:rPr>
        <w:t>սոցիալական ապահովության հաշիվ</w:t>
      </w:r>
      <w:r>
        <w:rPr>
          <w:rFonts w:ascii="GHEA Grapalat" w:eastAsia="Calibri" w:hAnsi="GHEA Grapalat" w:cs="Sylfaen"/>
          <w:szCs w:val="22"/>
          <w:lang w:val="hy-AM" w:eastAsia="en-US"/>
        </w:rPr>
        <w:t>` սոցիալական ապահովության հաշվի պայմանագիր կնքած բանկում Հայաստանի Հանրապետության քաղաքացիական օրենսգրքի 928.9-րդ հոդվածի 1-ին մասով սահմանված կարգով ծնողի անվամբ բացված հատուկ հաշիվ.</w:t>
      </w:r>
    </w:p>
    <w:p w:rsidR="00F043B0" w:rsidRDefault="00F043B0" w:rsidP="00F043B0">
      <w:pPr>
        <w:spacing w:line="360" w:lineRule="auto"/>
        <w:ind w:firstLine="720"/>
        <w:jc w:val="both"/>
        <w:rPr>
          <w:rFonts w:ascii="GHEA Grapalat" w:eastAsia="Calibri" w:hAnsi="GHEA Grapalat"/>
          <w:szCs w:val="22"/>
          <w:lang w:val="hy-AM" w:eastAsia="en-US"/>
        </w:rPr>
      </w:pPr>
      <w:r>
        <w:rPr>
          <w:rFonts w:ascii="GHEA Grapalat" w:eastAsia="Calibri" w:hAnsi="GHEA Grapalat" w:cs="Sylfaen"/>
          <w:szCs w:val="22"/>
          <w:lang w:val="hy-AM" w:eastAsia="en-US"/>
        </w:rPr>
        <w:t xml:space="preserve">8) </w:t>
      </w:r>
      <w:r>
        <w:rPr>
          <w:rFonts w:ascii="GHEA Grapalat" w:eastAsia="Calibri" w:hAnsi="GHEA Grapalat" w:cs="Sylfaen"/>
          <w:b/>
          <w:szCs w:val="22"/>
          <w:lang w:val="hy-AM" w:eastAsia="en-US"/>
        </w:rPr>
        <w:t>միանվագ դրամական վճարների հաշիվ</w:t>
      </w:r>
      <w:r>
        <w:rPr>
          <w:rFonts w:ascii="GHEA Grapalat" w:eastAsia="Calibri" w:hAnsi="GHEA Grapalat" w:cs="Sylfaen"/>
          <w:szCs w:val="22"/>
          <w:lang w:val="hy-AM" w:eastAsia="en-US"/>
        </w:rPr>
        <w:t xml:space="preserve">` միանվագ դրամական վճարների հաշվի պայմանագիր կնքած բանկում Հայաստանի Հանրապետության քաղաքացիական օրենսգրքի 928.8-րդ հոդվածի 1-ին մասով սահմանված կարգով </w:t>
      </w:r>
      <w:r>
        <w:rPr>
          <w:rFonts w:ascii="GHEA Grapalat" w:hAnsi="GHEA Grapalat"/>
          <w:color w:val="000000"/>
          <w:lang w:val="hy-AM"/>
        </w:rPr>
        <w:t>ծնողի (սույն կարգի 37-րդ կետում նշված դեպքում՝ լիազորված անձի) անվամբ</w:t>
      </w:r>
      <w:r>
        <w:rPr>
          <w:rFonts w:ascii="GHEA Grapalat" w:eastAsia="Calibri" w:hAnsi="GHEA Grapalat" w:cs="Sylfaen"/>
          <w:szCs w:val="22"/>
          <w:lang w:val="hy-AM" w:eastAsia="en-US"/>
        </w:rPr>
        <w:t xml:space="preserve"> բացված հատուկ հաշիվ:.</w:t>
      </w:r>
      <w:r>
        <w:rPr>
          <w:rFonts w:ascii="GHEA Grapalat" w:eastAsia="Calibri" w:hAnsi="GHEA Grapalat"/>
          <w:szCs w:val="22"/>
          <w:lang w:val="hy-AM" w:eastAsia="en-US"/>
        </w:rPr>
        <w:tab/>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sidRPr="000A33D1">
        <w:rPr>
          <w:rFonts w:ascii="GHEA Grapalat" w:eastAsia="Calibri" w:hAnsi="GHEA Grapalat"/>
          <w:szCs w:val="22"/>
          <w:lang w:val="hy-AM" w:eastAsia="en-US"/>
        </w:rPr>
        <w:t>բ</w:t>
      </w:r>
      <w:r>
        <w:rPr>
          <w:rFonts w:ascii="GHEA Grapalat" w:eastAsia="Calibri" w:hAnsi="GHEA Grapalat"/>
          <w:szCs w:val="22"/>
          <w:lang w:val="hy-AM" w:eastAsia="en-US"/>
        </w:rPr>
        <w:t xml:space="preserve">. 7-րդ կետի 3-րդ ենթակետում, 42-րդ կետում </w:t>
      </w:r>
      <w:r>
        <w:rPr>
          <w:rFonts w:ascii="GHEA Grapalat" w:eastAsia="Calibri" w:hAnsi="GHEA Grapalat"/>
          <w:color w:val="000000"/>
          <w:szCs w:val="22"/>
          <w:lang w:val="hy-AM" w:eastAsia="en-US"/>
        </w:rPr>
        <w:t>«հարկի» բառից հետո լրացնել «, շահութահարկի» բառը.</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sidRPr="000A33D1">
        <w:rPr>
          <w:rFonts w:ascii="GHEA Grapalat" w:eastAsia="Calibri" w:hAnsi="GHEA Grapalat"/>
          <w:color w:val="000000"/>
          <w:szCs w:val="22"/>
          <w:lang w:val="hy-AM" w:eastAsia="en-US"/>
        </w:rPr>
        <w:t>գ</w:t>
      </w:r>
      <w:r>
        <w:rPr>
          <w:rFonts w:ascii="GHEA Grapalat" w:eastAsia="Calibri" w:hAnsi="GHEA Grapalat"/>
          <w:color w:val="000000"/>
          <w:szCs w:val="22"/>
          <w:lang w:val="hy-AM" w:eastAsia="en-US"/>
        </w:rPr>
        <w:t>. 22.1-ին կետում «ամբողջությամբ» բառը փոխարինել «</w:t>
      </w:r>
      <w:r>
        <w:rPr>
          <w:rFonts w:ascii="GHEA Grapalat" w:hAnsi="GHEA Grapalat"/>
          <w:color w:val="000000"/>
          <w:lang w:val="hy-AM"/>
        </w:rPr>
        <w:t>անցած ամբողջ ժամանակահատվածի համար, որի ընթացքում ծնողը խնամքի նպաստի իրավունք է ունեցել</w:t>
      </w:r>
      <w:r>
        <w:rPr>
          <w:rFonts w:ascii="GHEA Grapalat" w:eastAsia="Calibri" w:hAnsi="GHEA Grapalat"/>
          <w:color w:val="000000"/>
          <w:szCs w:val="22"/>
          <w:lang w:val="hy-AM" w:eastAsia="en-US"/>
        </w:rPr>
        <w:t>» բառերով:</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sidRPr="000A33D1">
        <w:rPr>
          <w:rFonts w:ascii="GHEA Grapalat" w:eastAsia="Calibri" w:hAnsi="GHEA Grapalat"/>
          <w:szCs w:val="22"/>
          <w:lang w:val="hy-AM" w:eastAsia="en-US"/>
        </w:rPr>
        <w:t>դ</w:t>
      </w:r>
      <w:r>
        <w:rPr>
          <w:rFonts w:ascii="GHEA Grapalat" w:eastAsia="Calibri" w:hAnsi="GHEA Grapalat"/>
          <w:szCs w:val="22"/>
          <w:lang w:val="hy-AM" w:eastAsia="en-US"/>
        </w:rPr>
        <w:t xml:space="preserve">. 24-րդ և 35-րդ կետերը լրացնել հետևյալ բովանդակությամբ նոր նախադասությամբ. </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Pr>
          <w:rFonts w:ascii="GHEA Grapalat" w:eastAsia="Calibri" w:hAnsi="GHEA Grapalat"/>
          <w:szCs w:val="22"/>
          <w:lang w:val="hy-AM" w:eastAsia="en-US"/>
        </w:rPr>
        <w:t>«Անկանխիկ եղանակով վճարելու համար դիմումում նշվում է այն բանկի</w:t>
      </w:r>
      <w:r>
        <w:rPr>
          <w:rFonts w:ascii="GHEA Grapalat" w:eastAsia="Calibri" w:hAnsi="GHEA Grapalat"/>
          <w:color w:val="000000"/>
          <w:szCs w:val="22"/>
          <w:lang w:val="hy-AM" w:eastAsia="en-US"/>
        </w:rPr>
        <w:t xml:space="preserve"> անվանումը, որտեղից </w:t>
      </w:r>
      <w:r>
        <w:rPr>
          <w:rFonts w:ascii="GHEA Grapalat" w:eastAsia="Calibri" w:hAnsi="GHEA Grapalat"/>
          <w:szCs w:val="22"/>
          <w:lang w:val="hy-AM" w:eastAsia="en-US"/>
        </w:rPr>
        <w:t xml:space="preserve">ծնողը </w:t>
      </w:r>
      <w:r>
        <w:rPr>
          <w:rFonts w:ascii="GHEA Grapalat" w:eastAsia="Calibri" w:hAnsi="GHEA Grapalat"/>
          <w:color w:val="000000"/>
          <w:szCs w:val="22"/>
          <w:lang w:val="hy-AM" w:eastAsia="en-US"/>
        </w:rPr>
        <w:t xml:space="preserve">ցանկանում է ստանալ խնամքի նպաստը:». </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sidRPr="000A33D1">
        <w:rPr>
          <w:rFonts w:ascii="GHEA Grapalat" w:eastAsia="Calibri" w:hAnsi="GHEA Grapalat"/>
          <w:szCs w:val="22"/>
          <w:lang w:val="hy-AM" w:eastAsia="en-US"/>
        </w:rPr>
        <w:t>ե</w:t>
      </w:r>
      <w:r>
        <w:rPr>
          <w:rFonts w:ascii="GHEA Grapalat" w:eastAsia="Calibri" w:hAnsi="GHEA Grapalat"/>
          <w:szCs w:val="22"/>
          <w:lang w:val="hy-AM" w:eastAsia="en-US"/>
        </w:rPr>
        <w:t>. 25-րդ կետում «բանկային հաշվին» բառերը փոխարինել «անվամբ բանկում բացված սոցիալական ապահովության հաշվին» բառերով.</w:t>
      </w:r>
    </w:p>
    <w:p w:rsidR="00F043B0" w:rsidRDefault="00F043B0" w:rsidP="00F043B0">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sidRPr="000A33D1">
        <w:rPr>
          <w:rFonts w:ascii="GHEA Grapalat" w:eastAsia="Calibri" w:hAnsi="GHEA Grapalat"/>
          <w:szCs w:val="22"/>
          <w:lang w:val="hy-AM" w:eastAsia="en-US"/>
        </w:rPr>
        <w:t>զ</w:t>
      </w:r>
      <w:r>
        <w:rPr>
          <w:rFonts w:ascii="GHEA Grapalat" w:eastAsia="Calibri" w:hAnsi="GHEA Grapalat"/>
          <w:szCs w:val="22"/>
          <w:lang w:val="hy-AM" w:eastAsia="en-US"/>
        </w:rPr>
        <w:t>. 29-րդ և 36-րդ կետերում «ծնողի բանկային» բառերը փոխարինել «ծնողի անվամբ բանկում բացված սոցիալական ապահովության» բառերով.</w:t>
      </w:r>
    </w:p>
    <w:p w:rsidR="00F043B0" w:rsidRDefault="00F043B0" w:rsidP="00F043B0">
      <w:pPr>
        <w:tabs>
          <w:tab w:val="left" w:pos="720"/>
          <w:tab w:val="left" w:pos="851"/>
          <w:tab w:val="left" w:pos="1080"/>
        </w:tabs>
        <w:spacing w:line="360" w:lineRule="auto"/>
        <w:ind w:firstLine="720"/>
        <w:jc w:val="both"/>
        <w:rPr>
          <w:rFonts w:ascii="GHEA Grapalat" w:hAnsi="GHEA Grapalat"/>
          <w:color w:val="000000"/>
          <w:lang w:val="hy-AM"/>
        </w:rPr>
      </w:pPr>
      <w:r w:rsidRPr="000A33D1">
        <w:rPr>
          <w:rFonts w:ascii="GHEA Grapalat" w:hAnsi="GHEA Grapalat"/>
          <w:color w:val="000000"/>
          <w:lang w:val="hy-AM"/>
        </w:rPr>
        <w:t>է</w:t>
      </w:r>
      <w:r>
        <w:rPr>
          <w:rFonts w:ascii="GHEA Grapalat" w:hAnsi="GHEA Grapalat"/>
          <w:color w:val="000000"/>
          <w:lang w:val="hy-AM"/>
        </w:rPr>
        <w:t>. 37-րդ կետը շարադրել հետևյալ խմբագրությամբ.</w:t>
      </w:r>
    </w:p>
    <w:p w:rsidR="00F043B0" w:rsidRDefault="00F043B0" w:rsidP="00F043B0">
      <w:pPr>
        <w:tabs>
          <w:tab w:val="left" w:pos="720"/>
          <w:tab w:val="left" w:pos="851"/>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lastRenderedPageBreak/>
        <w:t>«</w:t>
      </w:r>
      <w:r w:rsidRPr="001B043E">
        <w:rPr>
          <w:rFonts w:ascii="GHEA Grapalat" w:hAnsi="GHEA Grapalat"/>
          <w:color w:val="000000"/>
          <w:lang w:val="hy-AM"/>
        </w:rPr>
        <w:t>37. Բացառությամբ սույն կարգի 34-րդ կետում նշված դեպքի՝ խնամքի նպաստ ստանալու իրավունքը դադարելու դեպքում չվճարված խնամքի նպաստը վճարվում է ծնողի կամ այլ անձի դիմումի հիման վրա՝ բանկում ծնողի անվամբ բացված միանվագ դրամական վճարների հաշվին փոխանցելու միջոցով: Այս դեպքում, եթե դիմումին կից ներկայացվում է ծնողի տված՝ խնամքի նպաստն այլ անձի վճարելու վերաբերյալ նոտարի վավերացրած կամ դրան հավասարեցված լիազորագիրը, ապա չվճարված խնամքի նպաստն անկանխիկ եղանակով վճարվում է լիազորված անձի անվամբ բանկում բացված միանվագ դրամական վճարների հաշվին փոխանցվելու միջոցով։</w:t>
      </w:r>
      <w:r>
        <w:rPr>
          <w:rFonts w:ascii="GHEA Grapalat" w:hAnsi="GHEA Grapalat"/>
          <w:color w:val="000000"/>
          <w:lang w:val="hy-AM"/>
        </w:rPr>
        <w:t xml:space="preserve">». </w:t>
      </w:r>
    </w:p>
    <w:p w:rsidR="00F043B0" w:rsidRDefault="00F043B0" w:rsidP="00F043B0">
      <w:pPr>
        <w:tabs>
          <w:tab w:val="left" w:pos="720"/>
          <w:tab w:val="left" w:pos="810"/>
        </w:tabs>
        <w:spacing w:line="360" w:lineRule="auto"/>
        <w:ind w:left="90" w:firstLine="630"/>
        <w:contextualSpacing/>
        <w:jc w:val="both"/>
        <w:rPr>
          <w:rFonts w:ascii="GHEA Grapalat" w:hAnsi="GHEA Grapalat" w:cs="Sylfaen"/>
          <w:lang w:val="hy-AM"/>
        </w:rPr>
      </w:pPr>
      <w:r w:rsidRPr="000A33D1">
        <w:rPr>
          <w:rFonts w:ascii="GHEA Grapalat" w:hAnsi="GHEA Grapalat" w:cs="Sylfaen"/>
          <w:lang w:val="hy-AM"/>
        </w:rPr>
        <w:t>ը</w:t>
      </w:r>
      <w:r>
        <w:rPr>
          <w:rFonts w:ascii="GHEA Grapalat" w:hAnsi="GHEA Grapalat" w:cs="Sylfaen"/>
          <w:lang w:val="hy-AM"/>
        </w:rPr>
        <w:t>. 37-րդ կետից հետո լրացնել հետևյալ բովանդակությամբ 37.1-ին կետ.</w:t>
      </w:r>
    </w:p>
    <w:p w:rsidR="00F043B0" w:rsidRPr="009E2693" w:rsidRDefault="00F043B0" w:rsidP="00F043B0">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«37</w:t>
      </w:r>
      <w:r>
        <w:rPr>
          <w:rFonts w:ascii="MS Mincho" w:eastAsia="MS Mincho" w:hAnsi="MS Mincho" w:cs="MS Mincho" w:hint="eastAsia"/>
          <w:lang w:val="hy-AM"/>
        </w:rPr>
        <w:t>․</w:t>
      </w:r>
      <w:r>
        <w:rPr>
          <w:rFonts w:ascii="GHEA Grapalat" w:hAnsi="GHEA Grapalat" w:cs="Sylfaen"/>
          <w:lang w:val="hy-AM"/>
        </w:rPr>
        <w:t>1. Ս</w:t>
      </w:r>
      <w:r>
        <w:rPr>
          <w:rFonts w:ascii="GHEA Grapalat" w:hAnsi="GHEA Grapalat"/>
          <w:color w:val="000000"/>
          <w:lang w:val="hy-AM"/>
        </w:rPr>
        <w:t>ույն կարգի 37-րդ կետում նշված դեպքում՝ ծնողի կամ լիազորված անձի</w:t>
      </w:r>
      <w:r>
        <w:rPr>
          <w:rFonts w:ascii="GHEA Grapalat" w:hAnsi="GHEA Grapalat" w:cs="Sylfaen"/>
          <w:lang w:val="hy-AM"/>
        </w:rPr>
        <w:t xml:space="preserve"> անվամբ բանկային հաշիվ բացելու համար </w:t>
      </w:r>
      <w:r>
        <w:rPr>
          <w:rFonts w:ascii="GHEA Grapalat" w:eastAsia="Calibri" w:hAnsi="GHEA Grapalat"/>
          <w:szCs w:val="22"/>
          <w:lang w:val="hy-AM" w:eastAsia="en-US"/>
        </w:rPr>
        <w:t>անհրաժեշտ տվյալները բանկին փոխանցելուց հետո Հայաստանի Հանրապետության</w:t>
      </w:r>
      <w:r>
        <w:rPr>
          <w:rFonts w:ascii="GHEA Grapalat" w:hAnsi="GHEA Grapalat" w:cs="Sylfaen"/>
          <w:lang w:val="hy-AM"/>
        </w:rPr>
        <w:t xml:space="preserve"> քաղաքացիական օրենսգրքի 928.8-րդ հոդվածի 3-րդ մասով սահմանված </w:t>
      </w:r>
      <w:r>
        <w:rPr>
          <w:rFonts w:ascii="GHEA Grapalat" w:hAnsi="GHEA Grapalat"/>
          <w:color w:val="000000"/>
          <w:lang w:val="hy-AM"/>
        </w:rPr>
        <w:t xml:space="preserve">պահանջը (բանկային հաշվին առկա միջոցները դուրս գրելու կարգադրությունը) բանկին կարող է ներկայացնել նաև  </w:t>
      </w:r>
      <w:r>
        <w:rPr>
          <w:rFonts w:ascii="GHEA Grapalat" w:hAnsi="GHEA Grapalat" w:cs="Sylfaen"/>
          <w:color w:val="000000"/>
          <w:lang w:val="hy-AM"/>
        </w:rPr>
        <w:t>հաշվետիրոջ</w:t>
      </w:r>
      <w:r>
        <w:rPr>
          <w:rFonts w:ascii="GHEA Grapalat" w:hAnsi="GHEA Grapalat"/>
          <w:color w:val="000000"/>
          <w:lang w:val="hy-AM"/>
        </w:rPr>
        <w:t xml:space="preserve"> (</w:t>
      </w:r>
      <w:r>
        <w:rPr>
          <w:rFonts w:ascii="GHEA Grapalat" w:hAnsi="GHEA Grapalat" w:cs="Sylfaen"/>
          <w:color w:val="000000"/>
          <w:lang w:val="hy-AM"/>
        </w:rPr>
        <w:t>ծնողի</w:t>
      </w:r>
      <w:r>
        <w:rPr>
          <w:rFonts w:ascii="GHEA Grapalat" w:hAnsi="GHEA Grapalat"/>
          <w:color w:val="000000"/>
          <w:lang w:val="hy-AM"/>
        </w:rPr>
        <w:t xml:space="preserve">, </w:t>
      </w:r>
      <w:r>
        <w:rPr>
          <w:rFonts w:ascii="GHEA Grapalat" w:hAnsi="GHEA Grapalat" w:cs="Sylfaen"/>
          <w:color w:val="000000"/>
          <w:lang w:val="hy-AM"/>
        </w:rPr>
        <w:t>իսկ</w:t>
      </w:r>
      <w:r w:rsidR="00A0627E" w:rsidRPr="00A0627E">
        <w:rPr>
          <w:rFonts w:ascii="GHEA Grapalat" w:hAnsi="GHEA Grapalat" w:cs="Sylfaen"/>
          <w:color w:val="000000"/>
          <w:lang w:val="hy-AM"/>
        </w:rPr>
        <w:t xml:space="preserve"> </w:t>
      </w:r>
      <w:r>
        <w:rPr>
          <w:rFonts w:ascii="GHEA Grapalat" w:hAnsi="GHEA Grapalat" w:cs="Sylfaen"/>
          <w:color w:val="000000"/>
          <w:lang w:val="hy-AM"/>
        </w:rPr>
        <w:t>սույն</w:t>
      </w:r>
      <w:r w:rsidR="00A0627E" w:rsidRPr="00A0627E">
        <w:rPr>
          <w:rFonts w:ascii="GHEA Grapalat" w:hAnsi="GHEA Grapalat" w:cs="Sylfaen"/>
          <w:color w:val="000000"/>
          <w:lang w:val="hy-AM"/>
        </w:rPr>
        <w:t xml:space="preserve"> </w:t>
      </w:r>
      <w:r>
        <w:rPr>
          <w:rFonts w:ascii="GHEA Grapalat" w:hAnsi="GHEA Grapalat" w:cs="Sylfaen"/>
          <w:color w:val="000000"/>
          <w:lang w:val="hy-AM"/>
        </w:rPr>
        <w:t>կարգի</w:t>
      </w:r>
      <w:r>
        <w:rPr>
          <w:rFonts w:ascii="GHEA Grapalat" w:hAnsi="GHEA Grapalat"/>
          <w:color w:val="000000"/>
          <w:lang w:val="hy-AM"/>
        </w:rPr>
        <w:t xml:space="preserve"> 37-</w:t>
      </w:r>
      <w:r>
        <w:rPr>
          <w:rFonts w:ascii="GHEA Grapalat" w:hAnsi="GHEA Grapalat" w:cs="Sylfaen"/>
          <w:color w:val="000000"/>
          <w:lang w:val="hy-AM"/>
        </w:rPr>
        <w:t>րդ</w:t>
      </w:r>
      <w:r w:rsidR="00A0627E" w:rsidRPr="00A0627E">
        <w:rPr>
          <w:rFonts w:ascii="GHEA Grapalat" w:hAnsi="GHEA Grapalat" w:cs="Sylfaen"/>
          <w:color w:val="000000"/>
          <w:lang w:val="hy-AM"/>
        </w:rPr>
        <w:t xml:space="preserve"> </w:t>
      </w:r>
      <w:r>
        <w:rPr>
          <w:rFonts w:ascii="GHEA Grapalat" w:hAnsi="GHEA Grapalat" w:cs="Sylfaen"/>
          <w:color w:val="000000"/>
          <w:lang w:val="hy-AM"/>
        </w:rPr>
        <w:t>կետում</w:t>
      </w:r>
      <w:r w:rsidR="00A0627E" w:rsidRPr="00A0627E">
        <w:rPr>
          <w:rFonts w:ascii="GHEA Grapalat" w:hAnsi="GHEA Grapalat" w:cs="Sylfaen"/>
          <w:color w:val="000000"/>
          <w:lang w:val="hy-AM"/>
        </w:rPr>
        <w:t xml:space="preserve"> </w:t>
      </w:r>
      <w:r>
        <w:rPr>
          <w:rFonts w:ascii="GHEA Grapalat" w:hAnsi="GHEA Grapalat" w:cs="Sylfaen"/>
          <w:color w:val="000000"/>
          <w:lang w:val="hy-AM"/>
        </w:rPr>
        <w:t>նշված</w:t>
      </w:r>
      <w:r w:rsidR="00A0627E" w:rsidRPr="00A0627E">
        <w:rPr>
          <w:rFonts w:ascii="GHEA Grapalat" w:hAnsi="GHEA Grapalat" w:cs="Sylfaen"/>
          <w:color w:val="000000"/>
          <w:lang w:val="hy-AM"/>
        </w:rPr>
        <w:t xml:space="preserve"> </w:t>
      </w:r>
      <w:r>
        <w:rPr>
          <w:rFonts w:ascii="GHEA Grapalat" w:hAnsi="GHEA Grapalat" w:cs="Sylfaen"/>
          <w:color w:val="000000"/>
          <w:lang w:val="hy-AM"/>
        </w:rPr>
        <w:t>դեպքում՝</w:t>
      </w:r>
      <w:r w:rsidR="00A0627E" w:rsidRPr="00A0627E">
        <w:rPr>
          <w:rFonts w:ascii="GHEA Grapalat" w:hAnsi="GHEA Grapalat" w:cs="Sylfaen"/>
          <w:color w:val="000000"/>
          <w:lang w:val="hy-AM"/>
        </w:rPr>
        <w:t xml:space="preserve"> </w:t>
      </w:r>
      <w:r>
        <w:rPr>
          <w:rFonts w:ascii="GHEA Grapalat" w:hAnsi="GHEA Grapalat" w:cs="Sylfaen"/>
          <w:color w:val="000000"/>
          <w:lang w:val="hy-AM"/>
        </w:rPr>
        <w:t>լիազորված</w:t>
      </w:r>
      <w:r w:rsidR="00A0627E" w:rsidRPr="00A0627E">
        <w:rPr>
          <w:rFonts w:ascii="GHEA Grapalat" w:hAnsi="GHEA Grapalat" w:cs="Sylfaen"/>
          <w:color w:val="000000"/>
          <w:lang w:val="hy-AM"/>
        </w:rPr>
        <w:t xml:space="preserve"> </w:t>
      </w:r>
      <w:r>
        <w:rPr>
          <w:rFonts w:ascii="GHEA Grapalat" w:hAnsi="GHEA Grapalat" w:cs="Sylfaen"/>
          <w:color w:val="000000"/>
          <w:lang w:val="hy-AM"/>
        </w:rPr>
        <w:t>անձիտված՝</w:t>
      </w:r>
      <w:r w:rsidR="00A0627E" w:rsidRPr="00A0627E">
        <w:rPr>
          <w:rFonts w:ascii="GHEA Grapalat" w:hAnsi="GHEA Grapalat" w:cs="Sylfaen"/>
          <w:color w:val="000000"/>
          <w:lang w:val="hy-AM"/>
        </w:rPr>
        <w:t xml:space="preserve"> </w:t>
      </w:r>
      <w:r>
        <w:rPr>
          <w:rFonts w:ascii="GHEA Grapalat" w:hAnsi="GHEA Grapalat" w:cs="Sylfaen"/>
          <w:color w:val="000000"/>
          <w:lang w:val="hy-AM"/>
        </w:rPr>
        <w:t>իր</w:t>
      </w:r>
      <w:r w:rsidR="00A0627E" w:rsidRPr="00A0627E">
        <w:rPr>
          <w:rFonts w:ascii="GHEA Grapalat" w:hAnsi="GHEA Grapalat" w:cs="Sylfaen"/>
          <w:color w:val="000000"/>
          <w:lang w:val="hy-AM"/>
        </w:rPr>
        <w:t xml:space="preserve"> </w:t>
      </w:r>
      <w:r>
        <w:rPr>
          <w:rFonts w:ascii="GHEA Grapalat" w:hAnsi="GHEA Grapalat" w:cs="Sylfaen"/>
          <w:color w:val="000000"/>
          <w:lang w:val="hy-AM"/>
        </w:rPr>
        <w:t>անվամբ</w:t>
      </w:r>
      <w:r w:rsidR="00A0627E" w:rsidRPr="00A0627E">
        <w:rPr>
          <w:rFonts w:ascii="GHEA Grapalat" w:hAnsi="GHEA Grapalat" w:cs="Sylfaen"/>
          <w:color w:val="000000"/>
          <w:lang w:val="hy-AM"/>
        </w:rPr>
        <w:t xml:space="preserve"> </w:t>
      </w:r>
      <w:r>
        <w:rPr>
          <w:rFonts w:ascii="GHEA Grapalat" w:hAnsi="GHEA Grapalat" w:cs="Sylfaen"/>
          <w:color w:val="000000"/>
          <w:lang w:val="hy-AM"/>
        </w:rPr>
        <w:t>բացված</w:t>
      </w:r>
      <w:r w:rsidR="00A0627E" w:rsidRPr="00A0627E">
        <w:rPr>
          <w:rFonts w:ascii="GHEA Grapalat" w:hAnsi="GHEA Grapalat" w:cs="Sylfaen"/>
          <w:color w:val="000000"/>
          <w:lang w:val="hy-AM"/>
        </w:rPr>
        <w:t xml:space="preserve"> </w:t>
      </w:r>
      <w:r>
        <w:rPr>
          <w:rFonts w:ascii="GHEA Grapalat" w:hAnsi="GHEA Grapalat" w:cs="Sylfaen"/>
          <w:color w:val="000000"/>
          <w:lang w:val="hy-AM"/>
        </w:rPr>
        <w:t>բանկային</w:t>
      </w:r>
      <w:r w:rsidR="00A0627E" w:rsidRPr="00A0627E">
        <w:rPr>
          <w:rFonts w:ascii="GHEA Grapalat" w:hAnsi="GHEA Grapalat" w:cs="Sylfaen"/>
          <w:color w:val="000000"/>
          <w:lang w:val="hy-AM"/>
        </w:rPr>
        <w:t xml:space="preserve"> </w:t>
      </w:r>
      <w:r>
        <w:rPr>
          <w:rFonts w:ascii="GHEA Grapalat" w:hAnsi="GHEA Grapalat" w:cs="Sylfaen"/>
          <w:color w:val="000000"/>
          <w:lang w:val="hy-AM"/>
        </w:rPr>
        <w:t>հաշվին</w:t>
      </w:r>
      <w:r w:rsidR="00A0627E" w:rsidRPr="00A0627E">
        <w:rPr>
          <w:rFonts w:ascii="GHEA Grapalat" w:hAnsi="GHEA Grapalat" w:cs="Sylfaen"/>
          <w:color w:val="000000"/>
          <w:lang w:val="hy-AM"/>
        </w:rPr>
        <w:t xml:space="preserve"> </w:t>
      </w:r>
      <w:r>
        <w:rPr>
          <w:rFonts w:ascii="GHEA Grapalat" w:hAnsi="GHEA Grapalat" w:cs="Sylfaen"/>
          <w:color w:val="000000"/>
          <w:lang w:val="hy-AM"/>
        </w:rPr>
        <w:t>առկա</w:t>
      </w:r>
      <w:r w:rsidR="00A0627E" w:rsidRPr="00A0627E">
        <w:rPr>
          <w:rFonts w:ascii="GHEA Grapalat" w:hAnsi="GHEA Grapalat" w:cs="Sylfaen"/>
          <w:color w:val="000000"/>
          <w:lang w:val="hy-AM"/>
        </w:rPr>
        <w:t xml:space="preserve"> </w:t>
      </w:r>
      <w:r>
        <w:rPr>
          <w:rFonts w:ascii="GHEA Grapalat" w:hAnsi="GHEA Grapalat" w:cs="Sylfaen"/>
          <w:color w:val="000000"/>
          <w:lang w:val="hy-AM"/>
        </w:rPr>
        <w:t>միջոցները</w:t>
      </w:r>
      <w:r w:rsidR="00A0627E" w:rsidRPr="00A0627E">
        <w:rPr>
          <w:rFonts w:ascii="GHEA Grapalat" w:hAnsi="GHEA Grapalat" w:cs="Sylfaen"/>
          <w:color w:val="000000"/>
          <w:lang w:val="hy-AM"/>
        </w:rPr>
        <w:t xml:space="preserve"> </w:t>
      </w:r>
      <w:r>
        <w:rPr>
          <w:rFonts w:ascii="GHEA Grapalat" w:hAnsi="GHEA Grapalat" w:cs="Sylfaen"/>
          <w:color w:val="000000"/>
          <w:lang w:val="hy-AM"/>
        </w:rPr>
        <w:t>մասնակի</w:t>
      </w:r>
      <w:r w:rsidR="00A0627E" w:rsidRPr="00A0627E">
        <w:rPr>
          <w:rFonts w:ascii="GHEA Grapalat" w:hAnsi="GHEA Grapalat" w:cs="Sylfaen"/>
          <w:color w:val="000000"/>
          <w:lang w:val="hy-AM"/>
        </w:rPr>
        <w:t xml:space="preserve"> </w:t>
      </w:r>
      <w:r>
        <w:rPr>
          <w:rFonts w:ascii="GHEA Grapalat" w:hAnsi="GHEA Grapalat" w:cs="Sylfaen"/>
          <w:color w:val="000000"/>
          <w:lang w:val="hy-AM"/>
        </w:rPr>
        <w:t>կամ</w:t>
      </w:r>
      <w:r w:rsidR="00A0627E" w:rsidRPr="00A0627E">
        <w:rPr>
          <w:rFonts w:ascii="GHEA Grapalat" w:hAnsi="GHEA Grapalat" w:cs="Sylfaen"/>
          <w:color w:val="000000"/>
          <w:lang w:val="hy-AM"/>
        </w:rPr>
        <w:t xml:space="preserve"> </w:t>
      </w:r>
      <w:r>
        <w:rPr>
          <w:rFonts w:ascii="GHEA Grapalat" w:hAnsi="GHEA Grapalat" w:cs="Sylfaen"/>
          <w:color w:val="000000"/>
          <w:lang w:val="hy-AM"/>
        </w:rPr>
        <w:t>ամբողջությամբ</w:t>
      </w:r>
      <w:r w:rsidR="00A0627E" w:rsidRPr="00A0627E">
        <w:rPr>
          <w:rFonts w:ascii="GHEA Grapalat" w:hAnsi="GHEA Grapalat" w:cs="Sylfaen"/>
          <w:color w:val="000000"/>
          <w:lang w:val="hy-AM"/>
        </w:rPr>
        <w:t xml:space="preserve"> </w:t>
      </w:r>
      <w:r>
        <w:rPr>
          <w:rFonts w:ascii="GHEA Grapalat" w:hAnsi="GHEA Grapalat" w:cs="Sylfaen"/>
          <w:color w:val="000000"/>
          <w:lang w:val="hy-AM"/>
        </w:rPr>
        <w:t>դուրս</w:t>
      </w:r>
      <w:r w:rsidR="00A0627E" w:rsidRPr="00A0627E">
        <w:rPr>
          <w:rFonts w:ascii="GHEA Grapalat" w:hAnsi="GHEA Grapalat" w:cs="Sylfaen"/>
          <w:color w:val="000000"/>
          <w:lang w:val="hy-AM"/>
        </w:rPr>
        <w:t xml:space="preserve"> </w:t>
      </w:r>
      <w:r>
        <w:rPr>
          <w:rFonts w:ascii="GHEA Grapalat" w:hAnsi="GHEA Grapalat" w:cs="Sylfaen"/>
          <w:color w:val="000000"/>
          <w:lang w:val="hy-AM"/>
        </w:rPr>
        <w:t>գրելու</w:t>
      </w:r>
      <w:r>
        <w:rPr>
          <w:rFonts w:ascii="GHEA Grapalat" w:hAnsi="GHEA Grapalat"/>
          <w:color w:val="000000"/>
          <w:lang w:val="hy-AM"/>
        </w:rPr>
        <w:t xml:space="preserve"> (</w:t>
      </w:r>
      <w:r>
        <w:rPr>
          <w:rFonts w:ascii="GHEA Grapalat" w:hAnsi="GHEA Grapalat" w:cs="Sylfaen"/>
          <w:color w:val="000000"/>
          <w:lang w:val="hy-AM"/>
        </w:rPr>
        <w:t>բանկային</w:t>
      </w:r>
      <w:r w:rsidR="00A0627E" w:rsidRPr="00A0627E">
        <w:rPr>
          <w:rFonts w:ascii="GHEA Grapalat" w:hAnsi="GHEA Grapalat" w:cs="Sylfaen"/>
          <w:color w:val="000000"/>
          <w:lang w:val="hy-AM"/>
        </w:rPr>
        <w:t xml:space="preserve"> </w:t>
      </w:r>
      <w:r>
        <w:rPr>
          <w:rFonts w:ascii="GHEA Grapalat" w:hAnsi="GHEA Grapalat" w:cs="Sylfaen"/>
          <w:color w:val="000000"/>
          <w:lang w:val="hy-AM"/>
        </w:rPr>
        <w:t>հաշվին</w:t>
      </w:r>
      <w:r w:rsidR="00A0627E" w:rsidRPr="00A0627E">
        <w:rPr>
          <w:rFonts w:ascii="GHEA Grapalat" w:hAnsi="GHEA Grapalat" w:cs="Sylfaen"/>
          <w:color w:val="000000"/>
          <w:lang w:val="hy-AM"/>
        </w:rPr>
        <w:t xml:space="preserve"> </w:t>
      </w:r>
      <w:r>
        <w:rPr>
          <w:rFonts w:ascii="GHEA Grapalat" w:hAnsi="GHEA Grapalat" w:cs="Sylfaen"/>
          <w:color w:val="000000"/>
          <w:lang w:val="hy-AM"/>
        </w:rPr>
        <w:t>առկա</w:t>
      </w:r>
      <w:r w:rsidR="00A0627E" w:rsidRPr="00A0627E">
        <w:rPr>
          <w:rFonts w:ascii="GHEA Grapalat" w:hAnsi="GHEA Grapalat" w:cs="Sylfaen"/>
          <w:color w:val="000000"/>
          <w:lang w:val="hy-AM"/>
        </w:rPr>
        <w:t xml:space="preserve"> </w:t>
      </w:r>
      <w:r>
        <w:rPr>
          <w:rFonts w:ascii="GHEA Grapalat" w:hAnsi="GHEA Grapalat" w:cs="Sylfaen"/>
          <w:color w:val="000000"/>
          <w:lang w:val="hy-AM"/>
        </w:rPr>
        <w:t>միջոցները</w:t>
      </w:r>
      <w:r w:rsidR="00A0627E" w:rsidRPr="00A0627E">
        <w:rPr>
          <w:rFonts w:ascii="GHEA Grapalat" w:hAnsi="GHEA Grapalat" w:cs="Sylfaen"/>
          <w:color w:val="000000"/>
          <w:lang w:val="hy-AM"/>
        </w:rPr>
        <w:t xml:space="preserve"> </w:t>
      </w:r>
      <w:r>
        <w:rPr>
          <w:rFonts w:ascii="GHEA Grapalat" w:hAnsi="GHEA Grapalat" w:cs="Sylfaen"/>
          <w:color w:val="000000"/>
          <w:lang w:val="hy-AM"/>
        </w:rPr>
        <w:t>վճարելու</w:t>
      </w:r>
      <w:r>
        <w:rPr>
          <w:rFonts w:ascii="GHEA Grapalat" w:hAnsi="GHEA Grapalat"/>
          <w:color w:val="000000"/>
          <w:lang w:val="hy-AM"/>
        </w:rPr>
        <w:t xml:space="preserve">) </w:t>
      </w:r>
      <w:r>
        <w:rPr>
          <w:rFonts w:ascii="GHEA Grapalat" w:hAnsi="GHEA Grapalat" w:cs="Sylfaen"/>
          <w:color w:val="000000"/>
          <w:lang w:val="hy-AM"/>
        </w:rPr>
        <w:t>վերաբերյալ</w:t>
      </w:r>
      <w:r w:rsidR="00A0627E" w:rsidRPr="00A0627E">
        <w:rPr>
          <w:rFonts w:ascii="GHEA Grapalat" w:hAnsi="GHEA Grapalat" w:cs="Sylfaen"/>
          <w:color w:val="000000"/>
          <w:lang w:val="hy-AM"/>
        </w:rPr>
        <w:t xml:space="preserve"> </w:t>
      </w:r>
      <w:r>
        <w:rPr>
          <w:rFonts w:ascii="GHEA Grapalat" w:hAnsi="GHEA Grapalat" w:cs="Sylfaen"/>
          <w:color w:val="000000"/>
          <w:lang w:val="hy-AM"/>
        </w:rPr>
        <w:t>նոտարի</w:t>
      </w:r>
      <w:r w:rsidR="00A0627E" w:rsidRPr="00A0627E">
        <w:rPr>
          <w:rFonts w:ascii="GHEA Grapalat" w:hAnsi="GHEA Grapalat" w:cs="Sylfaen"/>
          <w:color w:val="000000"/>
          <w:lang w:val="hy-AM"/>
        </w:rPr>
        <w:t xml:space="preserve"> </w:t>
      </w:r>
      <w:r>
        <w:rPr>
          <w:rFonts w:ascii="GHEA Grapalat" w:hAnsi="GHEA Grapalat" w:cs="Sylfaen"/>
          <w:color w:val="000000"/>
          <w:lang w:val="hy-AM"/>
        </w:rPr>
        <w:t>վավերացրած</w:t>
      </w:r>
      <w:r w:rsidR="00A0627E" w:rsidRPr="00A0627E">
        <w:rPr>
          <w:rFonts w:ascii="GHEA Grapalat" w:hAnsi="GHEA Grapalat" w:cs="Sylfaen"/>
          <w:color w:val="000000"/>
          <w:lang w:val="hy-AM"/>
        </w:rPr>
        <w:t xml:space="preserve"> </w:t>
      </w:r>
      <w:r>
        <w:rPr>
          <w:rFonts w:ascii="GHEA Grapalat" w:hAnsi="GHEA Grapalat" w:cs="Sylfaen"/>
          <w:color w:val="000000"/>
          <w:lang w:val="hy-AM"/>
        </w:rPr>
        <w:t>կամ</w:t>
      </w:r>
      <w:r w:rsidR="00A0627E" w:rsidRPr="00A0627E">
        <w:rPr>
          <w:rFonts w:ascii="GHEA Grapalat" w:hAnsi="GHEA Grapalat" w:cs="Sylfaen"/>
          <w:color w:val="000000"/>
          <w:lang w:val="hy-AM"/>
        </w:rPr>
        <w:t xml:space="preserve"> </w:t>
      </w:r>
      <w:r>
        <w:rPr>
          <w:rFonts w:ascii="GHEA Grapalat" w:hAnsi="GHEA Grapalat" w:cs="Sylfaen"/>
          <w:color w:val="000000"/>
          <w:lang w:val="hy-AM"/>
        </w:rPr>
        <w:t>դրան</w:t>
      </w:r>
      <w:r w:rsidR="00A0627E" w:rsidRPr="00A0627E">
        <w:rPr>
          <w:rFonts w:ascii="GHEA Grapalat" w:hAnsi="GHEA Grapalat" w:cs="Sylfaen"/>
          <w:color w:val="000000"/>
          <w:lang w:val="hy-AM"/>
        </w:rPr>
        <w:t xml:space="preserve"> </w:t>
      </w:r>
      <w:r w:rsidRPr="009E2693">
        <w:rPr>
          <w:rFonts w:ascii="GHEA Grapalat" w:hAnsi="GHEA Grapalat" w:cs="Sylfaen"/>
          <w:color w:val="000000"/>
          <w:lang w:val="hy-AM"/>
        </w:rPr>
        <w:t>հավասարեցված</w:t>
      </w:r>
      <w:r w:rsidR="00A0627E" w:rsidRPr="00A0627E">
        <w:rPr>
          <w:rFonts w:ascii="GHEA Grapalat" w:hAnsi="GHEA Grapalat" w:cs="Sylfaen"/>
          <w:color w:val="000000"/>
          <w:lang w:val="hy-AM"/>
        </w:rPr>
        <w:t xml:space="preserve"> </w:t>
      </w:r>
      <w:r w:rsidRPr="009E2693">
        <w:rPr>
          <w:rFonts w:ascii="GHEA Grapalat" w:hAnsi="GHEA Grapalat" w:cs="Sylfaen"/>
          <w:color w:val="000000"/>
          <w:lang w:val="hy-AM"/>
        </w:rPr>
        <w:t>լիազորագիրը:</w:t>
      </w:r>
      <w:r w:rsidRPr="009E2693">
        <w:rPr>
          <w:rFonts w:ascii="GHEA Grapalat" w:hAnsi="GHEA Grapalat" w:cs="Sylfaen"/>
          <w:lang w:val="hy-AM"/>
        </w:rPr>
        <w:t>»։</w:t>
      </w:r>
    </w:p>
    <w:p w:rsidR="00F043B0" w:rsidRPr="00336484" w:rsidRDefault="00F043B0" w:rsidP="00F043B0">
      <w:pPr>
        <w:numPr>
          <w:ilvl w:val="0"/>
          <w:numId w:val="2"/>
        </w:numPr>
        <w:tabs>
          <w:tab w:val="left" w:pos="1080"/>
        </w:tabs>
        <w:spacing w:line="360" w:lineRule="auto"/>
        <w:ind w:left="0" w:firstLine="720"/>
        <w:contextualSpacing/>
        <w:jc w:val="both"/>
        <w:rPr>
          <w:rFonts w:ascii="GHEA Grapalat" w:eastAsia="Calibri" w:hAnsi="GHEA Grapalat"/>
          <w:szCs w:val="22"/>
          <w:lang w:val="hy-AM" w:eastAsia="en-US"/>
        </w:rPr>
      </w:pPr>
      <w:r w:rsidRPr="00336484">
        <w:rPr>
          <w:rFonts w:ascii="GHEA Grapalat" w:eastAsia="Calibri" w:hAnsi="GHEA Grapalat"/>
          <w:szCs w:val="22"/>
          <w:lang w:val="hy-AM" w:eastAsia="en-US"/>
        </w:rPr>
        <w:t xml:space="preserve">Սույն որոշումն ուժի մեջ է մտնում պաշտոնական հրապարակմանը հաջորդող օրվանից:  </w:t>
      </w:r>
    </w:p>
    <w:p w:rsidR="00F043B0" w:rsidRPr="00336484" w:rsidRDefault="00F043B0" w:rsidP="00F043B0">
      <w:pPr>
        <w:numPr>
          <w:ilvl w:val="0"/>
          <w:numId w:val="2"/>
        </w:numPr>
        <w:tabs>
          <w:tab w:val="left" w:pos="1080"/>
        </w:tabs>
        <w:spacing w:line="360" w:lineRule="auto"/>
        <w:ind w:left="0" w:firstLine="720"/>
        <w:contextualSpacing/>
        <w:jc w:val="both"/>
        <w:rPr>
          <w:rFonts w:ascii="GHEA Grapalat" w:eastAsia="Calibri" w:hAnsi="GHEA Grapalat"/>
          <w:szCs w:val="22"/>
          <w:lang w:val="hy-AM" w:eastAsia="en-US"/>
        </w:rPr>
      </w:pPr>
      <w:r w:rsidRPr="00336484">
        <w:rPr>
          <w:rFonts w:ascii="GHEA Grapalat" w:eastAsia="Calibri" w:hAnsi="GHEA Grapalat"/>
          <w:szCs w:val="22"/>
          <w:lang w:val="hy-AM" w:eastAsia="en-US"/>
        </w:rPr>
        <w:t xml:space="preserve">2020 թվականի հուլիսի 1-ից խնամքի նպաստի գումարն անկանխիկ եղանակով վճարվում է Աշխատանքի և սոցիալական հարցերի նախարարության սոցիալական ապահովության ծառայության հետ սոցիալական ապահովության հաշվի պայմանագիր կնքած բանկերի, իսկ խնամքի նպաստ ստանալու իրավունքը դադարեցնելուց չվճարված խնամքի նպաստի գումարն անկանխիկ եղանակով վճարելու դեպքում` Աշխատանքի և սոցիալական հարցերի նախարարության սոցիալական ապահովության ծառայության հետ միանվագ դրամական վճարների հաշվի պայմանագիր կնքած բանկերի միջոցով` </w:t>
      </w:r>
      <w:r w:rsidRPr="00336484">
        <w:rPr>
          <w:rFonts w:ascii="GHEA Grapalat" w:hAnsi="GHEA Grapalat" w:cs="Sylfaen"/>
          <w:lang w:val="hy-AM"/>
        </w:rPr>
        <w:t>Կառավարության 12 2020 թվականի մարտի 12-ի N 284-Ն և N 287-Ն որոշումներով սահմանված կարգով</w:t>
      </w:r>
      <w:r w:rsidRPr="00336484">
        <w:rPr>
          <w:rFonts w:ascii="GHEA Grapalat" w:eastAsia="Calibri" w:hAnsi="GHEA Grapalat"/>
          <w:szCs w:val="22"/>
          <w:lang w:val="hy-AM" w:eastAsia="en-US"/>
        </w:rPr>
        <w:t>:</w:t>
      </w:r>
    </w:p>
    <w:p w:rsidR="00F043B0" w:rsidRPr="00FF4ADA" w:rsidRDefault="00F043B0" w:rsidP="00F043B0">
      <w:pPr>
        <w:spacing w:line="360" w:lineRule="auto"/>
        <w:rPr>
          <w:rFonts w:ascii="GHEA Grapalat" w:eastAsia="Calibri" w:hAnsi="GHEA Grapalat" w:cs="Sylfaen"/>
          <w:b/>
          <w:szCs w:val="22"/>
          <w:lang w:val="hy-AM" w:eastAsia="en-US"/>
        </w:rPr>
      </w:pPr>
      <w:r>
        <w:rPr>
          <w:rFonts w:ascii="GHEA Grapalat" w:eastAsia="Calibri" w:hAnsi="GHEA Grapalat" w:cs="Sylfaen"/>
          <w:b/>
          <w:szCs w:val="22"/>
          <w:lang w:val="hy-AM" w:eastAsia="en-US"/>
        </w:rPr>
        <w:lastRenderedPageBreak/>
        <w:br w:type="page"/>
      </w:r>
    </w:p>
    <w:p w:rsidR="00F043B0" w:rsidRDefault="00F043B0" w:rsidP="00F043B0">
      <w:pPr>
        <w:spacing w:line="360" w:lineRule="auto"/>
        <w:jc w:val="center"/>
        <w:rPr>
          <w:rFonts w:ascii="GHEA Grapalat" w:eastAsia="Calibri" w:hAnsi="GHEA Grapalat" w:cs="Sylfaen"/>
          <w:b/>
          <w:szCs w:val="22"/>
          <w:lang w:val="hy-AM" w:eastAsia="en-US"/>
        </w:rPr>
      </w:pPr>
      <w:r>
        <w:rPr>
          <w:rFonts w:ascii="GHEA Grapalat" w:eastAsia="Calibri" w:hAnsi="GHEA Grapalat" w:cs="Sylfaen"/>
          <w:b/>
          <w:szCs w:val="22"/>
          <w:lang w:val="hy-AM" w:eastAsia="en-US"/>
        </w:rPr>
        <w:lastRenderedPageBreak/>
        <w:t>ՏԵՂԵԿԱՆՔ</w:t>
      </w:r>
    </w:p>
    <w:p w:rsidR="00F043B0" w:rsidRDefault="00F043B0" w:rsidP="00F043B0">
      <w:pPr>
        <w:tabs>
          <w:tab w:val="center" w:pos="-6480"/>
          <w:tab w:val="right" w:pos="8640"/>
        </w:tabs>
        <w:spacing w:line="360" w:lineRule="auto"/>
        <w:ind w:firstLine="720"/>
        <w:jc w:val="center"/>
        <w:rPr>
          <w:rFonts w:ascii="GHEA Grapalat" w:eastAsia="Calibri" w:hAnsi="GHEA Grapalat"/>
          <w:b/>
          <w:szCs w:val="22"/>
          <w:lang w:val="hy-AM" w:eastAsia="en-US"/>
        </w:rPr>
      </w:pPr>
      <w:r>
        <w:rPr>
          <w:rFonts w:ascii="GHEA Grapalat" w:eastAsia="Calibri" w:hAnsi="GHEA Grapalat"/>
          <w:b/>
          <w:szCs w:val="22"/>
          <w:lang w:val="hy-AM" w:eastAsia="en-US"/>
        </w:rPr>
        <w:t xml:space="preserve"> «</w:t>
      </w:r>
      <w:r>
        <w:rPr>
          <w:rFonts w:ascii="GHEA Grapalat" w:eastAsia="Calibri" w:hAnsi="GHEA Grapalat" w:cs="Sylfaen"/>
          <w:b/>
          <w:szCs w:val="22"/>
          <w:lang w:val="hy-AM" w:eastAsia="en-US"/>
        </w:rPr>
        <w:t>Հայա</w:t>
      </w:r>
      <w:r>
        <w:rPr>
          <w:rFonts w:ascii="GHEA Grapalat" w:eastAsia="Calibri" w:hAnsi="GHEA Grapalat"/>
          <w:b/>
          <w:szCs w:val="22"/>
          <w:lang w:val="af-ZA" w:eastAsia="en-US"/>
        </w:rPr>
        <w:t>u</w:t>
      </w:r>
      <w:r>
        <w:rPr>
          <w:rFonts w:ascii="GHEA Grapalat" w:eastAsia="Calibri" w:hAnsi="GHEA Grapalat" w:cs="Sylfaen"/>
          <w:b/>
          <w:szCs w:val="22"/>
          <w:lang w:val="hy-AM" w:eastAsia="en-US"/>
        </w:rPr>
        <w:t>տանի</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Հանրապետության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կառավարության</w:t>
      </w:r>
      <w:r>
        <w:rPr>
          <w:rFonts w:ascii="GHEA Grapalat" w:eastAsia="Calibri" w:hAnsi="GHEA Grapalat"/>
          <w:b/>
          <w:szCs w:val="22"/>
          <w:lang w:val="af-ZA" w:eastAsia="en-US"/>
        </w:rPr>
        <w:t xml:space="preserve"> 201</w:t>
      </w:r>
      <w:r>
        <w:rPr>
          <w:rFonts w:ascii="GHEA Grapalat" w:eastAsia="Calibri" w:hAnsi="GHEA Grapalat"/>
          <w:b/>
          <w:szCs w:val="22"/>
          <w:lang w:val="hy-AM" w:eastAsia="en-US"/>
        </w:rPr>
        <w:t>5</w:t>
      </w:r>
      <w:r w:rsidR="00A0627E" w:rsidRPr="00A0627E">
        <w:rPr>
          <w:rFonts w:ascii="GHEA Grapalat" w:eastAsia="Calibri" w:hAnsi="GHEA Grapalat"/>
          <w:b/>
          <w:szCs w:val="22"/>
          <w:lang w:val="hy-AM" w:eastAsia="en-US"/>
        </w:rPr>
        <w:t xml:space="preserve"> </w:t>
      </w:r>
      <w:r>
        <w:rPr>
          <w:rFonts w:ascii="GHEA Grapalat" w:eastAsia="Calibri" w:hAnsi="GHEA Grapalat" w:cs="Sylfaen"/>
          <w:b/>
          <w:szCs w:val="22"/>
          <w:lang w:val="hy-AM" w:eastAsia="en-US"/>
        </w:rPr>
        <w:t>թվականի</w:t>
      </w:r>
      <w:r w:rsidR="00A0627E" w:rsidRPr="00A0627E">
        <w:rPr>
          <w:rFonts w:ascii="GHEA Grapalat" w:eastAsia="Calibri" w:hAnsi="GHEA Grapalat" w:cs="Sylfaen"/>
          <w:b/>
          <w:szCs w:val="22"/>
          <w:lang w:val="hy-AM" w:eastAsia="en-US"/>
        </w:rPr>
        <w:t xml:space="preserve"> </w:t>
      </w:r>
      <w:r>
        <w:rPr>
          <w:rFonts w:ascii="GHEA Grapalat" w:eastAsia="Calibri" w:hAnsi="GHEA Grapalat"/>
          <w:b/>
          <w:szCs w:val="22"/>
          <w:lang w:val="hy-AM" w:eastAsia="en-US"/>
        </w:rPr>
        <w:t>դեկտեմբերի 29</w:t>
      </w:r>
      <w:r>
        <w:rPr>
          <w:rFonts w:ascii="GHEA Grapalat" w:eastAsia="Calibri" w:hAnsi="GHEA Grapalat"/>
          <w:b/>
          <w:szCs w:val="22"/>
          <w:lang w:val="af-ZA" w:eastAsia="en-US"/>
        </w:rPr>
        <w:t>-</w:t>
      </w:r>
      <w:r>
        <w:rPr>
          <w:rFonts w:ascii="GHEA Grapalat" w:eastAsia="Calibri" w:hAnsi="GHEA Grapalat" w:cs="Sylfaen"/>
          <w:b/>
          <w:szCs w:val="22"/>
          <w:lang w:val="hy-AM" w:eastAsia="en-US"/>
        </w:rPr>
        <w:t>ի</w:t>
      </w:r>
      <w:r>
        <w:rPr>
          <w:rFonts w:ascii="GHEA Grapalat" w:eastAsia="Calibri" w:hAnsi="GHEA Grapalat"/>
          <w:b/>
          <w:szCs w:val="22"/>
          <w:lang w:val="af-ZA" w:eastAsia="en-US"/>
        </w:rPr>
        <w:t xml:space="preserve"> N </w:t>
      </w:r>
      <w:r>
        <w:rPr>
          <w:rFonts w:ascii="GHEA Grapalat" w:eastAsia="Calibri" w:hAnsi="GHEA Grapalat"/>
          <w:b/>
          <w:szCs w:val="22"/>
          <w:lang w:val="hy-AM" w:eastAsia="en-US"/>
        </w:rPr>
        <w:t>15</w:t>
      </w:r>
      <w:r>
        <w:rPr>
          <w:rFonts w:ascii="GHEA Grapalat" w:eastAsia="Calibri" w:hAnsi="GHEA Grapalat"/>
          <w:b/>
          <w:szCs w:val="22"/>
          <w:lang w:val="af-ZA" w:eastAsia="en-US"/>
        </w:rPr>
        <w:t>66-</w:t>
      </w:r>
      <w:r>
        <w:rPr>
          <w:rFonts w:ascii="GHEA Grapalat" w:eastAsia="Calibri" w:hAnsi="GHEA Grapalat" w:cs="Sylfaen"/>
          <w:b/>
          <w:szCs w:val="22"/>
          <w:lang w:val="hy-AM" w:eastAsia="en-US"/>
        </w:rPr>
        <w:t>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որոշման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մեջ</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լրացումներ</w:t>
      </w:r>
      <w:r>
        <w:rPr>
          <w:rFonts w:ascii="GHEA Grapalat" w:eastAsia="Calibri" w:hAnsi="GHEA Grapalat" w:cs="Sylfaen"/>
          <w:b/>
          <w:szCs w:val="22"/>
          <w:lang w:val="af-ZA" w:eastAsia="en-US"/>
        </w:rPr>
        <w:t xml:space="preserve"> և փոփոխություններ </w:t>
      </w:r>
      <w:r>
        <w:rPr>
          <w:rFonts w:ascii="GHEA Grapalat" w:eastAsia="Calibri" w:hAnsi="GHEA Grapalat" w:cs="Sylfaen"/>
          <w:b/>
          <w:szCs w:val="22"/>
          <w:lang w:val="hy-AM" w:eastAsia="en-US"/>
        </w:rPr>
        <w:t>կատարելու</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մա</w:t>
      </w:r>
      <w:r>
        <w:rPr>
          <w:rFonts w:ascii="GHEA Grapalat" w:eastAsia="Calibri" w:hAnsi="GHEA Grapalat" w:cs="Sylfaen"/>
          <w:b/>
          <w:szCs w:val="22"/>
          <w:lang w:val="af-ZA" w:eastAsia="en-US"/>
        </w:rPr>
        <w:t>u</w:t>
      </w:r>
      <w:r>
        <w:rPr>
          <w:rFonts w:ascii="GHEA Grapalat" w:eastAsia="Calibri" w:hAnsi="GHEA Grapalat" w:cs="Sylfaen"/>
          <w:b/>
          <w:szCs w:val="22"/>
          <w:lang w:val="hy-AM" w:eastAsia="en-US"/>
        </w:rPr>
        <w:t>ին</w:t>
      </w:r>
      <w:r>
        <w:rPr>
          <w:rFonts w:ascii="GHEA Grapalat" w:eastAsia="Calibri" w:hAnsi="GHEA Grapalat"/>
          <w:b/>
          <w:szCs w:val="22"/>
          <w:lang w:val="hy-AM" w:eastAsia="en-US"/>
        </w:rPr>
        <w:t>»</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ՀՀ</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կառավարության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որոշման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նախագծի</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ընդունման վերաբերյալ</w:t>
      </w:r>
    </w:p>
    <w:p w:rsidR="00F043B0" w:rsidRDefault="00F043B0" w:rsidP="00F043B0">
      <w:pPr>
        <w:spacing w:line="360" w:lineRule="auto"/>
        <w:ind w:firstLine="720"/>
        <w:jc w:val="both"/>
        <w:rPr>
          <w:rFonts w:ascii="GHEA Grapalat" w:eastAsia="Calibri" w:hAnsi="GHEA Grapalat" w:cs="Sylfaen"/>
          <w:szCs w:val="22"/>
          <w:lang w:val="hy-AM" w:eastAsia="en-US"/>
        </w:rPr>
      </w:pPr>
    </w:p>
    <w:p w:rsidR="00F043B0" w:rsidRDefault="00F043B0" w:rsidP="00F043B0">
      <w:pPr>
        <w:spacing w:line="360" w:lineRule="auto"/>
        <w:ind w:firstLine="720"/>
        <w:jc w:val="both"/>
        <w:rPr>
          <w:rFonts w:ascii="GHEA Grapalat" w:eastAsia="Calibri" w:hAnsi="GHEA Grapalat" w:cs="Sylfaen"/>
          <w:b/>
          <w:szCs w:val="22"/>
          <w:lang w:val="hy-AM" w:eastAsia="en-US"/>
        </w:rPr>
      </w:pPr>
      <w:r>
        <w:rPr>
          <w:rFonts w:ascii="GHEA Grapalat" w:eastAsia="Calibri" w:hAnsi="GHEA Grapalat" w:cs="Sylfaen"/>
          <w:b/>
          <w:szCs w:val="22"/>
          <w:lang w:val="hy-AM" w:eastAsia="en-US"/>
        </w:rPr>
        <w:t>1. Իրավական ակտի անհրաժեշտությունը (նպատակը)</w:t>
      </w:r>
    </w:p>
    <w:p w:rsidR="00F043B0" w:rsidRDefault="00F043B0" w:rsidP="00F043B0">
      <w:pPr>
        <w:pStyle w:val="NormalWeb"/>
        <w:tabs>
          <w:tab w:val="left" w:pos="567"/>
          <w:tab w:val="left" w:pos="900"/>
        </w:tabs>
        <w:spacing w:before="0" w:beforeAutospacing="0" w:after="0" w:afterAutospacing="0" w:line="360" w:lineRule="auto"/>
        <w:ind w:firstLine="720"/>
        <w:jc w:val="both"/>
        <w:rPr>
          <w:rFonts w:ascii="GHEA Grapalat" w:hAnsi="GHEA Grapalat" w:cs="Sylfaen"/>
          <w:spacing w:val="-4"/>
          <w:lang w:val="hy-AM"/>
        </w:rPr>
      </w:pPr>
      <w:r>
        <w:rPr>
          <w:rFonts w:ascii="GHEA Grapalat" w:hAnsi="GHEA Grapalat" w:cs="Sylfaen"/>
          <w:spacing w:val="-4"/>
          <w:lang w:val="hy-AM"/>
        </w:rPr>
        <w:t>Ներկայացվող նախագծի ընդունումը պայմանավորված է «Հայաստանի Հանրապետության քաղաքացիական օրենսգրքում լրացումներ կատարելու մասին»  2017թ. դեկտեմբերի 6-ի ՀՕ-238-Ն և ««Պետական նպաստների մասին» Հայաստանի Հանրապետության օրենքում լրացումներ և փոփոխություններ կատարելու մասին» 2017թ. դեկտեմբերի 6-ի ՀՕ- 240-Ն oրենքների ընդունմամբ:</w:t>
      </w:r>
    </w:p>
    <w:p w:rsidR="00F043B0" w:rsidRDefault="00F043B0" w:rsidP="00F043B0">
      <w:pPr>
        <w:spacing w:line="360" w:lineRule="auto"/>
        <w:ind w:firstLine="720"/>
        <w:jc w:val="both"/>
        <w:rPr>
          <w:rFonts w:ascii="GHEA Grapalat" w:eastAsia="Calibri" w:hAnsi="GHEA Grapalat" w:cs="Sylfaen"/>
          <w:szCs w:val="22"/>
          <w:lang w:val="hy-AM" w:eastAsia="en-US"/>
        </w:rPr>
      </w:pPr>
    </w:p>
    <w:p w:rsidR="00F043B0" w:rsidRDefault="00F043B0" w:rsidP="00F043B0">
      <w:pPr>
        <w:spacing w:line="360" w:lineRule="auto"/>
        <w:ind w:firstLine="720"/>
        <w:jc w:val="both"/>
        <w:rPr>
          <w:rFonts w:ascii="GHEA Grapalat" w:eastAsia="Calibri" w:hAnsi="GHEA Grapalat" w:cs="Sylfaen"/>
          <w:b/>
          <w:szCs w:val="22"/>
          <w:lang w:val="hy-AM" w:eastAsia="en-US"/>
        </w:rPr>
      </w:pPr>
      <w:r>
        <w:rPr>
          <w:rFonts w:ascii="GHEA Grapalat" w:eastAsia="Calibri" w:hAnsi="GHEA Grapalat" w:cs="Sylfaen"/>
          <w:b/>
          <w:szCs w:val="22"/>
          <w:lang w:val="hy-AM" w:eastAsia="en-US"/>
        </w:rPr>
        <w:t>1.1. Կարգավորման հարաբերությունների ներկա վիճակը և առկա խնդիրները</w:t>
      </w:r>
    </w:p>
    <w:p w:rsidR="00F043B0" w:rsidRDefault="00F043B0" w:rsidP="00F043B0">
      <w:pPr>
        <w:tabs>
          <w:tab w:val="left" w:pos="567"/>
        </w:tabs>
        <w:spacing w:line="360" w:lineRule="auto"/>
        <w:ind w:firstLine="720"/>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 xml:space="preserve">Վերը նշված օրենսդրական փոփոխություններով էապես պարզեցվել է  պարբերական բնույթ կրող և միանվագ վճարվող դրամական վճարների անկանխիկ եղանակով վճարելու վարչարարությունը: </w:t>
      </w:r>
    </w:p>
    <w:p w:rsidR="00F043B0" w:rsidRDefault="00F043B0" w:rsidP="00F043B0">
      <w:pPr>
        <w:tabs>
          <w:tab w:val="left" w:pos="1080"/>
        </w:tabs>
        <w:spacing w:line="360" w:lineRule="auto"/>
        <w:ind w:firstLine="720"/>
        <w:jc w:val="both"/>
        <w:outlineLvl w:val="2"/>
        <w:rPr>
          <w:rFonts w:ascii="GHEA Grapalat" w:eastAsia="Calibri" w:hAnsi="GHEA Grapalat" w:cs="Sylfaen"/>
          <w:szCs w:val="22"/>
          <w:lang w:val="hy-AM" w:eastAsia="en-US"/>
        </w:rPr>
      </w:pPr>
      <w:r>
        <w:rPr>
          <w:rFonts w:ascii="GHEA Grapalat" w:eastAsia="Calibri" w:hAnsi="GHEA Grapalat" w:cs="Sylfaen"/>
          <w:szCs w:val="22"/>
          <w:lang w:val="hy-AM" w:eastAsia="en-US"/>
        </w:rPr>
        <w:t>Մասնավորապես, ՀՀ քաղաքացիական օրենսգրքով, որպես հատուկ հաշիվ, սահմանվել է միանվագ դրամական վճարների հաշիվը՝ միանվագ բնույթ կրող նպաստների և դրամական այլ վճարները, ինչպես նաև սոցիալական ապահովության հաշիվը` կենսաթոշակները և պարբերական բնույթ կրող այլ վճարներն անկանխիկ եղանակով վճարելու համար:</w:t>
      </w:r>
    </w:p>
    <w:p w:rsidR="00F043B0" w:rsidRPr="00336484" w:rsidRDefault="00F043B0" w:rsidP="00F043B0">
      <w:pPr>
        <w:spacing w:line="360" w:lineRule="auto"/>
        <w:ind w:firstLine="720"/>
        <w:jc w:val="both"/>
        <w:rPr>
          <w:rFonts w:ascii="GHEA Grapalat" w:eastAsia="Calibri" w:hAnsi="GHEA Grapalat"/>
          <w:szCs w:val="22"/>
          <w:lang w:val="hy-AM" w:eastAsia="en-US"/>
        </w:rPr>
      </w:pPr>
      <w:r>
        <w:rPr>
          <w:rFonts w:ascii="GHEA Grapalat" w:eastAsia="Calibri" w:hAnsi="GHEA Grapalat" w:cs="Sylfaen"/>
          <w:szCs w:val="22"/>
          <w:lang w:val="hy-AM" w:eastAsia="en-US"/>
        </w:rPr>
        <w:t xml:space="preserve">Ընդ որում, թե միանվագ դրամական վճարների հաշիվը և թե սոցիալական ապահովության հաշիվը բանկում բացվում է անձի` լիազոր մարմնի տված տվյալների հիման վրա։ ՀՀ </w:t>
      </w:r>
      <w:r>
        <w:rPr>
          <w:rFonts w:ascii="GHEA Grapalat" w:eastAsia="Calibri" w:hAnsi="GHEA Grapalat"/>
          <w:szCs w:val="22"/>
          <w:lang w:val="hy-AM" w:eastAsia="en-US"/>
        </w:rPr>
        <w:t xml:space="preserve">կառավարության լիազորած պետական մարմնի և բանկի միջև կնքվող՝ </w:t>
      </w:r>
      <w:r>
        <w:rPr>
          <w:rFonts w:ascii="GHEA Grapalat" w:eastAsia="Calibri" w:hAnsi="GHEA Grapalat" w:cs="Sylfaen"/>
          <w:szCs w:val="22"/>
          <w:lang w:val="hy-AM" w:eastAsia="en-US"/>
        </w:rPr>
        <w:t xml:space="preserve">միանվագ դրամական վճարների հաշվի և սոցիալական ապահովության հաշվի </w:t>
      </w:r>
      <w:r>
        <w:rPr>
          <w:rFonts w:ascii="GHEA Grapalat" w:eastAsia="Calibri" w:hAnsi="GHEA Grapalat"/>
          <w:szCs w:val="22"/>
          <w:lang w:val="hy-AM" w:eastAsia="en-US"/>
        </w:rPr>
        <w:t>պայմանագրերի օրինակելի ձևերը սահմանելու լիազորությունը վերապահվել է Հայաստանի Հանրապետության կառավարությանը։</w:t>
      </w:r>
    </w:p>
    <w:p w:rsidR="00F043B0" w:rsidRDefault="00F043B0" w:rsidP="00F043B0">
      <w:pPr>
        <w:pStyle w:val="NormalWeb"/>
        <w:tabs>
          <w:tab w:val="left" w:pos="900"/>
        </w:tabs>
        <w:spacing w:before="0" w:beforeAutospacing="0" w:after="0" w:afterAutospacing="0" w:line="360" w:lineRule="auto"/>
        <w:ind w:firstLine="720"/>
        <w:jc w:val="both"/>
        <w:rPr>
          <w:rFonts w:ascii="GHEA Grapalat" w:hAnsi="GHEA Grapalat" w:cs="Sylfaen"/>
          <w:lang w:val="en-US"/>
        </w:rPr>
      </w:pPr>
      <w:proofErr w:type="spellStart"/>
      <w:r>
        <w:rPr>
          <w:rFonts w:ascii="GHEA Grapalat" w:hAnsi="GHEA Grapalat"/>
          <w:lang w:val="en-US"/>
        </w:rPr>
        <w:t>Նշված</w:t>
      </w:r>
      <w:proofErr w:type="spellEnd"/>
      <w:r w:rsidR="00A0627E">
        <w:rPr>
          <w:rFonts w:ascii="GHEA Grapalat" w:hAnsi="GHEA Grapalat"/>
          <w:lang w:val="en-US"/>
        </w:rPr>
        <w:t xml:space="preserve"> </w:t>
      </w:r>
      <w:r>
        <w:rPr>
          <w:rFonts w:ascii="GHEA Grapalat" w:hAnsi="GHEA Grapalat" w:cs="Sylfaen"/>
          <w:lang w:val="hy-AM"/>
        </w:rPr>
        <w:t>օրենսդրական փոփոխություններ</w:t>
      </w:r>
      <w:proofErr w:type="spellStart"/>
      <w:r>
        <w:rPr>
          <w:rFonts w:ascii="GHEA Grapalat" w:hAnsi="GHEA Grapalat" w:cs="Sylfaen"/>
          <w:lang w:val="en-US"/>
        </w:rPr>
        <w:t>ին</w:t>
      </w:r>
      <w:proofErr w:type="spellEnd"/>
      <w:r w:rsidR="00A0627E">
        <w:rPr>
          <w:rFonts w:ascii="GHEA Grapalat" w:hAnsi="GHEA Grapalat" w:cs="Sylfaen"/>
          <w:lang w:val="en-US"/>
        </w:rPr>
        <w:t xml:space="preserve"> </w:t>
      </w:r>
      <w:proofErr w:type="spellStart"/>
      <w:r>
        <w:rPr>
          <w:rFonts w:ascii="GHEA Grapalat" w:hAnsi="GHEA Grapalat" w:cs="Sylfaen"/>
          <w:lang w:val="en-US"/>
        </w:rPr>
        <w:t>համապատասխան</w:t>
      </w:r>
      <w:proofErr w:type="spellEnd"/>
      <w:r>
        <w:rPr>
          <w:rFonts w:ascii="GHEA Grapalat" w:hAnsi="GHEA Grapalat" w:cs="Sylfaen"/>
          <w:lang w:val="en-US"/>
        </w:rPr>
        <w:t>՝</w:t>
      </w:r>
    </w:p>
    <w:p w:rsidR="00F043B0" w:rsidRPr="00E16D8D" w:rsidRDefault="00F043B0" w:rsidP="00F043B0">
      <w:pPr>
        <w:pStyle w:val="NormalWeb"/>
        <w:numPr>
          <w:ilvl w:val="0"/>
          <w:numId w:val="3"/>
        </w:numPr>
        <w:tabs>
          <w:tab w:val="left" w:pos="1080"/>
        </w:tabs>
        <w:spacing w:before="0" w:beforeAutospacing="0" w:after="0" w:afterAutospacing="0" w:line="360" w:lineRule="auto"/>
        <w:ind w:left="0" w:firstLine="720"/>
        <w:jc w:val="both"/>
        <w:rPr>
          <w:rFonts w:ascii="GHEA Grapalat" w:eastAsia="Calibri" w:hAnsi="GHEA Grapalat" w:cs="Sylfaen"/>
          <w:szCs w:val="22"/>
          <w:lang w:val="en-US" w:eastAsia="en-US"/>
        </w:rPr>
      </w:pPr>
      <w:proofErr w:type="spellStart"/>
      <w:r w:rsidRPr="00E16D8D">
        <w:rPr>
          <w:rFonts w:ascii="GHEA Grapalat" w:hAnsi="GHEA Grapalat" w:cs="Sylfaen"/>
          <w:lang w:val="en-US"/>
        </w:rPr>
        <w:lastRenderedPageBreak/>
        <w:t>Կառավարության</w:t>
      </w:r>
      <w:proofErr w:type="spellEnd"/>
      <w:r w:rsidRPr="00E16D8D">
        <w:rPr>
          <w:rFonts w:ascii="GHEA Grapalat" w:hAnsi="GHEA Grapalat" w:cs="Sylfaen"/>
          <w:lang w:val="en-US"/>
        </w:rPr>
        <w:t xml:space="preserve"> 2020 </w:t>
      </w:r>
      <w:proofErr w:type="spellStart"/>
      <w:r w:rsidRPr="00E16D8D">
        <w:rPr>
          <w:rFonts w:ascii="GHEA Grapalat" w:hAnsi="GHEA Grapalat" w:cs="Sylfaen"/>
          <w:lang w:val="en-US"/>
        </w:rPr>
        <w:t>թվականիմարտի</w:t>
      </w:r>
      <w:proofErr w:type="spellEnd"/>
      <w:r w:rsidRPr="00E16D8D">
        <w:rPr>
          <w:rFonts w:ascii="GHEA Grapalat" w:hAnsi="GHEA Grapalat" w:cs="Sylfaen"/>
          <w:lang w:val="en-US"/>
        </w:rPr>
        <w:t xml:space="preserve"> 12-ի N 284-Ն և N 287-Ն </w:t>
      </w:r>
      <w:proofErr w:type="spellStart"/>
      <w:r w:rsidRPr="00E16D8D">
        <w:rPr>
          <w:rFonts w:ascii="GHEA Grapalat" w:hAnsi="GHEA Grapalat" w:cs="Sylfaen"/>
          <w:lang w:val="en-US"/>
        </w:rPr>
        <w:t>որոշումներով</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սահմանվել</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են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այն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գումարները</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որոնք</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վճարվելու</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են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համապատասխանաբար</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սոցիալական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ապահովության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հաշվին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կամ</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միանվագ</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դրամական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վճարների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հաշվին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մուտքագրվելու</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միջոցով</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Ընդ</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որում</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որոշումների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համաձայն</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այդ</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գումարները</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անկանխիկ</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եղանակով</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վճարվում</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են</w:t>
      </w:r>
      <w:proofErr w:type="spellEnd"/>
      <w:r w:rsidRPr="00E16D8D">
        <w:rPr>
          <w:rFonts w:ascii="GHEA Grapalat" w:hAnsi="GHEA Grapalat" w:cs="Sylfaen"/>
          <w:lang w:val="en-US"/>
        </w:rPr>
        <w:t xml:space="preserve"> 2020 </w:t>
      </w:r>
      <w:proofErr w:type="spellStart"/>
      <w:r w:rsidRPr="00E16D8D">
        <w:rPr>
          <w:rFonts w:ascii="GHEA Grapalat" w:hAnsi="GHEA Grapalat" w:cs="Sylfaen"/>
          <w:lang w:val="en-US"/>
        </w:rPr>
        <w:t>թվականի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հուլիսի</w:t>
      </w:r>
      <w:proofErr w:type="spellEnd"/>
      <w:r w:rsidRPr="00E16D8D">
        <w:rPr>
          <w:rFonts w:ascii="GHEA Grapalat" w:hAnsi="GHEA Grapalat" w:cs="Sylfaen"/>
          <w:lang w:val="en-US"/>
        </w:rPr>
        <w:t xml:space="preserve"> 1-ից՝ </w:t>
      </w:r>
      <w:proofErr w:type="spellStart"/>
      <w:r w:rsidRPr="00E16D8D">
        <w:rPr>
          <w:rFonts w:ascii="GHEA Grapalat" w:hAnsi="GHEA Grapalat" w:cs="Sylfaen"/>
          <w:lang w:val="en-US"/>
        </w:rPr>
        <w:t>լիազոր</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մարմնի</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Սոցիալական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ապահովության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ծառայության</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հետ</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սոցիալական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ապահովության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հաշվի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կամ</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միանվագ</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դրամական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վճարների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հաշվի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պայմանագիր</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կնքած</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բանկերի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միջոցով</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Այդ</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ժամկետն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առավելագույնը</w:t>
      </w:r>
      <w:proofErr w:type="spellEnd"/>
      <w:r w:rsidRPr="00E16D8D">
        <w:rPr>
          <w:rFonts w:ascii="GHEA Grapalat" w:hAnsi="GHEA Grapalat" w:cs="Sylfaen"/>
          <w:lang w:val="en-US"/>
        </w:rPr>
        <w:t xml:space="preserve"> 3 </w:t>
      </w:r>
      <w:proofErr w:type="spellStart"/>
      <w:r w:rsidRPr="00E16D8D">
        <w:rPr>
          <w:rFonts w:ascii="GHEA Grapalat" w:hAnsi="GHEA Grapalat" w:cs="Sylfaen"/>
          <w:lang w:val="en-US"/>
        </w:rPr>
        <w:t>մասով</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կարող</w:t>
      </w:r>
      <w:proofErr w:type="spellEnd"/>
      <w:r w:rsidRPr="00E16D8D">
        <w:rPr>
          <w:rFonts w:ascii="GHEA Grapalat" w:hAnsi="GHEA Grapalat" w:cs="Sylfaen"/>
          <w:lang w:val="en-US"/>
        </w:rPr>
        <w:t xml:space="preserve"> է </w:t>
      </w:r>
      <w:proofErr w:type="spellStart"/>
      <w:r w:rsidRPr="00E16D8D">
        <w:rPr>
          <w:rFonts w:ascii="GHEA Grapalat" w:hAnsi="GHEA Grapalat" w:cs="Sylfaen"/>
          <w:lang w:val="en-US"/>
        </w:rPr>
        <w:t>երկարաձգվել</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այն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դեպքում</w:t>
      </w:r>
      <w:proofErr w:type="spellEnd"/>
      <w:r w:rsidRPr="00E16D8D">
        <w:rPr>
          <w:rFonts w:ascii="GHEA Grapalat" w:hAnsi="GHEA Grapalat" w:cs="Sylfaen"/>
          <w:lang w:val="en-US"/>
        </w:rPr>
        <w:t xml:space="preserve">, </w:t>
      </w:r>
      <w:proofErr w:type="spellStart"/>
      <w:r w:rsidRPr="00E16D8D">
        <w:rPr>
          <w:rFonts w:ascii="GHEA Grapalat" w:hAnsi="GHEA Grapalat" w:cs="Sylfaen"/>
          <w:lang w:val="en-US"/>
        </w:rPr>
        <w:t>երբ</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միանվագ</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դրամական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վճարների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հաշվի</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պայմանագիր</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կնքած</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բանկին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անհրաժեշտ</w:t>
      </w:r>
      <w:proofErr w:type="spellEnd"/>
      <w:r w:rsidRPr="00E16D8D">
        <w:rPr>
          <w:rFonts w:ascii="GHEA Grapalat" w:hAnsi="GHEA Grapalat" w:cs="Sylfaen"/>
          <w:lang w:val="en-US"/>
        </w:rPr>
        <w:t xml:space="preserve"> է </w:t>
      </w:r>
      <w:proofErr w:type="spellStart"/>
      <w:r w:rsidRPr="00E16D8D">
        <w:rPr>
          <w:rFonts w:ascii="GHEA Grapalat" w:hAnsi="GHEA Grapalat" w:cs="Sylfaen"/>
          <w:lang w:val="en-US"/>
        </w:rPr>
        <w:t>մշակել</w:t>
      </w:r>
      <w:proofErr w:type="spellEnd"/>
      <w:r w:rsidRPr="00E16D8D">
        <w:rPr>
          <w:rFonts w:ascii="GHEA Grapalat" w:hAnsi="GHEA Grapalat" w:cs="Sylfaen"/>
          <w:lang w:val="en-US"/>
        </w:rPr>
        <w:t xml:space="preserve"> և </w:t>
      </w:r>
      <w:proofErr w:type="spellStart"/>
      <w:r w:rsidRPr="00E16D8D">
        <w:rPr>
          <w:rFonts w:ascii="GHEA Grapalat" w:hAnsi="GHEA Grapalat" w:cs="Sylfaen"/>
          <w:lang w:val="en-US"/>
        </w:rPr>
        <w:t>ներդնել</w:t>
      </w:r>
      <w:proofErr w:type="spellEnd"/>
      <w:r w:rsidRPr="00E16D8D">
        <w:rPr>
          <w:rFonts w:ascii="Courier New" w:hAnsi="Courier New" w:cs="Courier New"/>
          <w:lang w:val="en-US"/>
        </w:rPr>
        <w:t> </w:t>
      </w:r>
      <w:proofErr w:type="spellStart"/>
      <w:r w:rsidRPr="00E16D8D">
        <w:rPr>
          <w:rFonts w:ascii="GHEA Grapalat" w:hAnsi="GHEA Grapalat" w:cs="Sylfaen"/>
          <w:lang w:val="en-US"/>
        </w:rPr>
        <w:t>այդ</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պայմանագիրը</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կատարելու</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համար</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ծրագրային</w:t>
      </w:r>
      <w:proofErr w:type="spellEnd"/>
      <w:r w:rsidR="00A0627E">
        <w:rPr>
          <w:rFonts w:ascii="GHEA Grapalat" w:hAnsi="GHEA Grapalat" w:cs="Sylfaen"/>
          <w:lang w:val="en-US"/>
        </w:rPr>
        <w:t xml:space="preserve"> </w:t>
      </w:r>
      <w:proofErr w:type="spellStart"/>
      <w:r w:rsidRPr="00E16D8D">
        <w:rPr>
          <w:rFonts w:ascii="GHEA Grapalat" w:hAnsi="GHEA Grapalat" w:cs="Sylfaen"/>
          <w:lang w:val="en-US"/>
        </w:rPr>
        <w:t>ապահովում</w:t>
      </w:r>
      <w:proofErr w:type="spellEnd"/>
      <w:r w:rsidRPr="00E16D8D">
        <w:rPr>
          <w:rFonts w:ascii="GHEA Grapalat" w:hAnsi="GHEA Grapalat" w:cs="Sylfaen"/>
          <w:lang w:val="en-US"/>
        </w:rPr>
        <w:t>:</w:t>
      </w:r>
    </w:p>
    <w:p w:rsidR="00F043B0" w:rsidRDefault="00F043B0" w:rsidP="00F043B0">
      <w:pPr>
        <w:spacing w:line="360" w:lineRule="auto"/>
        <w:ind w:firstLine="720"/>
        <w:jc w:val="both"/>
        <w:rPr>
          <w:rFonts w:ascii="GHEA Grapalat" w:eastAsia="Calibri" w:hAnsi="GHEA Grapalat"/>
          <w:color w:val="000000"/>
          <w:szCs w:val="22"/>
          <w:lang w:val="en-US" w:eastAsia="en-US"/>
        </w:rPr>
      </w:pPr>
      <w:r>
        <w:rPr>
          <w:rFonts w:ascii="GHEA Grapalat" w:eastAsia="Calibri" w:hAnsi="GHEA Grapalat"/>
          <w:color w:val="000000"/>
          <w:szCs w:val="22"/>
          <w:lang w:val="hy-AM" w:eastAsia="en-US"/>
        </w:rPr>
        <w:t>Գործող իրավակարգավորումների համաձայն` խնամքի նպաստն անկանխիկ եղանակով վճարվում է մինչև երկու տարեկան երեխայի խնամքի նպաստն անկանխիկ եղանակով վճարման ծառայությունների մատուցման պայմանագրեր կնքած բանկերի միջոցով` գումարը փոխանցվում է շահառուի անվամբ բացված բանկային հաշվին:</w:t>
      </w:r>
    </w:p>
    <w:p w:rsidR="00F043B0" w:rsidRPr="00E16D8D" w:rsidRDefault="00F043B0" w:rsidP="00F043B0">
      <w:pPr>
        <w:spacing w:line="360" w:lineRule="auto"/>
        <w:ind w:firstLine="720"/>
        <w:jc w:val="both"/>
        <w:rPr>
          <w:rFonts w:ascii="GHEA Grapalat" w:eastAsia="Calibri" w:hAnsi="GHEA Grapalat"/>
          <w:color w:val="000000"/>
          <w:szCs w:val="22"/>
          <w:lang w:val="en-US" w:eastAsia="en-US"/>
        </w:rPr>
      </w:pPr>
    </w:p>
    <w:p w:rsidR="00F043B0" w:rsidRDefault="00F043B0" w:rsidP="00F043B0">
      <w:pPr>
        <w:spacing w:line="360" w:lineRule="auto"/>
        <w:ind w:firstLine="720"/>
        <w:jc w:val="both"/>
        <w:rPr>
          <w:rFonts w:ascii="GHEA Grapalat" w:eastAsia="Calibri" w:hAnsi="GHEA Grapalat" w:cs="Sylfaen"/>
          <w:b/>
          <w:szCs w:val="22"/>
          <w:lang w:val="hy-AM" w:eastAsia="en-US"/>
        </w:rPr>
      </w:pPr>
    </w:p>
    <w:p w:rsidR="00F043B0" w:rsidRDefault="00F043B0" w:rsidP="00F043B0">
      <w:pPr>
        <w:spacing w:line="360" w:lineRule="auto"/>
        <w:ind w:firstLine="720"/>
        <w:jc w:val="both"/>
        <w:rPr>
          <w:rFonts w:ascii="GHEA Grapalat" w:eastAsia="Calibri" w:hAnsi="GHEA Grapalat" w:cs="Sylfaen"/>
          <w:b/>
          <w:szCs w:val="22"/>
          <w:lang w:val="hy-AM" w:eastAsia="en-US"/>
        </w:rPr>
      </w:pPr>
      <w:r>
        <w:rPr>
          <w:rFonts w:ascii="GHEA Grapalat" w:eastAsia="Calibri" w:hAnsi="GHEA Grapalat" w:cs="Sylfaen"/>
          <w:b/>
          <w:szCs w:val="22"/>
          <w:lang w:val="hy-AM" w:eastAsia="en-US"/>
        </w:rPr>
        <w:t>1.2. Առկա խնդրի առաջարկվող լուծումը</w:t>
      </w:r>
    </w:p>
    <w:p w:rsidR="00F043B0" w:rsidRDefault="00F043B0" w:rsidP="00F043B0">
      <w:pPr>
        <w:spacing w:line="360" w:lineRule="auto"/>
        <w:ind w:firstLine="720"/>
        <w:jc w:val="both"/>
        <w:rPr>
          <w:rFonts w:ascii="GHEA Grapalat" w:eastAsia="Calibri" w:hAnsi="GHEA Grapalat" w:cs="Sylfaen"/>
          <w:szCs w:val="22"/>
          <w:lang w:val="pt-BR" w:eastAsia="en-US"/>
        </w:rPr>
      </w:pPr>
      <w:r>
        <w:rPr>
          <w:rFonts w:ascii="GHEA Grapalat" w:eastAsia="Calibri" w:hAnsi="GHEA Grapalat" w:cs="Sylfaen"/>
          <w:szCs w:val="22"/>
          <w:lang w:val="hy-AM" w:eastAsia="en-US"/>
        </w:rPr>
        <w:t>Հաշվի առնելով վերը նշվածը` առաջարկվում է համապատասխան լրացումներ և փոփոխություններ կատարել Հայաստանի Հանրապետության կառավարության 201</w:t>
      </w:r>
      <w:r>
        <w:rPr>
          <w:rFonts w:ascii="GHEA Grapalat" w:eastAsia="Calibri" w:hAnsi="GHEA Grapalat" w:cs="Sylfaen"/>
          <w:szCs w:val="22"/>
          <w:lang w:val="pt-BR" w:eastAsia="en-US"/>
        </w:rPr>
        <w:t>5</w:t>
      </w:r>
      <w:r>
        <w:rPr>
          <w:rFonts w:ascii="GHEA Grapalat" w:eastAsia="Calibri" w:hAnsi="GHEA Grapalat" w:cs="Sylfaen"/>
          <w:szCs w:val="22"/>
          <w:lang w:val="hy-AM" w:eastAsia="en-US"/>
        </w:rPr>
        <w:t xml:space="preserve"> թվականի դեկտեմբերի </w:t>
      </w:r>
      <w:r>
        <w:rPr>
          <w:rFonts w:ascii="GHEA Grapalat" w:eastAsia="Calibri" w:hAnsi="GHEA Grapalat" w:cs="Sylfaen"/>
          <w:szCs w:val="22"/>
          <w:lang w:val="pt-BR" w:eastAsia="en-US"/>
        </w:rPr>
        <w:t>29</w:t>
      </w:r>
      <w:r>
        <w:rPr>
          <w:rFonts w:ascii="GHEA Grapalat" w:eastAsia="Calibri" w:hAnsi="GHEA Grapalat" w:cs="Sylfaen"/>
          <w:szCs w:val="22"/>
          <w:lang w:val="hy-AM" w:eastAsia="en-US"/>
        </w:rPr>
        <w:t xml:space="preserve">-ի N </w:t>
      </w:r>
      <w:r>
        <w:rPr>
          <w:rFonts w:ascii="GHEA Grapalat" w:eastAsia="Calibri" w:hAnsi="GHEA Grapalat" w:cs="Sylfaen"/>
          <w:szCs w:val="22"/>
          <w:lang w:val="pt-BR" w:eastAsia="en-US"/>
        </w:rPr>
        <w:t>1566</w:t>
      </w:r>
      <w:r>
        <w:rPr>
          <w:rFonts w:ascii="GHEA Grapalat" w:eastAsia="Calibri" w:hAnsi="GHEA Grapalat" w:cs="Sylfaen"/>
          <w:szCs w:val="22"/>
          <w:lang w:val="hy-AM" w:eastAsia="en-US"/>
        </w:rPr>
        <w:t>-Ն որոշման մեջ:</w:t>
      </w:r>
    </w:p>
    <w:p w:rsidR="00F043B0" w:rsidRDefault="00F043B0" w:rsidP="00F043B0">
      <w:pPr>
        <w:spacing w:line="360" w:lineRule="auto"/>
        <w:ind w:firstLine="720"/>
        <w:jc w:val="both"/>
        <w:rPr>
          <w:rFonts w:ascii="GHEA Grapalat" w:eastAsia="Calibri" w:hAnsi="GHEA Grapalat"/>
          <w:szCs w:val="22"/>
          <w:lang w:val="hy-AM" w:eastAsia="en-US"/>
        </w:rPr>
      </w:pPr>
    </w:p>
    <w:p w:rsidR="00F043B0" w:rsidRDefault="00F043B0" w:rsidP="00F043B0">
      <w:pPr>
        <w:spacing w:line="360" w:lineRule="auto"/>
        <w:ind w:firstLine="720"/>
        <w:jc w:val="both"/>
        <w:rPr>
          <w:rFonts w:ascii="GHEA Grapalat" w:eastAsia="Calibri" w:hAnsi="GHEA Grapalat" w:cs="Sylfaen"/>
          <w:b/>
          <w:szCs w:val="22"/>
          <w:lang w:val="hy-AM" w:eastAsia="en-US"/>
        </w:rPr>
      </w:pPr>
      <w:r>
        <w:rPr>
          <w:rFonts w:ascii="GHEA Grapalat" w:eastAsia="Calibri" w:hAnsi="GHEA Grapalat" w:cs="Sylfaen"/>
          <w:b/>
          <w:szCs w:val="22"/>
          <w:lang w:val="hy-AM" w:eastAsia="en-US"/>
        </w:rPr>
        <w:t>2. Կարգավորման առարկան</w:t>
      </w:r>
    </w:p>
    <w:p w:rsidR="00F043B0" w:rsidRDefault="00F043B0" w:rsidP="00F043B0">
      <w:pPr>
        <w:spacing w:line="360" w:lineRule="auto"/>
        <w:ind w:firstLine="720"/>
        <w:jc w:val="both"/>
        <w:rPr>
          <w:rFonts w:ascii="GHEA Grapalat" w:eastAsia="Calibri" w:hAnsi="GHEA Grapalat" w:cs="Sylfaen"/>
          <w:b/>
          <w:szCs w:val="22"/>
          <w:lang w:val="hy-AM" w:eastAsia="en-US"/>
        </w:rPr>
      </w:pPr>
    </w:p>
    <w:p w:rsidR="00F043B0" w:rsidRDefault="00F043B0" w:rsidP="00F043B0">
      <w:pPr>
        <w:tabs>
          <w:tab w:val="left" w:pos="630"/>
          <w:tab w:val="left" w:pos="1170"/>
          <w:tab w:val="left" w:pos="1260"/>
        </w:tabs>
        <w:spacing w:line="360" w:lineRule="auto"/>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ab/>
        <w:t xml:space="preserve">Ներկայացվող նախագծով առաջարկվում է` խնամքի նպաստը անկանխիկ եղանակով վճարել սոցիալական ապահովության հաշվի պայմանագիր կնքած բանկերի, իսկ </w:t>
      </w:r>
      <w:r>
        <w:rPr>
          <w:rFonts w:ascii="GHEA Grapalat" w:eastAsia="Calibri" w:hAnsi="GHEA Grapalat"/>
          <w:color w:val="000000"/>
          <w:szCs w:val="22"/>
          <w:lang w:val="hy-AM" w:eastAsia="en-US"/>
        </w:rPr>
        <w:t xml:space="preserve">խնամքի նպաստ ստանալու իրավունքը դադարեցնելուց հետո չվճարված խնամքի նպաստի գումարն անկանխիկ եղանակով վճարելու դեպքում` </w:t>
      </w:r>
      <w:r>
        <w:rPr>
          <w:rFonts w:ascii="GHEA Grapalat" w:eastAsia="Calibri" w:hAnsi="GHEA Grapalat" w:cs="Sylfaen"/>
          <w:szCs w:val="22"/>
          <w:lang w:val="hy-AM" w:eastAsia="en-US"/>
        </w:rPr>
        <w:t xml:space="preserve">միանվագ դրամական վճարների հաշվի պայմանագիր կնքած բանկերի միջոցով: </w:t>
      </w:r>
    </w:p>
    <w:p w:rsidR="00F043B0" w:rsidRPr="00FF4ADA" w:rsidRDefault="00F043B0" w:rsidP="00F043B0">
      <w:pPr>
        <w:tabs>
          <w:tab w:val="left" w:pos="630"/>
          <w:tab w:val="left" w:pos="1170"/>
          <w:tab w:val="left" w:pos="1260"/>
        </w:tabs>
        <w:spacing w:line="360" w:lineRule="auto"/>
        <w:jc w:val="both"/>
        <w:rPr>
          <w:rFonts w:ascii="GHEA Grapalat" w:eastAsia="Calibri" w:hAnsi="GHEA Grapalat"/>
          <w:color w:val="000000"/>
          <w:szCs w:val="22"/>
          <w:lang w:val="hy-AM" w:eastAsia="en-US"/>
        </w:rPr>
      </w:pPr>
      <w:r>
        <w:rPr>
          <w:rFonts w:ascii="GHEA Grapalat" w:eastAsia="Calibri" w:hAnsi="GHEA Grapalat" w:cs="Sylfaen"/>
          <w:szCs w:val="22"/>
          <w:lang w:val="hy-AM" w:eastAsia="en-US"/>
        </w:rPr>
        <w:lastRenderedPageBreak/>
        <w:tab/>
        <w:t xml:space="preserve">Ըստ այդմ, փոփոխություններ են առաջարկվում </w:t>
      </w:r>
      <w:r>
        <w:rPr>
          <w:rFonts w:ascii="GHEA Grapalat" w:eastAsia="Calibri" w:hAnsi="GHEA Grapalat"/>
          <w:color w:val="000000"/>
          <w:szCs w:val="22"/>
          <w:lang w:val="hy-AM" w:eastAsia="en-US"/>
        </w:rPr>
        <w:t>խնամքի նպաստն անկանխ</w:t>
      </w:r>
      <w:r w:rsidRPr="00FF4ADA">
        <w:rPr>
          <w:rFonts w:ascii="GHEA Grapalat" w:eastAsia="Calibri" w:hAnsi="GHEA Grapalat"/>
          <w:color w:val="000000"/>
          <w:szCs w:val="22"/>
          <w:lang w:val="hy-AM" w:eastAsia="en-US"/>
        </w:rPr>
        <w:t>ի</w:t>
      </w:r>
      <w:r>
        <w:rPr>
          <w:rFonts w:ascii="GHEA Grapalat" w:eastAsia="Calibri" w:hAnsi="GHEA Grapalat"/>
          <w:color w:val="000000"/>
          <w:szCs w:val="22"/>
          <w:lang w:val="hy-AM" w:eastAsia="en-US"/>
        </w:rPr>
        <w:t>կ եղանակով վճարելուն առնչվող` որոշման դրութներում:</w:t>
      </w:r>
    </w:p>
    <w:p w:rsidR="00F043B0" w:rsidRDefault="00F043B0" w:rsidP="00F043B0">
      <w:pPr>
        <w:tabs>
          <w:tab w:val="left" w:pos="630"/>
          <w:tab w:val="left" w:pos="1170"/>
          <w:tab w:val="left" w:pos="1260"/>
        </w:tabs>
        <w:spacing w:line="360" w:lineRule="auto"/>
        <w:jc w:val="both"/>
        <w:rPr>
          <w:rFonts w:ascii="GHEA Grapalat" w:eastAsia="Calibri" w:hAnsi="GHEA Grapalat" w:cs="Sylfaen"/>
          <w:b/>
          <w:szCs w:val="22"/>
          <w:lang w:val="hy-AM" w:eastAsia="en-US"/>
        </w:rPr>
      </w:pPr>
      <w:r>
        <w:rPr>
          <w:rFonts w:ascii="GHEA Grapalat" w:eastAsia="Calibri" w:hAnsi="GHEA Grapalat"/>
          <w:color w:val="000000"/>
          <w:szCs w:val="22"/>
          <w:lang w:val="hy-AM" w:eastAsia="en-US"/>
        </w:rPr>
        <w:tab/>
      </w:r>
    </w:p>
    <w:p w:rsidR="00F043B0" w:rsidRDefault="00F043B0" w:rsidP="00F043B0">
      <w:pPr>
        <w:spacing w:line="360" w:lineRule="auto"/>
        <w:ind w:firstLine="720"/>
        <w:jc w:val="both"/>
        <w:rPr>
          <w:rFonts w:ascii="GHEA Grapalat" w:eastAsia="Calibri" w:hAnsi="GHEA Grapalat" w:cs="Sylfaen"/>
          <w:b/>
          <w:szCs w:val="22"/>
          <w:lang w:val="hy-AM" w:eastAsia="en-US"/>
        </w:rPr>
      </w:pPr>
      <w:r>
        <w:rPr>
          <w:rFonts w:ascii="GHEA Grapalat" w:eastAsia="Calibri" w:hAnsi="GHEA Grapalat" w:cs="Sylfaen"/>
          <w:b/>
          <w:szCs w:val="22"/>
          <w:lang w:val="hy-AM" w:eastAsia="en-US"/>
        </w:rPr>
        <w:t>3. Իրավական ակտի կիրառման դեպքում ակնկալվող արդյունքը</w:t>
      </w:r>
    </w:p>
    <w:p w:rsidR="00F043B0" w:rsidRDefault="00F043B0" w:rsidP="00F043B0">
      <w:pPr>
        <w:spacing w:line="360" w:lineRule="auto"/>
        <w:ind w:firstLine="720"/>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 xml:space="preserve">Նախագիծն ընդունվելու դեպքում կապահովվի </w:t>
      </w:r>
      <w:r>
        <w:rPr>
          <w:rFonts w:ascii="GHEA Grapalat" w:eastAsia="Calibri" w:hAnsi="GHEA Grapalat"/>
          <w:color w:val="000000"/>
          <w:szCs w:val="22"/>
          <w:lang w:val="af-ZA" w:eastAsia="en-US"/>
        </w:rPr>
        <w:t>«</w:t>
      </w:r>
      <w:r>
        <w:rPr>
          <w:rFonts w:ascii="GHEA Grapalat" w:eastAsia="Calibri" w:hAnsi="GHEA Grapalat"/>
          <w:color w:val="000000"/>
          <w:szCs w:val="22"/>
          <w:lang w:val="hy-AM" w:eastAsia="en-US"/>
        </w:rPr>
        <w:t>Հայաստանի Հանրապետության քաղաքացիական օրենսգրքումլրացումներկատարելումասին</w:t>
      </w:r>
      <w:r>
        <w:rPr>
          <w:rFonts w:ascii="GHEA Grapalat" w:eastAsia="Calibri" w:hAnsi="GHEA Grapalat"/>
          <w:color w:val="000000"/>
          <w:szCs w:val="22"/>
          <w:lang w:val="af-ZA" w:eastAsia="en-US"/>
        </w:rPr>
        <w:t xml:space="preserve">» </w:t>
      </w:r>
      <w:r>
        <w:rPr>
          <w:rFonts w:ascii="GHEA Grapalat" w:eastAsia="Calibri" w:hAnsi="GHEA Grapalat" w:cs="Sylfaen"/>
          <w:szCs w:val="22"/>
          <w:lang w:val="af-ZA" w:eastAsia="en-US"/>
        </w:rPr>
        <w:t>201</w:t>
      </w:r>
      <w:r>
        <w:rPr>
          <w:rFonts w:ascii="GHEA Grapalat" w:eastAsia="Calibri" w:hAnsi="GHEA Grapalat" w:cs="Sylfaen"/>
          <w:szCs w:val="22"/>
          <w:lang w:val="hy-AM" w:eastAsia="en-US"/>
        </w:rPr>
        <w:t>7 թվականիդեկտեմբերի</w:t>
      </w:r>
      <w:r>
        <w:rPr>
          <w:rFonts w:ascii="GHEA Grapalat" w:eastAsia="Calibri" w:hAnsi="GHEA Grapalat" w:cs="Sylfaen"/>
          <w:szCs w:val="22"/>
          <w:lang w:val="af-ZA" w:eastAsia="en-US"/>
        </w:rPr>
        <w:t xml:space="preserve"> 6-</w:t>
      </w:r>
      <w:r>
        <w:rPr>
          <w:rFonts w:ascii="GHEA Grapalat" w:eastAsia="Calibri" w:hAnsi="GHEA Grapalat" w:cs="Sylfaen"/>
          <w:szCs w:val="22"/>
          <w:lang w:val="hy-AM" w:eastAsia="en-US"/>
        </w:rPr>
        <w:t>իՀՕ</w:t>
      </w:r>
      <w:r>
        <w:rPr>
          <w:rFonts w:ascii="GHEA Grapalat" w:eastAsia="Calibri" w:hAnsi="GHEA Grapalat" w:cs="Sylfaen"/>
          <w:szCs w:val="22"/>
          <w:lang w:val="af-ZA" w:eastAsia="en-US"/>
        </w:rPr>
        <w:t>-23</w:t>
      </w:r>
      <w:r>
        <w:rPr>
          <w:rFonts w:ascii="GHEA Grapalat" w:eastAsia="Calibri" w:hAnsi="GHEA Grapalat" w:cs="Sylfaen"/>
          <w:szCs w:val="22"/>
          <w:lang w:val="hy-AM" w:eastAsia="en-US"/>
        </w:rPr>
        <w:t>8</w:t>
      </w:r>
      <w:r>
        <w:rPr>
          <w:rFonts w:ascii="GHEA Grapalat" w:eastAsia="Calibri" w:hAnsi="GHEA Grapalat" w:cs="Sylfaen"/>
          <w:szCs w:val="22"/>
          <w:lang w:val="af-ZA" w:eastAsia="en-US"/>
        </w:rPr>
        <w:t>-</w:t>
      </w:r>
      <w:r>
        <w:rPr>
          <w:rFonts w:ascii="GHEA Grapalat" w:eastAsia="Calibri" w:hAnsi="GHEA Grapalat" w:cs="Sylfaen"/>
          <w:szCs w:val="22"/>
          <w:lang w:val="hy-AM" w:eastAsia="en-US"/>
        </w:rPr>
        <w:t>Ն</w:t>
      </w:r>
      <w:r>
        <w:rPr>
          <w:rFonts w:ascii="GHEA Grapalat" w:eastAsia="Calibri" w:hAnsi="GHEA Grapalat" w:cs="Sylfaen"/>
          <w:szCs w:val="22"/>
          <w:lang w:val="af-ZA" w:eastAsia="en-US"/>
        </w:rPr>
        <w:t xml:space="preserve">, </w:t>
      </w:r>
      <w:r>
        <w:rPr>
          <w:rFonts w:ascii="GHEA Grapalat" w:eastAsia="Calibri" w:hAnsi="GHEA Grapalat" w:cs="Sylfaen"/>
          <w:szCs w:val="22"/>
          <w:lang w:val="hy-AM" w:eastAsia="en-US"/>
        </w:rPr>
        <w:t>««Պետական նպաստների մասին» Հայաստանի Հանրապետության օրենքում լրացումներ և փոփոխություններ կատարելու մասին» 2017 թվականի դեկտեմբերի 6-ի ՀՕ-240-Ն oրենքների կիրարկումը` Հայաստանի Հանրապետության կառավարության 2015 թվականի դեկտեմբերի 29-ի N 1566-Ն որոշման դրույթները կհամապատասխանեցվեն վերոհիշյալ օրենք</w:t>
      </w:r>
      <w:r w:rsidRPr="00336484">
        <w:rPr>
          <w:rFonts w:ascii="GHEA Grapalat" w:eastAsia="Calibri" w:hAnsi="GHEA Grapalat" w:cs="Sylfaen"/>
          <w:szCs w:val="22"/>
          <w:lang w:val="hy-AM" w:eastAsia="en-US"/>
        </w:rPr>
        <w:t>ներ</w:t>
      </w:r>
      <w:r>
        <w:rPr>
          <w:rFonts w:ascii="GHEA Grapalat" w:eastAsia="Calibri" w:hAnsi="GHEA Grapalat" w:cs="Sylfaen"/>
          <w:szCs w:val="22"/>
          <w:lang w:val="hy-AM" w:eastAsia="en-US"/>
        </w:rPr>
        <w:t>ի դրույթներին:</w:t>
      </w:r>
    </w:p>
    <w:p w:rsidR="00F043B0" w:rsidRDefault="00F043B0" w:rsidP="00F043B0">
      <w:pPr>
        <w:spacing w:line="360" w:lineRule="auto"/>
        <w:ind w:firstLine="720"/>
        <w:jc w:val="both"/>
        <w:rPr>
          <w:rFonts w:ascii="GHEA Grapalat" w:eastAsia="Calibri" w:hAnsi="GHEA Grapalat" w:cs="Sylfaen"/>
          <w:szCs w:val="22"/>
          <w:lang w:val="hy-AM" w:eastAsia="en-US"/>
        </w:rPr>
      </w:pPr>
    </w:p>
    <w:p w:rsidR="00F043B0" w:rsidRDefault="00F043B0" w:rsidP="00F043B0">
      <w:pPr>
        <w:spacing w:line="360" w:lineRule="auto"/>
        <w:ind w:firstLine="720"/>
        <w:jc w:val="center"/>
        <w:rPr>
          <w:rFonts w:ascii="GHEA Grapalat" w:eastAsia="Calibri" w:hAnsi="GHEA Grapalat" w:cs="Sylfaen"/>
          <w:szCs w:val="22"/>
          <w:lang w:val="hy-AM" w:eastAsia="en-US"/>
        </w:rPr>
      </w:pPr>
      <w:r>
        <w:rPr>
          <w:rFonts w:ascii="GHEA Grapalat" w:eastAsia="Calibri" w:hAnsi="GHEA Grapalat" w:cs="Sylfaen"/>
          <w:szCs w:val="22"/>
          <w:lang w:val="hy-AM" w:eastAsia="en-US"/>
        </w:rPr>
        <w:br w:type="page"/>
      </w:r>
    </w:p>
    <w:p w:rsidR="00F043B0" w:rsidRDefault="00F043B0" w:rsidP="00F043B0">
      <w:pPr>
        <w:spacing w:line="360" w:lineRule="auto"/>
        <w:ind w:firstLine="720"/>
        <w:jc w:val="center"/>
        <w:rPr>
          <w:rFonts w:ascii="GHEA Grapalat" w:eastAsia="Calibri" w:hAnsi="GHEA Grapalat" w:cs="Sylfaen"/>
          <w:b/>
          <w:szCs w:val="22"/>
          <w:lang w:val="hy-AM" w:eastAsia="en-US"/>
        </w:rPr>
      </w:pPr>
      <w:r>
        <w:rPr>
          <w:rFonts w:ascii="GHEA Grapalat" w:eastAsia="Calibri" w:hAnsi="GHEA Grapalat" w:cs="Sylfaen"/>
          <w:b/>
          <w:szCs w:val="22"/>
          <w:lang w:val="hy-AM" w:eastAsia="en-US"/>
        </w:rPr>
        <w:lastRenderedPageBreak/>
        <w:t>ՏԵՂԵԿԱՆՔ</w:t>
      </w:r>
    </w:p>
    <w:p w:rsidR="00F043B0" w:rsidRDefault="00F043B0" w:rsidP="00F043B0">
      <w:pPr>
        <w:tabs>
          <w:tab w:val="center" w:pos="-6480"/>
          <w:tab w:val="right" w:pos="8640"/>
        </w:tabs>
        <w:spacing w:line="360" w:lineRule="auto"/>
        <w:ind w:firstLine="720"/>
        <w:jc w:val="center"/>
        <w:rPr>
          <w:rFonts w:ascii="GHEA Grapalat" w:eastAsia="Calibri" w:hAnsi="GHEA Grapalat"/>
          <w:b/>
          <w:szCs w:val="22"/>
          <w:lang w:val="hy-AM" w:eastAsia="en-US"/>
        </w:rPr>
      </w:pPr>
      <w:r>
        <w:rPr>
          <w:rFonts w:ascii="GHEA Grapalat" w:eastAsia="Calibri" w:hAnsi="GHEA Grapalat"/>
          <w:b/>
          <w:szCs w:val="22"/>
          <w:lang w:val="hy-AM" w:eastAsia="en-US"/>
        </w:rPr>
        <w:t>«</w:t>
      </w:r>
      <w:r>
        <w:rPr>
          <w:rFonts w:ascii="GHEA Grapalat" w:eastAsia="Calibri" w:hAnsi="GHEA Grapalat" w:cs="Sylfaen"/>
          <w:b/>
          <w:szCs w:val="22"/>
          <w:lang w:val="hy-AM" w:eastAsia="en-US"/>
        </w:rPr>
        <w:t>Հայա</w:t>
      </w:r>
      <w:r>
        <w:rPr>
          <w:rFonts w:ascii="GHEA Grapalat" w:eastAsia="Calibri" w:hAnsi="GHEA Grapalat"/>
          <w:b/>
          <w:szCs w:val="22"/>
          <w:lang w:val="af-ZA" w:eastAsia="en-US"/>
        </w:rPr>
        <w:t>u</w:t>
      </w:r>
      <w:r>
        <w:rPr>
          <w:rFonts w:ascii="GHEA Grapalat" w:eastAsia="Calibri" w:hAnsi="GHEA Grapalat" w:cs="Sylfaen"/>
          <w:b/>
          <w:szCs w:val="22"/>
          <w:lang w:val="hy-AM" w:eastAsia="en-US"/>
        </w:rPr>
        <w:t>տանի</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Հանրապետության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կառավարության</w:t>
      </w:r>
      <w:r>
        <w:rPr>
          <w:rFonts w:ascii="GHEA Grapalat" w:eastAsia="Calibri" w:hAnsi="GHEA Grapalat"/>
          <w:b/>
          <w:szCs w:val="22"/>
          <w:lang w:val="af-ZA" w:eastAsia="en-US"/>
        </w:rPr>
        <w:t xml:space="preserve"> 201</w:t>
      </w:r>
      <w:r>
        <w:rPr>
          <w:rFonts w:ascii="GHEA Grapalat" w:eastAsia="Calibri" w:hAnsi="GHEA Grapalat"/>
          <w:b/>
          <w:szCs w:val="22"/>
          <w:lang w:val="hy-AM" w:eastAsia="en-US"/>
        </w:rPr>
        <w:t>5</w:t>
      </w:r>
      <w:r w:rsidR="00A0627E" w:rsidRPr="00A0627E">
        <w:rPr>
          <w:rFonts w:ascii="GHEA Grapalat" w:eastAsia="Calibri" w:hAnsi="GHEA Grapalat"/>
          <w:b/>
          <w:szCs w:val="22"/>
          <w:lang w:val="hy-AM" w:eastAsia="en-US"/>
        </w:rPr>
        <w:t xml:space="preserve"> </w:t>
      </w:r>
      <w:r>
        <w:rPr>
          <w:rFonts w:ascii="GHEA Grapalat" w:eastAsia="Calibri" w:hAnsi="GHEA Grapalat" w:cs="Sylfaen"/>
          <w:b/>
          <w:szCs w:val="22"/>
          <w:lang w:val="hy-AM" w:eastAsia="en-US"/>
        </w:rPr>
        <w:t>թվականի</w:t>
      </w:r>
      <w:r w:rsidR="00A0627E" w:rsidRPr="00A0627E">
        <w:rPr>
          <w:rFonts w:ascii="GHEA Grapalat" w:eastAsia="Calibri" w:hAnsi="GHEA Grapalat" w:cs="Sylfaen"/>
          <w:b/>
          <w:szCs w:val="22"/>
          <w:lang w:val="hy-AM" w:eastAsia="en-US"/>
        </w:rPr>
        <w:t xml:space="preserve"> </w:t>
      </w:r>
      <w:r>
        <w:rPr>
          <w:rFonts w:ascii="GHEA Grapalat" w:eastAsia="Calibri" w:hAnsi="GHEA Grapalat"/>
          <w:b/>
          <w:szCs w:val="22"/>
          <w:lang w:val="hy-AM" w:eastAsia="en-US"/>
        </w:rPr>
        <w:t>դեկտեմբերի 29</w:t>
      </w:r>
      <w:r>
        <w:rPr>
          <w:rFonts w:ascii="GHEA Grapalat" w:eastAsia="Calibri" w:hAnsi="GHEA Grapalat"/>
          <w:b/>
          <w:szCs w:val="22"/>
          <w:lang w:val="af-ZA" w:eastAsia="en-US"/>
        </w:rPr>
        <w:t>-</w:t>
      </w:r>
      <w:r>
        <w:rPr>
          <w:rFonts w:ascii="GHEA Grapalat" w:eastAsia="Calibri" w:hAnsi="GHEA Grapalat" w:cs="Sylfaen"/>
          <w:b/>
          <w:szCs w:val="22"/>
          <w:lang w:val="hy-AM" w:eastAsia="en-US"/>
        </w:rPr>
        <w:t>ի</w:t>
      </w:r>
      <w:r>
        <w:rPr>
          <w:rFonts w:ascii="GHEA Grapalat" w:eastAsia="Calibri" w:hAnsi="GHEA Grapalat"/>
          <w:b/>
          <w:szCs w:val="22"/>
          <w:lang w:val="af-ZA" w:eastAsia="en-US"/>
        </w:rPr>
        <w:t xml:space="preserve"> N </w:t>
      </w:r>
      <w:r>
        <w:rPr>
          <w:rFonts w:ascii="GHEA Grapalat" w:eastAsia="Calibri" w:hAnsi="GHEA Grapalat"/>
          <w:b/>
          <w:szCs w:val="22"/>
          <w:lang w:val="hy-AM" w:eastAsia="en-US"/>
        </w:rPr>
        <w:t>15</w:t>
      </w:r>
      <w:r>
        <w:rPr>
          <w:rFonts w:ascii="GHEA Grapalat" w:eastAsia="Calibri" w:hAnsi="GHEA Grapalat"/>
          <w:b/>
          <w:szCs w:val="22"/>
          <w:lang w:val="af-ZA" w:eastAsia="en-US"/>
        </w:rPr>
        <w:t>66-</w:t>
      </w:r>
      <w:r>
        <w:rPr>
          <w:rFonts w:ascii="GHEA Grapalat" w:eastAsia="Calibri" w:hAnsi="GHEA Grapalat" w:cs="Sylfaen"/>
          <w:b/>
          <w:szCs w:val="22"/>
          <w:lang w:val="hy-AM" w:eastAsia="en-US"/>
        </w:rPr>
        <w:t>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որոշման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մեջ</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լրացումներ</w:t>
      </w:r>
      <w:r>
        <w:rPr>
          <w:rFonts w:ascii="GHEA Grapalat" w:eastAsia="Calibri" w:hAnsi="GHEA Grapalat" w:cs="Sylfaen"/>
          <w:b/>
          <w:szCs w:val="22"/>
          <w:lang w:val="af-ZA" w:eastAsia="en-US"/>
        </w:rPr>
        <w:t xml:space="preserve"> և փոփոխություններ </w:t>
      </w:r>
      <w:r>
        <w:rPr>
          <w:rFonts w:ascii="GHEA Grapalat" w:eastAsia="Calibri" w:hAnsi="GHEA Grapalat" w:cs="Sylfaen"/>
          <w:b/>
          <w:szCs w:val="22"/>
          <w:lang w:val="hy-AM" w:eastAsia="en-US"/>
        </w:rPr>
        <w:t>կատարելու</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մա</w:t>
      </w:r>
      <w:r>
        <w:rPr>
          <w:rFonts w:ascii="GHEA Grapalat" w:eastAsia="Calibri" w:hAnsi="GHEA Grapalat" w:cs="Sylfaen"/>
          <w:b/>
          <w:szCs w:val="22"/>
          <w:lang w:val="af-ZA" w:eastAsia="en-US"/>
        </w:rPr>
        <w:t>u</w:t>
      </w:r>
      <w:r>
        <w:rPr>
          <w:rFonts w:ascii="GHEA Grapalat" w:eastAsia="Calibri" w:hAnsi="GHEA Grapalat" w:cs="Sylfaen"/>
          <w:b/>
          <w:szCs w:val="22"/>
          <w:lang w:val="hy-AM" w:eastAsia="en-US"/>
        </w:rPr>
        <w:t>ին</w:t>
      </w:r>
      <w:r>
        <w:rPr>
          <w:rFonts w:ascii="GHEA Grapalat" w:eastAsia="Calibri" w:hAnsi="GHEA Grapalat"/>
          <w:b/>
          <w:szCs w:val="22"/>
          <w:lang w:val="hy-AM" w:eastAsia="en-US"/>
        </w:rPr>
        <w:t>»</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ՀՀ</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կառավարության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որոշման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նախագծի</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 xml:space="preserve">ընդունման </w:t>
      </w:r>
      <w:r>
        <w:rPr>
          <w:rFonts w:ascii="GHEA Grapalat" w:eastAsia="Calibri" w:hAnsi="GHEA Grapalat" w:cs="Sylfaen"/>
          <w:b/>
          <w:szCs w:val="22"/>
          <w:lang w:val="hy-AM" w:eastAsia="en-US"/>
        </w:rPr>
        <w:t>առնչությամբ Հայաստանի Հանրապետության պետական բյուջեում ծախսերի և եկամուտների էական ավելացման կամ նվազեցման բացակայության մասին</w:t>
      </w:r>
    </w:p>
    <w:p w:rsidR="00F043B0" w:rsidRDefault="00F043B0" w:rsidP="00F043B0">
      <w:pPr>
        <w:tabs>
          <w:tab w:val="center" w:pos="-6480"/>
          <w:tab w:val="right" w:pos="8640"/>
        </w:tabs>
        <w:spacing w:line="360" w:lineRule="auto"/>
        <w:ind w:firstLine="720"/>
        <w:jc w:val="both"/>
        <w:rPr>
          <w:rFonts w:ascii="GHEA Grapalat" w:eastAsia="Calibri" w:hAnsi="GHEA Grapalat"/>
          <w:b/>
          <w:szCs w:val="22"/>
          <w:lang w:val="hy-AM" w:eastAsia="en-US"/>
        </w:rPr>
      </w:pPr>
    </w:p>
    <w:p w:rsidR="00F043B0" w:rsidRDefault="00F043B0" w:rsidP="00F043B0">
      <w:pPr>
        <w:tabs>
          <w:tab w:val="center" w:pos="-6480"/>
          <w:tab w:val="right" w:pos="8640"/>
        </w:tabs>
        <w:spacing w:line="360" w:lineRule="auto"/>
        <w:ind w:firstLine="720"/>
        <w:jc w:val="both"/>
        <w:rPr>
          <w:rFonts w:ascii="GHEA Grapalat" w:eastAsia="Calibri" w:hAnsi="GHEA Grapalat" w:cs="Sylfaen"/>
          <w:szCs w:val="22"/>
          <w:lang w:val="hy-AM" w:eastAsia="en-US"/>
        </w:rPr>
      </w:pPr>
      <w:r>
        <w:rPr>
          <w:rFonts w:ascii="GHEA Grapalat" w:eastAsia="Calibri" w:hAnsi="GHEA Grapalat"/>
          <w:szCs w:val="22"/>
          <w:lang w:val="hy-AM" w:eastAsia="en-US"/>
        </w:rPr>
        <w:t xml:space="preserve"> «</w:t>
      </w:r>
      <w:r>
        <w:rPr>
          <w:rFonts w:ascii="GHEA Grapalat" w:eastAsia="Calibri" w:hAnsi="GHEA Grapalat" w:cs="Sylfaen"/>
          <w:szCs w:val="22"/>
          <w:lang w:val="hy-AM" w:eastAsia="en-US"/>
        </w:rPr>
        <w:t>Հայա</w:t>
      </w:r>
      <w:r>
        <w:rPr>
          <w:rFonts w:ascii="GHEA Grapalat" w:eastAsia="Calibri" w:hAnsi="GHEA Grapalat"/>
          <w:szCs w:val="22"/>
          <w:lang w:val="af-ZA" w:eastAsia="en-US"/>
        </w:rPr>
        <w:t>u</w:t>
      </w:r>
      <w:r>
        <w:rPr>
          <w:rFonts w:ascii="GHEA Grapalat" w:eastAsia="Calibri" w:hAnsi="GHEA Grapalat" w:cs="Sylfaen"/>
          <w:szCs w:val="22"/>
          <w:lang w:val="hy-AM" w:eastAsia="en-US"/>
        </w:rPr>
        <w:t>տանի</w:t>
      </w:r>
      <w:r>
        <w:rPr>
          <w:rFonts w:ascii="GHEA Grapalat" w:eastAsia="Calibri" w:hAnsi="GHEA Grapalat"/>
          <w:szCs w:val="22"/>
          <w:lang w:val="hy-AM" w:eastAsia="en-US"/>
        </w:rPr>
        <w:t>Հանրապետության կառավարության 2015 թվականի դեկտեմբերի 29-ի N 1566-Ն որոշման մեջ լրացումներ և փոփոխություններ կատարելու մաuին» 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rsidR="00F043B0" w:rsidRDefault="00F043B0" w:rsidP="00F043B0">
      <w:pPr>
        <w:spacing w:line="360" w:lineRule="auto"/>
        <w:ind w:firstLine="720"/>
        <w:jc w:val="center"/>
        <w:rPr>
          <w:rFonts w:ascii="GHEA Grapalat" w:eastAsia="Calibri" w:hAnsi="GHEA Grapalat" w:cs="Sylfaen"/>
          <w:b/>
          <w:szCs w:val="22"/>
          <w:lang w:val="hy-AM" w:eastAsia="en-US"/>
        </w:rPr>
      </w:pPr>
    </w:p>
    <w:p w:rsidR="00F043B0" w:rsidRDefault="00F043B0" w:rsidP="00F043B0">
      <w:pPr>
        <w:spacing w:line="360" w:lineRule="auto"/>
        <w:ind w:firstLine="720"/>
        <w:jc w:val="center"/>
        <w:rPr>
          <w:rFonts w:ascii="GHEA Grapalat" w:eastAsia="Calibri" w:hAnsi="GHEA Grapalat" w:cs="Sylfaen"/>
          <w:b/>
          <w:szCs w:val="22"/>
          <w:lang w:val="hy-AM" w:eastAsia="en-US"/>
        </w:rPr>
      </w:pPr>
    </w:p>
    <w:p w:rsidR="00F043B0" w:rsidRDefault="00F043B0" w:rsidP="00F043B0">
      <w:pPr>
        <w:spacing w:line="360" w:lineRule="auto"/>
        <w:ind w:firstLine="720"/>
        <w:jc w:val="center"/>
        <w:rPr>
          <w:rFonts w:ascii="GHEA Grapalat" w:eastAsia="Calibri" w:hAnsi="GHEA Grapalat" w:cs="Sylfaen"/>
          <w:b/>
          <w:szCs w:val="22"/>
          <w:lang w:val="hy-AM" w:eastAsia="en-US"/>
        </w:rPr>
      </w:pPr>
      <w:r>
        <w:rPr>
          <w:rFonts w:ascii="GHEA Grapalat" w:eastAsia="Calibri" w:hAnsi="GHEA Grapalat" w:cs="Sylfaen"/>
          <w:b/>
          <w:szCs w:val="22"/>
          <w:lang w:val="hy-AM" w:eastAsia="en-US"/>
        </w:rPr>
        <w:t>ՏԵՂԵԿԱՆՔ</w:t>
      </w:r>
    </w:p>
    <w:p w:rsidR="00F043B0" w:rsidRDefault="00F043B0" w:rsidP="00F043B0">
      <w:pPr>
        <w:spacing w:line="360" w:lineRule="auto"/>
        <w:ind w:firstLine="720"/>
        <w:jc w:val="center"/>
        <w:rPr>
          <w:rFonts w:ascii="GHEA Grapalat" w:eastAsia="Calibri" w:hAnsi="GHEA Grapalat"/>
          <w:szCs w:val="22"/>
          <w:lang w:val="hy-AM" w:eastAsia="en-US"/>
        </w:rPr>
      </w:pPr>
      <w:r>
        <w:rPr>
          <w:rFonts w:ascii="GHEA Grapalat" w:eastAsia="Calibri" w:hAnsi="GHEA Grapalat"/>
          <w:b/>
          <w:szCs w:val="22"/>
          <w:lang w:val="hy-AM" w:eastAsia="en-US"/>
        </w:rPr>
        <w:t>«</w:t>
      </w:r>
      <w:r>
        <w:rPr>
          <w:rFonts w:ascii="GHEA Grapalat" w:eastAsia="Calibri" w:hAnsi="GHEA Grapalat" w:cs="Sylfaen"/>
          <w:b/>
          <w:szCs w:val="22"/>
          <w:lang w:val="hy-AM" w:eastAsia="en-US"/>
        </w:rPr>
        <w:t>Հայա</w:t>
      </w:r>
      <w:r>
        <w:rPr>
          <w:rFonts w:ascii="GHEA Grapalat" w:eastAsia="Calibri" w:hAnsi="GHEA Grapalat"/>
          <w:b/>
          <w:szCs w:val="22"/>
          <w:lang w:val="af-ZA" w:eastAsia="en-US"/>
        </w:rPr>
        <w:t>u</w:t>
      </w:r>
      <w:r>
        <w:rPr>
          <w:rFonts w:ascii="GHEA Grapalat" w:eastAsia="Calibri" w:hAnsi="GHEA Grapalat" w:cs="Sylfaen"/>
          <w:b/>
          <w:szCs w:val="22"/>
          <w:lang w:val="hy-AM" w:eastAsia="en-US"/>
        </w:rPr>
        <w:t>տանի</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Հանրապետության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կառավարության</w:t>
      </w:r>
      <w:r>
        <w:rPr>
          <w:rFonts w:ascii="GHEA Grapalat" w:eastAsia="Calibri" w:hAnsi="GHEA Grapalat"/>
          <w:b/>
          <w:szCs w:val="22"/>
          <w:lang w:val="af-ZA" w:eastAsia="en-US"/>
        </w:rPr>
        <w:t xml:space="preserve"> 201</w:t>
      </w:r>
      <w:r>
        <w:rPr>
          <w:rFonts w:ascii="GHEA Grapalat" w:eastAsia="Calibri" w:hAnsi="GHEA Grapalat"/>
          <w:b/>
          <w:szCs w:val="22"/>
          <w:lang w:val="hy-AM" w:eastAsia="en-US"/>
        </w:rPr>
        <w:t>5</w:t>
      </w:r>
      <w:r w:rsidR="00A0627E" w:rsidRPr="00A0627E">
        <w:rPr>
          <w:rFonts w:ascii="GHEA Grapalat" w:eastAsia="Calibri" w:hAnsi="GHEA Grapalat"/>
          <w:b/>
          <w:szCs w:val="22"/>
          <w:lang w:val="hy-AM" w:eastAsia="en-US"/>
        </w:rPr>
        <w:t xml:space="preserve"> </w:t>
      </w:r>
      <w:r>
        <w:rPr>
          <w:rFonts w:ascii="GHEA Grapalat" w:eastAsia="Calibri" w:hAnsi="GHEA Grapalat" w:cs="Sylfaen"/>
          <w:b/>
          <w:szCs w:val="22"/>
          <w:lang w:val="hy-AM" w:eastAsia="en-US"/>
        </w:rPr>
        <w:t>թվականի</w:t>
      </w:r>
      <w:r w:rsidR="00A0627E" w:rsidRPr="00A0627E">
        <w:rPr>
          <w:rFonts w:ascii="GHEA Grapalat" w:eastAsia="Calibri" w:hAnsi="GHEA Grapalat" w:cs="Sylfaen"/>
          <w:b/>
          <w:szCs w:val="22"/>
          <w:lang w:val="hy-AM" w:eastAsia="en-US"/>
        </w:rPr>
        <w:t xml:space="preserve"> </w:t>
      </w:r>
      <w:r>
        <w:rPr>
          <w:rFonts w:ascii="GHEA Grapalat" w:eastAsia="Calibri" w:hAnsi="GHEA Grapalat"/>
          <w:b/>
          <w:szCs w:val="22"/>
          <w:lang w:val="hy-AM" w:eastAsia="en-US"/>
        </w:rPr>
        <w:t>դեկտեմբերի 29</w:t>
      </w:r>
      <w:r>
        <w:rPr>
          <w:rFonts w:ascii="GHEA Grapalat" w:eastAsia="Calibri" w:hAnsi="GHEA Grapalat"/>
          <w:b/>
          <w:szCs w:val="22"/>
          <w:lang w:val="af-ZA" w:eastAsia="en-US"/>
        </w:rPr>
        <w:t>-</w:t>
      </w:r>
      <w:r>
        <w:rPr>
          <w:rFonts w:ascii="GHEA Grapalat" w:eastAsia="Calibri" w:hAnsi="GHEA Grapalat" w:cs="Sylfaen"/>
          <w:b/>
          <w:szCs w:val="22"/>
          <w:lang w:val="hy-AM" w:eastAsia="en-US"/>
        </w:rPr>
        <w:t>ի</w:t>
      </w:r>
      <w:r>
        <w:rPr>
          <w:rFonts w:ascii="GHEA Grapalat" w:eastAsia="Calibri" w:hAnsi="GHEA Grapalat"/>
          <w:b/>
          <w:szCs w:val="22"/>
          <w:lang w:val="af-ZA" w:eastAsia="en-US"/>
        </w:rPr>
        <w:t xml:space="preserve"> N </w:t>
      </w:r>
      <w:r>
        <w:rPr>
          <w:rFonts w:ascii="GHEA Grapalat" w:eastAsia="Calibri" w:hAnsi="GHEA Grapalat"/>
          <w:b/>
          <w:szCs w:val="22"/>
          <w:lang w:val="hy-AM" w:eastAsia="en-US"/>
        </w:rPr>
        <w:t>15</w:t>
      </w:r>
      <w:r>
        <w:rPr>
          <w:rFonts w:ascii="GHEA Grapalat" w:eastAsia="Calibri" w:hAnsi="GHEA Grapalat"/>
          <w:b/>
          <w:szCs w:val="22"/>
          <w:lang w:val="af-ZA" w:eastAsia="en-US"/>
        </w:rPr>
        <w:t>66-</w:t>
      </w:r>
      <w:r>
        <w:rPr>
          <w:rFonts w:ascii="GHEA Grapalat" w:eastAsia="Calibri" w:hAnsi="GHEA Grapalat" w:cs="Sylfaen"/>
          <w:b/>
          <w:szCs w:val="22"/>
          <w:lang w:val="hy-AM" w:eastAsia="en-US"/>
        </w:rPr>
        <w:t>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որոշման</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մեջ</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լրացումներ</w:t>
      </w:r>
      <w:r>
        <w:rPr>
          <w:rFonts w:ascii="GHEA Grapalat" w:eastAsia="Calibri" w:hAnsi="GHEA Grapalat" w:cs="Sylfaen"/>
          <w:b/>
          <w:szCs w:val="22"/>
          <w:lang w:val="af-ZA" w:eastAsia="en-US"/>
        </w:rPr>
        <w:t xml:space="preserve"> և փոփոխություններ </w:t>
      </w:r>
      <w:r>
        <w:rPr>
          <w:rFonts w:ascii="GHEA Grapalat" w:eastAsia="Calibri" w:hAnsi="GHEA Grapalat" w:cs="Sylfaen"/>
          <w:b/>
          <w:szCs w:val="22"/>
          <w:lang w:val="hy-AM" w:eastAsia="en-US"/>
        </w:rPr>
        <w:t>կատարելու</w:t>
      </w:r>
      <w:r w:rsidR="00A0627E" w:rsidRPr="00A0627E">
        <w:rPr>
          <w:rFonts w:ascii="GHEA Grapalat" w:eastAsia="Calibri" w:hAnsi="GHEA Grapalat" w:cs="Sylfaen"/>
          <w:b/>
          <w:szCs w:val="22"/>
          <w:lang w:val="hy-AM" w:eastAsia="en-US"/>
        </w:rPr>
        <w:t xml:space="preserve"> </w:t>
      </w:r>
      <w:r>
        <w:rPr>
          <w:rFonts w:ascii="GHEA Grapalat" w:eastAsia="Calibri" w:hAnsi="GHEA Grapalat" w:cs="Sylfaen"/>
          <w:b/>
          <w:szCs w:val="22"/>
          <w:lang w:val="hy-AM" w:eastAsia="en-US"/>
        </w:rPr>
        <w:t>մա</w:t>
      </w:r>
      <w:r>
        <w:rPr>
          <w:rFonts w:ascii="GHEA Grapalat" w:eastAsia="Calibri" w:hAnsi="GHEA Grapalat" w:cs="Sylfaen"/>
          <w:b/>
          <w:szCs w:val="22"/>
          <w:lang w:val="af-ZA" w:eastAsia="en-US"/>
        </w:rPr>
        <w:t>u</w:t>
      </w:r>
      <w:r>
        <w:rPr>
          <w:rFonts w:ascii="GHEA Grapalat" w:eastAsia="Calibri" w:hAnsi="GHEA Grapalat" w:cs="Sylfaen"/>
          <w:b/>
          <w:szCs w:val="22"/>
          <w:lang w:val="hy-AM" w:eastAsia="en-US"/>
        </w:rPr>
        <w:t>ին</w:t>
      </w:r>
      <w:r>
        <w:rPr>
          <w:rFonts w:ascii="GHEA Grapalat" w:eastAsia="Calibri" w:hAnsi="GHEA Grapalat"/>
          <w:b/>
          <w:szCs w:val="22"/>
          <w:lang w:val="hy-AM" w:eastAsia="en-US"/>
        </w:rPr>
        <w:t>»</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ՀՀ</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կառավարության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որոշման</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նախագծի</w:t>
      </w:r>
      <w:r w:rsidR="00A0627E" w:rsidRPr="00A0627E">
        <w:rPr>
          <w:rFonts w:ascii="GHEA Grapalat" w:eastAsia="Calibri" w:hAnsi="GHEA Grapalat"/>
          <w:b/>
          <w:szCs w:val="22"/>
          <w:lang w:val="hy-AM" w:eastAsia="en-US"/>
        </w:rPr>
        <w:t xml:space="preserve"> </w:t>
      </w:r>
      <w:r>
        <w:rPr>
          <w:rFonts w:ascii="GHEA Grapalat" w:eastAsia="Calibri" w:hAnsi="GHEA Grapalat"/>
          <w:b/>
          <w:szCs w:val="22"/>
          <w:lang w:val="hy-AM" w:eastAsia="en-US"/>
        </w:rPr>
        <w:t xml:space="preserve">ընդունման </w:t>
      </w:r>
      <w:r>
        <w:rPr>
          <w:rFonts w:ascii="GHEA Grapalat" w:eastAsia="Calibri" w:hAnsi="GHEA Grapalat" w:cs="Sylfaen"/>
          <w:b/>
          <w:szCs w:val="22"/>
          <w:lang w:val="hy-AM" w:eastAsia="en-US"/>
        </w:rPr>
        <w:t>առնչությամբ այլ իրավական ակտերում փոփոխություններ կամ լրացումներ կատարելու անհրաժեշտության բացակայության մասին</w:t>
      </w:r>
    </w:p>
    <w:p w:rsidR="00F043B0" w:rsidRDefault="00F043B0" w:rsidP="00F043B0">
      <w:pPr>
        <w:spacing w:line="360" w:lineRule="auto"/>
        <w:ind w:firstLine="720"/>
        <w:jc w:val="both"/>
        <w:rPr>
          <w:rFonts w:ascii="GHEA Grapalat" w:eastAsia="Calibri" w:hAnsi="GHEA Grapalat" w:cs="Sylfaen"/>
          <w:szCs w:val="22"/>
          <w:lang w:val="hy-AM" w:eastAsia="en-US"/>
        </w:rPr>
      </w:pPr>
    </w:p>
    <w:p w:rsidR="00F043B0" w:rsidRDefault="00F043B0" w:rsidP="00F043B0">
      <w:pPr>
        <w:spacing w:line="360" w:lineRule="auto"/>
        <w:rPr>
          <w:rFonts w:ascii="GHEA Grapalat" w:eastAsia="Calibri" w:hAnsi="GHEA Grapalat"/>
          <w:szCs w:val="22"/>
          <w:lang w:val="hy-AM" w:eastAsia="en-US"/>
        </w:rPr>
      </w:pPr>
      <w:r>
        <w:rPr>
          <w:rFonts w:ascii="GHEA Grapalat" w:eastAsia="Calibri" w:hAnsi="GHEA Grapalat"/>
          <w:szCs w:val="22"/>
          <w:lang w:val="hy-AM" w:eastAsia="en-US"/>
        </w:rPr>
        <w:t>«</w:t>
      </w:r>
      <w:r>
        <w:rPr>
          <w:rFonts w:ascii="GHEA Grapalat" w:eastAsia="Calibri" w:hAnsi="GHEA Grapalat" w:cs="Sylfaen"/>
          <w:szCs w:val="22"/>
          <w:lang w:val="hy-AM" w:eastAsia="en-US"/>
        </w:rPr>
        <w:t>Հայա</w:t>
      </w:r>
      <w:r>
        <w:rPr>
          <w:rFonts w:ascii="GHEA Grapalat" w:eastAsia="Calibri" w:hAnsi="GHEA Grapalat"/>
          <w:szCs w:val="22"/>
          <w:lang w:val="af-ZA" w:eastAsia="en-US"/>
        </w:rPr>
        <w:t>u</w:t>
      </w:r>
      <w:r>
        <w:rPr>
          <w:rFonts w:ascii="GHEA Grapalat" w:eastAsia="Calibri" w:hAnsi="GHEA Grapalat" w:cs="Sylfaen"/>
          <w:szCs w:val="22"/>
          <w:lang w:val="hy-AM" w:eastAsia="en-US"/>
        </w:rPr>
        <w:t>տանի</w:t>
      </w:r>
      <w:r w:rsidR="00A0627E" w:rsidRPr="00A0627E">
        <w:rPr>
          <w:rFonts w:ascii="GHEA Grapalat" w:eastAsia="Calibri" w:hAnsi="GHEA Grapalat" w:cs="Sylfaen"/>
          <w:szCs w:val="22"/>
          <w:lang w:val="hy-AM" w:eastAsia="en-US"/>
        </w:rPr>
        <w:t xml:space="preserve"> </w:t>
      </w:r>
      <w:r>
        <w:rPr>
          <w:rFonts w:ascii="GHEA Grapalat" w:eastAsia="Calibri" w:hAnsi="GHEA Grapalat"/>
          <w:szCs w:val="22"/>
          <w:lang w:val="hy-AM" w:eastAsia="en-US"/>
        </w:rPr>
        <w:t xml:space="preserve">Հանրապետության կառավարության 2015 թվականի դեկտեմբերի 29-ի N 1566-Ն որոշման մեջ լրացումներ և փոփոխություններ կատարելու մաuին» ՀՀ կառավարության որոշման նախագծի ընդունման </w:t>
      </w:r>
      <w:r>
        <w:rPr>
          <w:rFonts w:ascii="GHEA Grapalat" w:eastAsia="Calibri" w:hAnsi="GHEA Grapalat" w:cs="Sylfaen"/>
          <w:szCs w:val="22"/>
          <w:lang w:val="hy-AM" w:eastAsia="en-US"/>
        </w:rPr>
        <w:t>առնչությամբ այլ իրավական ակտերում փոփոխություններ կամ լրացումներ կատարելու անհրաժեշտություն չկա:</w:t>
      </w:r>
    </w:p>
    <w:p w:rsidR="00F043B0" w:rsidRDefault="00F043B0" w:rsidP="00F043B0">
      <w:pPr>
        <w:widowControl w:val="0"/>
        <w:autoSpaceDE w:val="0"/>
        <w:autoSpaceDN w:val="0"/>
        <w:adjustRightInd w:val="0"/>
        <w:rPr>
          <w:rFonts w:ascii="GHEA Grapalat" w:hAnsi="GHEA Grapalat"/>
          <w:sz w:val="18"/>
          <w:szCs w:val="18"/>
          <w:lang w:val="af-ZA"/>
        </w:rPr>
      </w:pPr>
    </w:p>
    <w:p w:rsidR="00F043B0" w:rsidRPr="000A33D1" w:rsidRDefault="00F043B0" w:rsidP="00F043B0">
      <w:pPr>
        <w:widowControl w:val="0"/>
        <w:autoSpaceDE w:val="0"/>
        <w:autoSpaceDN w:val="0"/>
        <w:adjustRightInd w:val="0"/>
        <w:rPr>
          <w:rStyle w:val="Strong"/>
          <w:rFonts w:cs="Sylfaen"/>
          <w:lang w:val="hy-AM"/>
        </w:rPr>
      </w:pPr>
    </w:p>
    <w:p w:rsidR="00F043B0" w:rsidRPr="000A33D1" w:rsidRDefault="00F043B0" w:rsidP="00F043B0">
      <w:pPr>
        <w:widowControl w:val="0"/>
        <w:autoSpaceDE w:val="0"/>
        <w:autoSpaceDN w:val="0"/>
        <w:adjustRightInd w:val="0"/>
        <w:rPr>
          <w:rFonts w:ascii="GHEA Grapalat" w:hAnsi="GHEA Grapalat"/>
          <w:sz w:val="18"/>
          <w:szCs w:val="18"/>
          <w:lang w:val="hy-AM"/>
        </w:rPr>
      </w:pPr>
    </w:p>
    <w:p w:rsidR="00F043B0" w:rsidRPr="000A33D1" w:rsidRDefault="00F043B0" w:rsidP="00F043B0">
      <w:pPr>
        <w:widowControl w:val="0"/>
        <w:autoSpaceDE w:val="0"/>
        <w:autoSpaceDN w:val="0"/>
        <w:adjustRightInd w:val="0"/>
        <w:rPr>
          <w:rFonts w:ascii="GHEA Grapalat" w:hAnsi="GHEA Grapalat"/>
          <w:sz w:val="18"/>
          <w:szCs w:val="18"/>
          <w:lang w:val="hy-AM"/>
        </w:rPr>
      </w:pPr>
    </w:p>
    <w:p w:rsidR="00F043B0" w:rsidRDefault="00F043B0" w:rsidP="00F043B0">
      <w:pPr>
        <w:rPr>
          <w:rFonts w:ascii="GHEA Grapalat" w:hAnsi="GHEA Grapalat"/>
          <w:sz w:val="18"/>
          <w:szCs w:val="18"/>
          <w:lang w:val="af-ZA"/>
        </w:rPr>
      </w:pPr>
    </w:p>
    <w:p w:rsidR="00F043B0" w:rsidRDefault="00F043B0" w:rsidP="00F043B0">
      <w:pPr>
        <w:rPr>
          <w:rFonts w:ascii="GHEA Grapalat" w:hAnsi="GHEA Grapalat"/>
          <w:sz w:val="18"/>
          <w:szCs w:val="18"/>
          <w:lang w:val="af-ZA"/>
        </w:rPr>
      </w:pPr>
    </w:p>
    <w:p w:rsidR="00F043B0" w:rsidRDefault="00F043B0" w:rsidP="00F043B0">
      <w:pPr>
        <w:rPr>
          <w:rFonts w:ascii="GHEA Grapalat" w:hAnsi="GHEA Grapalat"/>
          <w:sz w:val="18"/>
          <w:szCs w:val="18"/>
          <w:lang w:val="af-ZA"/>
        </w:rPr>
      </w:pPr>
    </w:p>
    <w:p w:rsidR="00F043B0" w:rsidRDefault="00F043B0" w:rsidP="00F043B0">
      <w:pPr>
        <w:rPr>
          <w:rFonts w:ascii="GHEA Grapalat" w:hAnsi="GHEA Grapalat"/>
          <w:sz w:val="18"/>
          <w:szCs w:val="18"/>
          <w:lang w:val="af-ZA"/>
        </w:rPr>
      </w:pPr>
    </w:p>
    <w:p w:rsidR="00F043B0" w:rsidRDefault="00F043B0" w:rsidP="00F043B0">
      <w:pPr>
        <w:rPr>
          <w:lang w:val="af-ZA"/>
        </w:rPr>
      </w:pPr>
    </w:p>
    <w:p w:rsidR="00F043B0" w:rsidRPr="00FF4ADA" w:rsidRDefault="00F043B0" w:rsidP="00F043B0">
      <w:pPr>
        <w:rPr>
          <w:lang w:val="af-ZA"/>
        </w:rPr>
      </w:pPr>
    </w:p>
    <w:p w:rsidR="002F7DCC" w:rsidRPr="00F043B0" w:rsidRDefault="00A0627E">
      <w:pPr>
        <w:rPr>
          <w:lang w:val="af-ZA"/>
        </w:rPr>
      </w:pPr>
    </w:p>
    <w:sectPr w:rsidR="002F7DCC" w:rsidRPr="00F043B0" w:rsidSect="00172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87C"/>
    <w:multiLevelType w:val="hybridMultilevel"/>
    <w:tmpl w:val="5F5A8554"/>
    <w:lvl w:ilvl="0" w:tplc="9AF66C18">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833920"/>
    <w:multiLevelType w:val="hybridMultilevel"/>
    <w:tmpl w:val="9C84EAD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47013E"/>
    <w:multiLevelType w:val="hybridMultilevel"/>
    <w:tmpl w:val="F2F68256"/>
    <w:lvl w:ilvl="0" w:tplc="8A38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F043B0"/>
    <w:rsid w:val="00172E8B"/>
    <w:rsid w:val="001A2AC5"/>
    <w:rsid w:val="00492838"/>
    <w:rsid w:val="008528B5"/>
    <w:rsid w:val="00A0627E"/>
    <w:rsid w:val="00F0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rsid w:val="00F043B0"/>
    <w:pPr>
      <w:spacing w:before="100" w:beforeAutospacing="1" w:after="100" w:afterAutospacing="1"/>
    </w:pPr>
  </w:style>
  <w:style w:type="character" w:styleId="Strong">
    <w:name w:val="Strong"/>
    <w:uiPriority w:val="22"/>
    <w:qFormat/>
    <w:rsid w:val="00F043B0"/>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F043B0"/>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F043B0"/>
    <w:rPr>
      <w:rFonts w:ascii="Tahoma" w:hAnsi="Tahoma" w:cs="Tahoma"/>
      <w:sz w:val="16"/>
      <w:szCs w:val="16"/>
    </w:rPr>
  </w:style>
  <w:style w:type="character" w:customStyle="1" w:styleId="BalloonTextChar">
    <w:name w:val="Balloon Text Char"/>
    <w:basedOn w:val="DefaultParagraphFont"/>
    <w:link w:val="BalloonText"/>
    <w:uiPriority w:val="99"/>
    <w:semiHidden/>
    <w:rsid w:val="00F043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a"/>
    <w:link w:val="a4"/>
    <w:uiPriority w:val="99"/>
    <w:qFormat/>
    <w:rsid w:val="00F043B0"/>
    <w:pPr>
      <w:spacing w:before="100" w:beforeAutospacing="1" w:after="100" w:afterAutospacing="1"/>
    </w:pPr>
  </w:style>
  <w:style w:type="character" w:styleId="a5">
    <w:name w:val="Strong"/>
    <w:uiPriority w:val="22"/>
    <w:qFormat/>
    <w:rsid w:val="00F043B0"/>
    <w:rPr>
      <w:b/>
      <w:bC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 webb Знак,Знак Знак Знак,Знак Знак2,Char Char Char Знак"/>
    <w:link w:val="a3"/>
    <w:uiPriority w:val="99"/>
    <w:locked/>
    <w:rsid w:val="00F043B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43B0"/>
    <w:rPr>
      <w:rFonts w:ascii="Tahoma" w:hAnsi="Tahoma" w:cs="Tahoma"/>
      <w:sz w:val="16"/>
      <w:szCs w:val="16"/>
    </w:rPr>
  </w:style>
  <w:style w:type="character" w:customStyle="1" w:styleId="a7">
    <w:name w:val="Текст выноски Знак"/>
    <w:basedOn w:val="a0"/>
    <w:link w:val="a6"/>
    <w:uiPriority w:val="99"/>
    <w:semiHidden/>
    <w:rsid w:val="00F043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99C7-729C-448D-9555-4E66F1E0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2020-05-21T11:29:00Z</dcterms:created>
  <dcterms:modified xsi:type="dcterms:W3CDTF">2020-05-22T09:26:00Z</dcterms:modified>
</cp:coreProperties>
</file>