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76E0" w:rsidRPr="00AA31E1" w:rsidRDefault="001676E0" w:rsidP="001676E0">
      <w:pPr>
        <w:spacing w:line="360" w:lineRule="auto"/>
        <w:jc w:val="right"/>
        <w:rPr>
          <w:rFonts w:ascii="GHEA Grapalat" w:hAnsi="GHEA Grapalat"/>
          <w:lang w:val="hy-AM"/>
        </w:rPr>
      </w:pPr>
      <w:r w:rsidRPr="00AA31E1">
        <w:rPr>
          <w:rFonts w:ascii="GHEA Grapalat" w:hAnsi="GHEA Grapalat"/>
          <w:lang w:val="hy-AM"/>
        </w:rPr>
        <w:t>ՆԱԽԱԳԻԾ</w:t>
      </w:r>
    </w:p>
    <w:p w:rsidR="001676E0" w:rsidRPr="00AA31E1" w:rsidRDefault="001676E0" w:rsidP="001676E0">
      <w:pPr>
        <w:spacing w:line="360" w:lineRule="auto"/>
        <w:jc w:val="right"/>
        <w:rPr>
          <w:rFonts w:ascii="GHEA Grapalat" w:hAnsi="GHEA Grapalat"/>
          <w:lang w:val="hy-AM"/>
        </w:rPr>
      </w:pPr>
    </w:p>
    <w:p w:rsidR="001676E0" w:rsidRPr="00AA31E1" w:rsidRDefault="001676E0" w:rsidP="001676E0">
      <w:pPr>
        <w:spacing w:line="360" w:lineRule="auto"/>
        <w:jc w:val="center"/>
        <w:rPr>
          <w:rFonts w:ascii="GHEA Grapalat" w:hAnsi="GHEA Grapalat"/>
          <w:lang w:val="hy-AM"/>
        </w:rPr>
      </w:pPr>
      <w:r w:rsidRPr="00AA31E1">
        <w:rPr>
          <w:rFonts w:ascii="GHEA Grapalat" w:hAnsi="GHEA Grapalat"/>
          <w:lang w:val="hy-AM"/>
        </w:rPr>
        <w:t>ՀԱՅԱՍՏԱՆԻ ՀԱՆՐԱՊԵՏՈՒԹՅԱՆ ԿԱՌԱՎԱՐՈՒԹՅՈՒՆ</w:t>
      </w:r>
    </w:p>
    <w:p w:rsidR="001676E0" w:rsidRPr="00AA31E1" w:rsidRDefault="001676E0" w:rsidP="001676E0">
      <w:pPr>
        <w:spacing w:line="360" w:lineRule="auto"/>
        <w:jc w:val="center"/>
        <w:rPr>
          <w:rFonts w:ascii="GHEA Grapalat" w:hAnsi="GHEA Grapalat"/>
          <w:lang w:val="hy-AM"/>
        </w:rPr>
      </w:pPr>
      <w:r w:rsidRPr="00AA31E1">
        <w:rPr>
          <w:rFonts w:ascii="GHEA Grapalat" w:hAnsi="GHEA Grapalat"/>
          <w:lang w:val="hy-AM"/>
        </w:rPr>
        <w:t>ՈՐՈՇՈՒՄ</w:t>
      </w:r>
    </w:p>
    <w:p w:rsidR="001676E0" w:rsidRPr="00AA31E1" w:rsidRDefault="001676E0" w:rsidP="00D518CA">
      <w:pPr>
        <w:spacing w:line="360" w:lineRule="auto"/>
        <w:jc w:val="center"/>
        <w:rPr>
          <w:rFonts w:ascii="GHEA Grapalat" w:hAnsi="GHEA Grapalat"/>
          <w:lang w:val="hy-AM"/>
        </w:rPr>
      </w:pPr>
      <w:r w:rsidRPr="00AA31E1">
        <w:rPr>
          <w:rFonts w:ascii="GHEA Grapalat" w:hAnsi="GHEA Grapalat"/>
          <w:lang w:val="hy-AM"/>
        </w:rPr>
        <w:t>N – Ա</w:t>
      </w:r>
    </w:p>
    <w:p w:rsidR="001676E0" w:rsidRPr="00AA31E1" w:rsidRDefault="001676E0" w:rsidP="00D518CA">
      <w:pPr>
        <w:spacing w:line="360" w:lineRule="auto"/>
        <w:jc w:val="center"/>
        <w:rPr>
          <w:rFonts w:ascii="GHEA Grapalat" w:hAnsi="GHEA Grapalat"/>
          <w:lang w:val="hy-AM"/>
        </w:rPr>
      </w:pPr>
      <w:r w:rsidRPr="00AA31E1">
        <w:rPr>
          <w:rFonts w:ascii="GHEA Grapalat" w:hAnsi="GHEA Grapalat"/>
          <w:lang w:val="hy-AM"/>
        </w:rPr>
        <w:t xml:space="preserve">ՀԱՅԱՍՏԱՆԻ ՀԱՆՐԱՊԵՏՈՒԹՅԱՆ ԿԱՌԱՎԱՐՈՒԹՅԱՆ </w:t>
      </w:r>
      <w:r w:rsidR="001E67E8">
        <w:rPr>
          <w:rFonts w:ascii="GHEA Grapalat" w:hAnsi="GHEA Grapalat"/>
          <w:lang w:val="hy-AM"/>
        </w:rPr>
        <w:t>2019</w:t>
      </w:r>
      <w:r w:rsidRPr="00AA31E1">
        <w:rPr>
          <w:rFonts w:ascii="GHEA Grapalat" w:hAnsi="GHEA Grapalat"/>
          <w:lang w:val="hy-AM"/>
        </w:rPr>
        <w:t xml:space="preserve"> ԹՎԱԿԱՆԻ </w:t>
      </w:r>
      <w:r w:rsidR="001E67E8">
        <w:rPr>
          <w:rFonts w:ascii="GHEA Grapalat" w:hAnsi="GHEA Grapalat"/>
          <w:lang w:val="hy-AM"/>
        </w:rPr>
        <w:t>ՄԱՅԻՍԻ 23</w:t>
      </w:r>
      <w:r w:rsidRPr="00AA31E1">
        <w:rPr>
          <w:rFonts w:ascii="GHEA Grapalat" w:hAnsi="GHEA Grapalat"/>
          <w:lang w:val="hy-AM"/>
        </w:rPr>
        <w:t xml:space="preserve">-Ի N </w:t>
      </w:r>
      <w:r w:rsidR="001E67E8">
        <w:rPr>
          <w:rFonts w:ascii="GHEA Grapalat" w:hAnsi="GHEA Grapalat"/>
          <w:lang w:val="hy-AM"/>
        </w:rPr>
        <w:t>606</w:t>
      </w:r>
      <w:r w:rsidRPr="00AA31E1">
        <w:rPr>
          <w:rFonts w:ascii="GHEA Grapalat" w:hAnsi="GHEA Grapalat"/>
          <w:lang w:val="hy-AM"/>
        </w:rPr>
        <w:t xml:space="preserve">-Ա ՈՐՈՇՄԱՆ ՄԵՋ </w:t>
      </w:r>
      <w:r w:rsidR="00F266ED">
        <w:rPr>
          <w:rFonts w:ascii="GHEA Grapalat" w:hAnsi="GHEA Grapalat"/>
          <w:lang w:val="hy-AM"/>
        </w:rPr>
        <w:t xml:space="preserve">ԼՐԱՑՈՒՄՆԵՐ ԵՎ </w:t>
      </w:r>
      <w:r w:rsidR="00444C08">
        <w:rPr>
          <w:rFonts w:ascii="GHEA Grapalat" w:hAnsi="GHEA Grapalat"/>
          <w:lang w:val="hy-AM"/>
        </w:rPr>
        <w:t>ՓՈՓՈԽՈՒԹՅՈՒՆՆԵՐ</w:t>
      </w:r>
      <w:r w:rsidRPr="00AA31E1">
        <w:rPr>
          <w:rFonts w:ascii="GHEA Grapalat" w:hAnsi="GHEA Grapalat"/>
          <w:lang w:val="hy-AM"/>
        </w:rPr>
        <w:t xml:space="preserve"> ԿԱՏԱՐԵԼՈՒ ՄԱՍԻՆ</w:t>
      </w:r>
    </w:p>
    <w:p w:rsidR="001676E0" w:rsidRPr="00AA31E1" w:rsidRDefault="001676E0" w:rsidP="001676E0">
      <w:pPr>
        <w:spacing w:line="360" w:lineRule="auto"/>
        <w:jc w:val="center"/>
        <w:rPr>
          <w:rFonts w:ascii="GHEA Grapalat" w:hAnsi="GHEA Grapalat"/>
          <w:lang w:val="hy-AM"/>
        </w:rPr>
      </w:pPr>
    </w:p>
    <w:p w:rsidR="001676E0" w:rsidRPr="00AA31E1" w:rsidRDefault="001676E0" w:rsidP="00D518CA">
      <w:pPr>
        <w:spacing w:line="360" w:lineRule="auto"/>
        <w:ind w:firstLine="426"/>
        <w:jc w:val="both"/>
        <w:rPr>
          <w:rFonts w:ascii="GHEA Grapalat" w:hAnsi="GHEA Grapalat"/>
          <w:lang w:val="hy-AM"/>
        </w:rPr>
      </w:pPr>
      <w:r w:rsidRPr="00AA31E1">
        <w:rPr>
          <w:rFonts w:ascii="GHEA Grapalat" w:hAnsi="GHEA Grapalat" w:cs="Sylfaen"/>
          <w:lang w:val="hy-AM"/>
        </w:rPr>
        <w:t>Հիմք</w:t>
      </w:r>
      <w:r w:rsidRPr="00AA31E1">
        <w:rPr>
          <w:rFonts w:ascii="GHEA Grapalat" w:hAnsi="GHEA Grapalat" w:cs="Arial Armenian"/>
          <w:lang w:val="hy-AM"/>
        </w:rPr>
        <w:t xml:space="preserve"> </w:t>
      </w:r>
      <w:r w:rsidRPr="00AA31E1">
        <w:rPr>
          <w:rFonts w:ascii="GHEA Grapalat" w:hAnsi="GHEA Grapalat" w:cs="Sylfaen"/>
          <w:lang w:val="hy-AM"/>
        </w:rPr>
        <w:t>ընդունելով</w:t>
      </w:r>
      <w:r w:rsidR="00233C62" w:rsidRPr="00233C62">
        <w:rPr>
          <w:rFonts w:ascii="GHEA Grapalat" w:hAnsi="GHEA Grapalat" w:cs="Sylfaen"/>
          <w:lang w:val="hy-AM"/>
        </w:rPr>
        <w:t xml:space="preserve"> </w:t>
      </w:r>
      <w:r w:rsidR="00233C62">
        <w:rPr>
          <w:rFonts w:ascii="GHEA Grapalat" w:hAnsi="GHEA Grapalat" w:cs="Sylfaen"/>
          <w:lang w:val="hy-AM"/>
        </w:rPr>
        <w:t>նորմատիվ իրավական ակտերի</w:t>
      </w:r>
      <w:r w:rsidRPr="00AA31E1">
        <w:rPr>
          <w:rFonts w:ascii="GHEA Grapalat" w:hAnsi="GHEA Grapalat" w:cs="Arial Armenian"/>
          <w:lang w:val="hy-AM"/>
        </w:rPr>
        <w:t xml:space="preserve"> </w:t>
      </w:r>
      <w:r w:rsidR="00233C62">
        <w:rPr>
          <w:rFonts w:ascii="GHEA Grapalat" w:hAnsi="GHEA Grapalat" w:cs="Arial Armenian"/>
          <w:lang w:val="hy-AM"/>
        </w:rPr>
        <w:t xml:space="preserve">մասին </w:t>
      </w:r>
      <w:r w:rsidR="00233C62">
        <w:rPr>
          <w:rFonts w:ascii="GHEA Grapalat" w:hAnsi="GHEA Grapalat"/>
          <w:lang w:val="hy-AM"/>
        </w:rPr>
        <w:t xml:space="preserve">Հայաստանի Հանրապետության </w:t>
      </w:r>
      <w:r w:rsidRPr="00AA31E1">
        <w:rPr>
          <w:rFonts w:ascii="GHEA Grapalat" w:hAnsi="GHEA Grapalat"/>
          <w:lang w:val="hy-AM"/>
        </w:rPr>
        <w:t>օրեն</w:t>
      </w:r>
      <w:r w:rsidR="00233C62">
        <w:rPr>
          <w:rFonts w:ascii="GHEA Grapalat" w:hAnsi="GHEA Grapalat"/>
          <w:lang w:val="hy-AM"/>
        </w:rPr>
        <w:t>քի</w:t>
      </w:r>
      <w:r w:rsidRPr="00AA31E1">
        <w:rPr>
          <w:rFonts w:ascii="GHEA Grapalat" w:hAnsi="GHEA Grapalat"/>
          <w:lang w:val="hy-AM"/>
        </w:rPr>
        <w:t xml:space="preserve"> </w:t>
      </w:r>
      <w:r w:rsidR="00233C62" w:rsidRPr="00233C62">
        <w:rPr>
          <w:rFonts w:ascii="GHEA Grapalat" w:hAnsi="GHEA Grapalat"/>
          <w:lang w:val="hy-AM"/>
        </w:rPr>
        <w:t>34</w:t>
      </w:r>
      <w:r w:rsidR="00233C62">
        <w:rPr>
          <w:rFonts w:ascii="GHEA Grapalat" w:hAnsi="GHEA Grapalat"/>
          <w:lang w:val="hy-AM"/>
        </w:rPr>
        <w:t>-րդ հոդվածը</w:t>
      </w:r>
      <w:r w:rsidRPr="00AA31E1">
        <w:rPr>
          <w:rFonts w:ascii="GHEA Grapalat" w:hAnsi="GHEA Grapalat"/>
          <w:lang w:val="hy-AM"/>
        </w:rPr>
        <w:t>՝ Հայաստանի Հանրապետության կառավարությունը որոշում է.</w:t>
      </w:r>
    </w:p>
    <w:p w:rsidR="00FF6FB6" w:rsidRDefault="001676E0" w:rsidP="00FF6FB6">
      <w:pPr>
        <w:pStyle w:val="a7"/>
        <w:numPr>
          <w:ilvl w:val="0"/>
          <w:numId w:val="3"/>
        </w:numPr>
        <w:spacing w:line="360" w:lineRule="auto"/>
        <w:jc w:val="both"/>
        <w:rPr>
          <w:rFonts w:ascii="GHEA Grapalat" w:hAnsi="GHEA Grapalat"/>
          <w:sz w:val="24"/>
          <w:szCs w:val="24"/>
        </w:rPr>
      </w:pPr>
      <w:r w:rsidRPr="00C732A2">
        <w:rPr>
          <w:rFonts w:ascii="GHEA Grapalat" w:hAnsi="GHEA Grapalat"/>
          <w:sz w:val="24"/>
          <w:szCs w:val="24"/>
        </w:rPr>
        <w:t xml:space="preserve">Հայաստանի Հանրապետության կառավարության </w:t>
      </w:r>
      <w:r w:rsidR="001E67E8" w:rsidRPr="00C732A2">
        <w:rPr>
          <w:rFonts w:ascii="GHEA Grapalat" w:hAnsi="GHEA Grapalat"/>
          <w:sz w:val="24"/>
          <w:szCs w:val="24"/>
        </w:rPr>
        <w:t>2019</w:t>
      </w:r>
      <w:r w:rsidRPr="00C732A2">
        <w:rPr>
          <w:rFonts w:ascii="GHEA Grapalat" w:hAnsi="GHEA Grapalat"/>
          <w:sz w:val="24"/>
          <w:szCs w:val="24"/>
        </w:rPr>
        <w:t xml:space="preserve"> թվականի </w:t>
      </w:r>
      <w:r w:rsidR="001E67E8" w:rsidRPr="00C732A2">
        <w:rPr>
          <w:rFonts w:ascii="GHEA Grapalat" w:hAnsi="GHEA Grapalat"/>
          <w:sz w:val="24"/>
          <w:szCs w:val="24"/>
        </w:rPr>
        <w:t>մայիսի 23</w:t>
      </w:r>
      <w:r w:rsidRPr="00C732A2">
        <w:rPr>
          <w:rFonts w:ascii="GHEA Grapalat" w:hAnsi="GHEA Grapalat"/>
          <w:sz w:val="24"/>
          <w:szCs w:val="24"/>
        </w:rPr>
        <w:t>-ի` «Ներդրումային ծրագրի շրջանակներում «</w:t>
      </w:r>
      <w:r w:rsidR="001E67E8" w:rsidRPr="00C732A2">
        <w:rPr>
          <w:rFonts w:ascii="GHEA Grapalat" w:hAnsi="GHEA Grapalat" w:cs="Sylfaen"/>
          <w:sz w:val="24"/>
          <w:szCs w:val="24"/>
        </w:rPr>
        <w:t>ՊԱՐԿ ԳՐՈՒՊ</w:t>
      </w:r>
      <w:r w:rsidRPr="00C732A2">
        <w:rPr>
          <w:rFonts w:ascii="GHEA Grapalat" w:hAnsi="GHEA Grapalat"/>
          <w:sz w:val="24"/>
          <w:szCs w:val="24"/>
        </w:rPr>
        <w:t>» սահմանափակ պատասխանատվությամբ ընկերու</w:t>
      </w:r>
      <w:r w:rsidRPr="00C732A2">
        <w:rPr>
          <w:rFonts w:ascii="GHEA Grapalat" w:hAnsi="GHEA Grapalat"/>
          <w:sz w:val="24"/>
          <w:szCs w:val="24"/>
        </w:rPr>
        <w:softHyphen/>
        <w:t xml:space="preserve">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մասին» N </w:t>
      </w:r>
      <w:r w:rsidR="001E67E8" w:rsidRPr="00C732A2">
        <w:rPr>
          <w:rFonts w:ascii="GHEA Grapalat" w:hAnsi="GHEA Grapalat"/>
          <w:sz w:val="24"/>
          <w:szCs w:val="24"/>
        </w:rPr>
        <w:t>606</w:t>
      </w:r>
      <w:r w:rsidRPr="00C732A2">
        <w:rPr>
          <w:rFonts w:ascii="GHEA Grapalat" w:hAnsi="GHEA Grapalat"/>
          <w:sz w:val="24"/>
          <w:szCs w:val="24"/>
        </w:rPr>
        <w:t xml:space="preserve">-Ա որոշման </w:t>
      </w:r>
      <w:r w:rsidR="00867B0C">
        <w:rPr>
          <w:rFonts w:ascii="GHEA Grapalat" w:hAnsi="GHEA Grapalat"/>
          <w:sz w:val="24"/>
          <w:szCs w:val="24"/>
        </w:rPr>
        <w:t>հավելվածում</w:t>
      </w:r>
      <w:r w:rsidRPr="00C732A2">
        <w:rPr>
          <w:rFonts w:ascii="GHEA Grapalat" w:hAnsi="GHEA Grapalat"/>
          <w:sz w:val="24"/>
          <w:szCs w:val="24"/>
        </w:rPr>
        <w:t xml:space="preserve"> կատարել հետևյալ </w:t>
      </w:r>
      <w:r w:rsidR="00F266ED" w:rsidRPr="00C732A2">
        <w:rPr>
          <w:rFonts w:ascii="GHEA Grapalat" w:hAnsi="GHEA Grapalat"/>
          <w:sz w:val="24"/>
          <w:szCs w:val="24"/>
        </w:rPr>
        <w:t xml:space="preserve">լրացումները և </w:t>
      </w:r>
      <w:r w:rsidR="00444C08">
        <w:rPr>
          <w:rFonts w:ascii="GHEA Grapalat" w:hAnsi="GHEA Grapalat"/>
          <w:sz w:val="24"/>
          <w:szCs w:val="24"/>
        </w:rPr>
        <w:t>փոփոխություններ</w:t>
      </w:r>
      <w:r w:rsidR="00D74CFF" w:rsidRPr="00C732A2">
        <w:rPr>
          <w:rFonts w:ascii="GHEA Grapalat" w:hAnsi="GHEA Grapalat"/>
          <w:sz w:val="24"/>
          <w:szCs w:val="24"/>
        </w:rPr>
        <w:t>ը</w:t>
      </w:r>
      <w:r w:rsidRPr="00C732A2">
        <w:rPr>
          <w:rFonts w:ascii="GHEA Grapalat" w:hAnsi="GHEA Grapalat"/>
          <w:sz w:val="24"/>
          <w:szCs w:val="24"/>
        </w:rPr>
        <w:t>.</w:t>
      </w:r>
    </w:p>
    <w:p w:rsidR="00FF6FB6" w:rsidRPr="00683311" w:rsidRDefault="00FF6FB6" w:rsidP="00FF6FB6">
      <w:pPr>
        <w:pStyle w:val="a7"/>
        <w:numPr>
          <w:ilvl w:val="0"/>
          <w:numId w:val="2"/>
        </w:numPr>
        <w:spacing w:line="360" w:lineRule="auto"/>
        <w:jc w:val="both"/>
        <w:rPr>
          <w:rFonts w:ascii="GHEA Grapalat" w:hAnsi="GHEA Grapalat"/>
          <w:sz w:val="24"/>
          <w:szCs w:val="24"/>
        </w:rPr>
      </w:pPr>
      <w:r w:rsidRPr="00683311">
        <w:rPr>
          <w:rFonts w:ascii="GHEA Grapalat" w:hAnsi="GHEA Grapalat"/>
          <w:sz w:val="24"/>
          <w:szCs w:val="24"/>
        </w:rPr>
        <w:t>7-րդ կետի «Արժեքը» սյունակի «82 000 000» թիվը փոխարինել «121 500 000» թվով,</w:t>
      </w:r>
    </w:p>
    <w:p w:rsidR="00FF6FB6" w:rsidRDefault="00FF6FB6" w:rsidP="00FF6FB6">
      <w:pPr>
        <w:pStyle w:val="a7"/>
        <w:numPr>
          <w:ilvl w:val="0"/>
          <w:numId w:val="2"/>
        </w:numPr>
        <w:spacing w:line="360" w:lineRule="auto"/>
        <w:jc w:val="both"/>
        <w:rPr>
          <w:rFonts w:ascii="GHEA Grapalat" w:hAnsi="GHEA Grapalat"/>
          <w:sz w:val="24"/>
          <w:szCs w:val="24"/>
        </w:rPr>
      </w:pPr>
      <w:r w:rsidRPr="00683311">
        <w:rPr>
          <w:rFonts w:ascii="GHEA Grapalat" w:hAnsi="GHEA Grapalat"/>
          <w:sz w:val="24"/>
          <w:szCs w:val="24"/>
        </w:rPr>
        <w:t>9-րդ կետի «Քանակը</w:t>
      </w:r>
      <w:r w:rsidR="00D518CA" w:rsidRPr="00683311">
        <w:rPr>
          <w:rFonts w:ascii="GHEA Grapalat" w:hAnsi="GHEA Grapalat"/>
          <w:sz w:val="24"/>
          <w:szCs w:val="24"/>
        </w:rPr>
        <w:t>»</w:t>
      </w:r>
      <w:r w:rsidRPr="00683311">
        <w:rPr>
          <w:rFonts w:ascii="GHEA Grapalat" w:hAnsi="GHEA Grapalat"/>
          <w:sz w:val="24"/>
          <w:szCs w:val="24"/>
        </w:rPr>
        <w:t xml:space="preserve"> սյունակի «16 000» թիվը փոխարինել «20 000» թվով,</w:t>
      </w:r>
    </w:p>
    <w:p w:rsidR="00D518CA" w:rsidRDefault="00D518CA" w:rsidP="00FF6FB6">
      <w:pPr>
        <w:pStyle w:val="a7"/>
        <w:numPr>
          <w:ilvl w:val="0"/>
          <w:numId w:val="2"/>
        </w:numPr>
        <w:spacing w:line="360" w:lineRule="auto"/>
        <w:jc w:val="both"/>
        <w:rPr>
          <w:rFonts w:ascii="GHEA Grapalat" w:hAnsi="GHEA Grapalat"/>
          <w:sz w:val="24"/>
          <w:szCs w:val="24"/>
        </w:rPr>
      </w:pPr>
      <w:r w:rsidRPr="00FF6FB6">
        <w:rPr>
          <w:rFonts w:ascii="GHEA Grapalat" w:hAnsi="GHEA Grapalat"/>
          <w:sz w:val="24"/>
          <w:szCs w:val="24"/>
        </w:rPr>
        <w:t>11-րդ կետի «Քանակը» սյունակի «30 000» թիվը  փոխարինել «45 000» թվով,</w:t>
      </w:r>
    </w:p>
    <w:p w:rsidR="00546F03" w:rsidRPr="00683311" w:rsidRDefault="00546F03" w:rsidP="00FF6FB6">
      <w:pPr>
        <w:pStyle w:val="a7"/>
        <w:numPr>
          <w:ilvl w:val="0"/>
          <w:numId w:val="2"/>
        </w:numPr>
        <w:spacing w:line="360" w:lineRule="auto"/>
        <w:jc w:val="both"/>
        <w:rPr>
          <w:rFonts w:ascii="GHEA Grapalat" w:hAnsi="GHEA Grapalat"/>
          <w:sz w:val="24"/>
          <w:szCs w:val="24"/>
        </w:rPr>
      </w:pPr>
      <w:r w:rsidRPr="00BB6526">
        <w:rPr>
          <w:rFonts w:ascii="GHEA Grapalat" w:hAnsi="GHEA Grapalat" w:cs="Arial"/>
          <w:sz w:val="24"/>
          <w:szCs w:val="24"/>
        </w:rPr>
        <w:t>19</w:t>
      </w:r>
      <w:r>
        <w:rPr>
          <w:rFonts w:ascii="GHEA Grapalat" w:hAnsi="GHEA Grapalat" w:cs="Arial"/>
          <w:sz w:val="24"/>
          <w:szCs w:val="24"/>
        </w:rPr>
        <w:t xml:space="preserve">-րդ </w:t>
      </w:r>
      <w:r w:rsidRPr="00EA381C">
        <w:rPr>
          <w:rFonts w:ascii="GHEA Grapalat" w:hAnsi="GHEA Grapalat" w:cs="Arial"/>
          <w:sz w:val="24"/>
          <w:szCs w:val="24"/>
        </w:rPr>
        <w:t>կետի «</w:t>
      </w:r>
      <w:r>
        <w:rPr>
          <w:rFonts w:ascii="GHEA Grapalat" w:hAnsi="GHEA Grapalat" w:cs="Arial"/>
          <w:sz w:val="24"/>
          <w:szCs w:val="24"/>
        </w:rPr>
        <w:t>Քանակը</w:t>
      </w:r>
      <w:r w:rsidRPr="00EA381C">
        <w:rPr>
          <w:rFonts w:ascii="GHEA Grapalat" w:hAnsi="GHEA Grapalat" w:cs="Arial"/>
          <w:sz w:val="24"/>
          <w:szCs w:val="24"/>
        </w:rPr>
        <w:t>» սյունակի «</w:t>
      </w:r>
      <w:r>
        <w:rPr>
          <w:rFonts w:ascii="GHEA Grapalat" w:hAnsi="GHEA Grapalat" w:cs="Arial"/>
          <w:sz w:val="24"/>
          <w:szCs w:val="24"/>
        </w:rPr>
        <w:t>20 000» թիվը  փոխարինել</w:t>
      </w:r>
      <w:r w:rsidRPr="00EA381C">
        <w:rPr>
          <w:rFonts w:ascii="GHEA Grapalat" w:hAnsi="GHEA Grapalat" w:cs="Arial"/>
          <w:sz w:val="24"/>
          <w:szCs w:val="24"/>
        </w:rPr>
        <w:t xml:space="preserve"> «</w:t>
      </w:r>
      <w:r>
        <w:rPr>
          <w:rFonts w:ascii="GHEA Grapalat" w:hAnsi="GHEA Grapalat" w:cs="Arial"/>
          <w:sz w:val="24"/>
          <w:szCs w:val="24"/>
        </w:rPr>
        <w:t>26 000</w:t>
      </w:r>
      <w:r w:rsidRPr="00EA381C">
        <w:rPr>
          <w:rFonts w:ascii="GHEA Grapalat" w:hAnsi="GHEA Grapalat" w:cs="Arial"/>
          <w:sz w:val="24"/>
          <w:szCs w:val="24"/>
        </w:rPr>
        <w:t>» թվով</w:t>
      </w:r>
      <w:r>
        <w:rPr>
          <w:rFonts w:ascii="GHEA Grapalat" w:hAnsi="GHEA Grapalat" w:cs="Arial"/>
          <w:sz w:val="24"/>
          <w:szCs w:val="24"/>
        </w:rPr>
        <w:t>,</w:t>
      </w:r>
    </w:p>
    <w:p w:rsidR="00C732A2" w:rsidRPr="00D518CA" w:rsidRDefault="00FF6FB6" w:rsidP="00D518CA">
      <w:pPr>
        <w:pStyle w:val="a7"/>
        <w:numPr>
          <w:ilvl w:val="0"/>
          <w:numId w:val="2"/>
        </w:numPr>
        <w:spacing w:line="360" w:lineRule="auto"/>
        <w:jc w:val="both"/>
        <w:rPr>
          <w:rFonts w:ascii="GHEA Grapalat" w:hAnsi="GHEA Grapalat"/>
          <w:sz w:val="24"/>
          <w:szCs w:val="24"/>
        </w:rPr>
      </w:pPr>
      <w:r w:rsidRPr="00683311">
        <w:rPr>
          <w:rFonts w:ascii="GHEA Grapalat" w:hAnsi="GHEA Grapalat"/>
          <w:sz w:val="24"/>
          <w:szCs w:val="24"/>
        </w:rPr>
        <w:t>21-րդ կետի «Արժեքը» սյունակի «251 500 000» թիվը փոխարինել «350 000 000» թվով</w:t>
      </w:r>
      <w:r w:rsidR="00D518CA">
        <w:rPr>
          <w:rFonts w:ascii="GHEA Grapalat" w:hAnsi="GHEA Grapalat"/>
          <w:sz w:val="24"/>
          <w:szCs w:val="24"/>
        </w:rPr>
        <w:t xml:space="preserve"> և </w:t>
      </w:r>
      <w:r w:rsidRPr="00D518CA">
        <w:rPr>
          <w:rFonts w:ascii="GHEA Grapalat" w:hAnsi="GHEA Grapalat"/>
          <w:sz w:val="24"/>
          <w:szCs w:val="24"/>
        </w:rPr>
        <w:t>«</w:t>
      </w:r>
      <w:r w:rsidRPr="00D518CA">
        <w:rPr>
          <w:rFonts w:ascii="GHEA Grapalat" w:hAnsi="GHEA Grapalat" w:cs="Sylfaen"/>
          <w:sz w:val="24"/>
          <w:szCs w:val="24"/>
        </w:rPr>
        <w:t>Քանակը</w:t>
      </w:r>
      <w:r w:rsidRPr="00D518CA">
        <w:rPr>
          <w:rFonts w:ascii="GHEA Grapalat" w:hAnsi="GHEA Grapalat"/>
          <w:sz w:val="24"/>
          <w:szCs w:val="24"/>
        </w:rPr>
        <w:t xml:space="preserve"> </w:t>
      </w:r>
      <w:r w:rsidRPr="00D518CA">
        <w:rPr>
          <w:rFonts w:ascii="GHEA Grapalat" w:hAnsi="GHEA Grapalat" w:cs="Sylfaen"/>
          <w:sz w:val="24"/>
          <w:szCs w:val="24"/>
        </w:rPr>
        <w:t>սյունակի</w:t>
      </w:r>
      <w:r w:rsidRPr="00D518CA">
        <w:rPr>
          <w:rFonts w:ascii="GHEA Grapalat" w:hAnsi="GHEA Grapalat"/>
          <w:sz w:val="24"/>
          <w:szCs w:val="24"/>
        </w:rPr>
        <w:t xml:space="preserve"> «24 000» </w:t>
      </w:r>
      <w:r w:rsidRPr="00D518CA">
        <w:rPr>
          <w:rFonts w:ascii="GHEA Grapalat" w:hAnsi="GHEA Grapalat" w:cs="Sylfaen"/>
          <w:sz w:val="24"/>
          <w:szCs w:val="24"/>
        </w:rPr>
        <w:t>թիվը</w:t>
      </w:r>
      <w:r w:rsidRPr="00D518CA">
        <w:rPr>
          <w:rFonts w:ascii="GHEA Grapalat" w:hAnsi="GHEA Grapalat"/>
          <w:sz w:val="24"/>
          <w:szCs w:val="24"/>
        </w:rPr>
        <w:t xml:space="preserve"> </w:t>
      </w:r>
      <w:r w:rsidRPr="00D518CA">
        <w:rPr>
          <w:rFonts w:ascii="GHEA Grapalat" w:hAnsi="GHEA Grapalat" w:cs="Sylfaen"/>
          <w:sz w:val="24"/>
          <w:szCs w:val="24"/>
        </w:rPr>
        <w:t>փոխարինել</w:t>
      </w:r>
      <w:r w:rsidRPr="00D518CA">
        <w:rPr>
          <w:rFonts w:ascii="GHEA Grapalat" w:hAnsi="GHEA Grapalat"/>
          <w:sz w:val="24"/>
          <w:szCs w:val="24"/>
        </w:rPr>
        <w:t xml:space="preserve"> «28 500» թվով,</w:t>
      </w:r>
      <w:bookmarkStart w:id="0" w:name="_GoBack"/>
      <w:bookmarkEnd w:id="0"/>
    </w:p>
    <w:p w:rsidR="00C732A2" w:rsidRPr="00FF6FB6" w:rsidRDefault="00C732A2" w:rsidP="00FF6FB6">
      <w:pPr>
        <w:pStyle w:val="norm"/>
        <w:numPr>
          <w:ilvl w:val="0"/>
          <w:numId w:val="2"/>
        </w:numPr>
        <w:spacing w:line="360" w:lineRule="auto"/>
        <w:rPr>
          <w:rFonts w:ascii="GHEA Grapalat" w:eastAsia="Calibri" w:hAnsi="GHEA Grapalat" w:cs="Times New Roman"/>
          <w:sz w:val="24"/>
          <w:szCs w:val="24"/>
          <w:lang w:val="hy-AM" w:eastAsia="en-US"/>
        </w:rPr>
      </w:pPr>
      <w:r w:rsidRPr="00FF6FB6">
        <w:rPr>
          <w:rFonts w:ascii="GHEA Grapalat" w:eastAsia="Calibri" w:hAnsi="GHEA Grapalat" w:cs="Times New Roman"/>
          <w:sz w:val="24"/>
          <w:szCs w:val="24"/>
          <w:lang w:val="hy-AM" w:eastAsia="en-US"/>
        </w:rPr>
        <w:t>39-րդ կետի «Քանակը» սյունակի «105 000» թիվը  փոխարինել «120 000» թվով,</w:t>
      </w:r>
    </w:p>
    <w:p w:rsidR="003C26DB" w:rsidRPr="00FF6FB6" w:rsidRDefault="00244E50" w:rsidP="00FF6FB6">
      <w:pPr>
        <w:pStyle w:val="norm"/>
        <w:numPr>
          <w:ilvl w:val="0"/>
          <w:numId w:val="2"/>
        </w:numPr>
        <w:spacing w:line="360" w:lineRule="auto"/>
        <w:rPr>
          <w:rFonts w:ascii="GHEA Grapalat" w:eastAsia="Calibri" w:hAnsi="GHEA Grapalat" w:cs="Times New Roman"/>
          <w:sz w:val="24"/>
          <w:szCs w:val="24"/>
          <w:lang w:val="hy-AM" w:eastAsia="en-US"/>
        </w:rPr>
      </w:pPr>
      <w:r w:rsidRPr="00FF6FB6">
        <w:rPr>
          <w:rFonts w:ascii="GHEA Grapalat" w:eastAsia="Calibri" w:hAnsi="GHEA Grapalat" w:cs="Times New Roman"/>
          <w:sz w:val="24"/>
          <w:szCs w:val="24"/>
          <w:lang w:val="hy-AM" w:eastAsia="en-US"/>
        </w:rPr>
        <w:t>Հավելվածը 40-րդ կետից հետո լրացնել հետևյալ բովանդակությամբ նոր՝ 41-52-րդ կետերով</w:t>
      </w:r>
    </w:p>
    <w:p w:rsidR="00244E50" w:rsidRDefault="00244E50" w:rsidP="00244E50">
      <w:pPr>
        <w:pStyle w:val="norm"/>
        <w:spacing w:line="276" w:lineRule="auto"/>
        <w:ind w:left="720" w:firstLine="0"/>
        <w:rPr>
          <w:rFonts w:ascii="GHEA Grapalat" w:hAnsi="GHEA Grapalat" w:cs="Arial"/>
          <w:sz w:val="24"/>
          <w:szCs w:val="24"/>
          <w:lang w:val="hy-AM"/>
        </w:rPr>
      </w:pPr>
    </w:p>
    <w:p w:rsidR="00244E50" w:rsidRDefault="00244E50" w:rsidP="00244E50">
      <w:pPr>
        <w:pStyle w:val="norm"/>
        <w:spacing w:line="276" w:lineRule="auto"/>
        <w:ind w:left="720" w:firstLine="0"/>
        <w:rPr>
          <w:rFonts w:ascii="GHEA Grapalat" w:hAnsi="GHEA Grapalat" w:cs="Arial"/>
          <w:sz w:val="24"/>
          <w:szCs w:val="24"/>
          <w:lang w:val="hy-AM"/>
        </w:rPr>
      </w:pPr>
    </w:p>
    <w:tbl>
      <w:tblPr>
        <w:tblW w:w="8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9"/>
        <w:gridCol w:w="1710"/>
        <w:gridCol w:w="2250"/>
        <w:gridCol w:w="810"/>
        <w:gridCol w:w="1440"/>
        <w:gridCol w:w="1820"/>
      </w:tblGrid>
      <w:tr w:rsidR="0050610B" w:rsidRPr="00244E50" w:rsidTr="0050610B">
        <w:trPr>
          <w:trHeight w:val="2375"/>
          <w:jc w:val="center"/>
        </w:trPr>
        <w:tc>
          <w:tcPr>
            <w:tcW w:w="589" w:type="dxa"/>
            <w:shd w:val="clear" w:color="auto" w:fill="auto"/>
            <w:noWrap/>
            <w:vAlign w:val="center"/>
          </w:tcPr>
          <w:p w:rsidR="0050610B" w:rsidRPr="00244E50" w:rsidRDefault="0050610B" w:rsidP="00244E50">
            <w:pPr>
              <w:jc w:val="center"/>
              <w:rPr>
                <w:rFonts w:ascii="GHEA Grapalat" w:hAnsi="GHEA Grapalat" w:cs="Calibri"/>
                <w:lang w:val="hy-AM"/>
              </w:rPr>
            </w:pPr>
            <w:r>
              <w:rPr>
                <w:rFonts w:ascii="GHEA Grapalat" w:hAnsi="GHEA Grapalat" w:cs="Calibri"/>
                <w:lang w:val="hy-AM"/>
              </w:rPr>
              <w:t>41</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0610B" w:rsidRDefault="0050610B" w:rsidP="00244E50">
            <w:pPr>
              <w:jc w:val="center"/>
              <w:rPr>
                <w:rFonts w:ascii="GHEA Grapalat" w:hAnsi="GHEA Grapalat" w:cs="Calibri"/>
                <w:color w:val="000000"/>
                <w:lang w:val="en-US" w:eastAsia="en-US"/>
              </w:rPr>
            </w:pPr>
            <w:r>
              <w:rPr>
                <w:rFonts w:ascii="GHEA Grapalat" w:hAnsi="GHEA Grapalat" w:cs="Calibri"/>
                <w:color w:val="000000"/>
                <w:sz w:val="22"/>
                <w:szCs w:val="22"/>
              </w:rPr>
              <w:t>9405</w:t>
            </w:r>
          </w:p>
        </w:tc>
        <w:tc>
          <w:tcPr>
            <w:tcW w:w="2250" w:type="dxa"/>
            <w:tcBorders>
              <w:top w:val="single" w:sz="4" w:space="0" w:color="auto"/>
              <w:left w:val="nil"/>
              <w:bottom w:val="single" w:sz="4" w:space="0" w:color="auto"/>
              <w:right w:val="single" w:sz="4" w:space="0" w:color="auto"/>
            </w:tcBorders>
            <w:shd w:val="clear" w:color="auto" w:fill="auto"/>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lang w:val="hy-AM"/>
              </w:rPr>
              <w:t>Ճ</w:t>
            </w:r>
            <w:r>
              <w:rPr>
                <w:rFonts w:ascii="GHEA Grapalat" w:hAnsi="GHEA Grapalat" w:cs="Calibri"/>
                <w:color w:val="000000"/>
                <w:sz w:val="22"/>
                <w:szCs w:val="22"/>
              </w:rPr>
              <w:t xml:space="preserve">անապարհային led լուսատուներ </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0610B" w:rsidRDefault="0050610B" w:rsidP="00244E50">
            <w:pPr>
              <w:jc w:val="center"/>
              <w:rPr>
                <w:rFonts w:ascii="GHEA Grapalat" w:hAnsi="GHEA Grapalat" w:cs="Calibri"/>
                <w:color w:val="000000"/>
                <w:lang w:val="en-US" w:eastAsia="en-US"/>
              </w:rPr>
            </w:pPr>
            <w:r>
              <w:rPr>
                <w:rFonts w:ascii="GHEA Grapalat" w:hAnsi="GHEA Grapalat" w:cs="Calibri"/>
                <w:color w:val="000000"/>
                <w:sz w:val="22"/>
                <w:szCs w:val="22"/>
              </w:rPr>
              <w:t>կգ</w:t>
            </w:r>
          </w:p>
        </w:tc>
        <w:tc>
          <w:tcPr>
            <w:tcW w:w="1440" w:type="dxa"/>
            <w:tcBorders>
              <w:top w:val="single" w:sz="4" w:space="0" w:color="auto"/>
              <w:left w:val="nil"/>
              <w:bottom w:val="single" w:sz="4" w:space="0" w:color="auto"/>
              <w:right w:val="single" w:sz="4" w:space="0" w:color="auto"/>
            </w:tcBorders>
            <w:shd w:val="clear" w:color="auto" w:fill="auto"/>
            <w:noWrap/>
            <w:vAlign w:val="center"/>
          </w:tcPr>
          <w:p w:rsidR="0050610B" w:rsidRDefault="0050610B" w:rsidP="00F266ED">
            <w:pPr>
              <w:jc w:val="center"/>
              <w:rPr>
                <w:rFonts w:ascii="GHEA Grapalat" w:hAnsi="GHEA Grapalat" w:cs="Calibri"/>
                <w:color w:val="000000"/>
              </w:rPr>
            </w:pPr>
            <w:r>
              <w:rPr>
                <w:rFonts w:ascii="GHEA Grapalat" w:hAnsi="GHEA Grapalat" w:cs="Calibri"/>
                <w:color w:val="000000"/>
                <w:sz w:val="22"/>
                <w:szCs w:val="22"/>
              </w:rPr>
              <w:t>2</w:t>
            </w:r>
            <w:r>
              <w:rPr>
                <w:rFonts w:ascii="GHEA Grapalat" w:hAnsi="GHEA Grapalat" w:cs="Calibri"/>
                <w:color w:val="000000"/>
                <w:sz w:val="22"/>
                <w:szCs w:val="22"/>
                <w:lang w:val="hy-AM"/>
              </w:rPr>
              <w:t xml:space="preserve"> </w:t>
            </w:r>
            <w:r>
              <w:rPr>
                <w:rFonts w:ascii="GHEA Grapalat" w:hAnsi="GHEA Grapalat" w:cs="Calibri"/>
                <w:color w:val="000000"/>
                <w:sz w:val="22"/>
                <w:szCs w:val="22"/>
              </w:rPr>
              <w:t>400</w:t>
            </w:r>
          </w:p>
        </w:tc>
        <w:tc>
          <w:tcPr>
            <w:tcW w:w="1820" w:type="dxa"/>
            <w:tcBorders>
              <w:top w:val="single" w:sz="4" w:space="0" w:color="auto"/>
              <w:left w:val="nil"/>
              <w:bottom w:val="single" w:sz="4" w:space="0" w:color="auto"/>
              <w:right w:val="single" w:sz="4" w:space="0" w:color="auto"/>
            </w:tcBorders>
            <w:shd w:val="clear" w:color="auto" w:fill="auto"/>
            <w:vAlign w:val="center"/>
          </w:tcPr>
          <w:p w:rsidR="0050610B" w:rsidRDefault="0050610B" w:rsidP="00F266ED">
            <w:pPr>
              <w:jc w:val="center"/>
              <w:rPr>
                <w:rFonts w:ascii="GHEA Grapalat" w:hAnsi="GHEA Grapalat" w:cs="Calibri"/>
                <w:color w:val="000000"/>
              </w:rPr>
            </w:pPr>
            <w:r>
              <w:rPr>
                <w:rFonts w:ascii="GHEA Grapalat" w:hAnsi="GHEA Grapalat" w:cs="Calibri"/>
                <w:color w:val="000000"/>
                <w:sz w:val="22"/>
                <w:szCs w:val="22"/>
              </w:rPr>
              <w:t>9</w:t>
            </w:r>
            <w:r>
              <w:rPr>
                <w:rFonts w:ascii="GHEA Grapalat" w:hAnsi="GHEA Grapalat" w:cs="Calibri"/>
                <w:color w:val="000000"/>
                <w:sz w:val="22"/>
                <w:szCs w:val="22"/>
                <w:lang w:val="hy-AM"/>
              </w:rPr>
              <w:t xml:space="preserve"> </w:t>
            </w:r>
            <w:r>
              <w:rPr>
                <w:rFonts w:ascii="GHEA Grapalat" w:hAnsi="GHEA Grapalat" w:cs="Calibri"/>
                <w:color w:val="000000"/>
                <w:sz w:val="22"/>
                <w:szCs w:val="22"/>
              </w:rPr>
              <w:t>000</w:t>
            </w:r>
            <w:r>
              <w:rPr>
                <w:rFonts w:ascii="GHEA Grapalat" w:hAnsi="GHEA Grapalat" w:cs="Calibri"/>
                <w:color w:val="000000"/>
                <w:sz w:val="22"/>
                <w:szCs w:val="22"/>
                <w:lang w:val="hy-AM"/>
              </w:rPr>
              <w:t xml:space="preserve"> </w:t>
            </w:r>
            <w:r>
              <w:rPr>
                <w:rFonts w:ascii="GHEA Grapalat" w:hAnsi="GHEA Grapalat" w:cs="Calibri"/>
                <w:color w:val="000000"/>
                <w:sz w:val="22"/>
                <w:szCs w:val="22"/>
              </w:rPr>
              <w:t>000</w:t>
            </w:r>
          </w:p>
        </w:tc>
      </w:tr>
      <w:tr w:rsidR="0050610B" w:rsidRPr="00244E50" w:rsidTr="0050610B">
        <w:trPr>
          <w:trHeight w:val="2375"/>
          <w:jc w:val="center"/>
        </w:trPr>
        <w:tc>
          <w:tcPr>
            <w:tcW w:w="589" w:type="dxa"/>
            <w:shd w:val="clear" w:color="auto" w:fill="auto"/>
            <w:noWrap/>
            <w:vAlign w:val="center"/>
          </w:tcPr>
          <w:p w:rsidR="0050610B" w:rsidRPr="00244E50" w:rsidRDefault="0050610B" w:rsidP="00244E50">
            <w:pPr>
              <w:jc w:val="center"/>
              <w:rPr>
                <w:rFonts w:ascii="GHEA Grapalat" w:hAnsi="GHEA Grapalat" w:cs="Calibri"/>
                <w:lang w:val="hy-AM"/>
              </w:rPr>
            </w:pPr>
            <w:r>
              <w:rPr>
                <w:rFonts w:ascii="GHEA Grapalat" w:hAnsi="GHEA Grapalat" w:cs="Calibri"/>
                <w:lang w:val="hy-AM"/>
              </w:rPr>
              <w:t>42</w:t>
            </w:r>
          </w:p>
        </w:tc>
        <w:tc>
          <w:tcPr>
            <w:tcW w:w="1710" w:type="dxa"/>
            <w:tcBorders>
              <w:top w:val="nil"/>
              <w:left w:val="single" w:sz="4" w:space="0" w:color="auto"/>
              <w:bottom w:val="single" w:sz="4" w:space="0" w:color="auto"/>
              <w:right w:val="single" w:sz="4" w:space="0" w:color="auto"/>
            </w:tcBorders>
            <w:shd w:val="clear" w:color="auto" w:fill="auto"/>
            <w:noWrap/>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rPr>
              <w:t>9405</w:t>
            </w:r>
          </w:p>
        </w:tc>
        <w:tc>
          <w:tcPr>
            <w:tcW w:w="2250" w:type="dxa"/>
            <w:tcBorders>
              <w:top w:val="nil"/>
              <w:left w:val="nil"/>
              <w:bottom w:val="single" w:sz="4" w:space="0" w:color="auto"/>
              <w:right w:val="single" w:sz="4" w:space="0" w:color="auto"/>
            </w:tcBorders>
            <w:shd w:val="clear" w:color="auto" w:fill="auto"/>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lang w:val="hy-AM"/>
              </w:rPr>
              <w:t>Ճ</w:t>
            </w:r>
            <w:r>
              <w:rPr>
                <w:rFonts w:ascii="GHEA Grapalat" w:hAnsi="GHEA Grapalat" w:cs="Calibri"/>
                <w:color w:val="000000"/>
                <w:sz w:val="22"/>
                <w:szCs w:val="22"/>
              </w:rPr>
              <w:t xml:space="preserve">անապարհային led լուսատուներ </w:t>
            </w:r>
          </w:p>
        </w:tc>
        <w:tc>
          <w:tcPr>
            <w:tcW w:w="810" w:type="dxa"/>
            <w:tcBorders>
              <w:top w:val="nil"/>
              <w:left w:val="single" w:sz="4" w:space="0" w:color="auto"/>
              <w:bottom w:val="single" w:sz="4" w:space="0" w:color="auto"/>
              <w:right w:val="single" w:sz="4" w:space="0" w:color="auto"/>
            </w:tcBorders>
            <w:shd w:val="clear" w:color="auto" w:fill="auto"/>
            <w:noWrap/>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rPr>
              <w:t>կգ</w:t>
            </w:r>
          </w:p>
        </w:tc>
        <w:tc>
          <w:tcPr>
            <w:tcW w:w="1440" w:type="dxa"/>
            <w:tcBorders>
              <w:top w:val="nil"/>
              <w:left w:val="nil"/>
              <w:bottom w:val="single" w:sz="4" w:space="0" w:color="auto"/>
              <w:right w:val="single" w:sz="4" w:space="0" w:color="auto"/>
            </w:tcBorders>
            <w:shd w:val="clear" w:color="auto" w:fill="auto"/>
            <w:noWrap/>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rPr>
              <w:t>950</w:t>
            </w:r>
          </w:p>
        </w:tc>
        <w:tc>
          <w:tcPr>
            <w:tcW w:w="1820" w:type="dxa"/>
            <w:tcBorders>
              <w:top w:val="nil"/>
              <w:left w:val="nil"/>
              <w:bottom w:val="single" w:sz="4" w:space="0" w:color="auto"/>
              <w:right w:val="single" w:sz="4" w:space="0" w:color="auto"/>
            </w:tcBorders>
            <w:shd w:val="clear" w:color="auto" w:fill="auto"/>
            <w:vAlign w:val="center"/>
          </w:tcPr>
          <w:p w:rsidR="0050610B" w:rsidRDefault="0050610B" w:rsidP="00F266ED">
            <w:pPr>
              <w:jc w:val="center"/>
              <w:rPr>
                <w:rFonts w:ascii="GHEA Grapalat" w:hAnsi="GHEA Grapalat" w:cs="Calibri"/>
                <w:color w:val="000000"/>
              </w:rPr>
            </w:pPr>
            <w:r>
              <w:rPr>
                <w:rFonts w:ascii="GHEA Grapalat" w:hAnsi="GHEA Grapalat" w:cs="Calibri"/>
                <w:color w:val="000000"/>
                <w:sz w:val="22"/>
                <w:szCs w:val="22"/>
              </w:rPr>
              <w:t>6</w:t>
            </w:r>
            <w:r>
              <w:rPr>
                <w:rFonts w:ascii="GHEA Grapalat" w:hAnsi="GHEA Grapalat" w:cs="Calibri"/>
                <w:color w:val="000000"/>
                <w:sz w:val="22"/>
                <w:szCs w:val="22"/>
                <w:lang w:val="hy-AM"/>
              </w:rPr>
              <w:t xml:space="preserve"> </w:t>
            </w:r>
            <w:r>
              <w:rPr>
                <w:rFonts w:ascii="GHEA Grapalat" w:hAnsi="GHEA Grapalat" w:cs="Calibri"/>
                <w:color w:val="000000"/>
                <w:sz w:val="22"/>
                <w:szCs w:val="22"/>
              </w:rPr>
              <w:t>500</w:t>
            </w:r>
            <w:r>
              <w:rPr>
                <w:rFonts w:ascii="GHEA Grapalat" w:hAnsi="GHEA Grapalat" w:cs="Calibri"/>
                <w:color w:val="000000"/>
                <w:sz w:val="22"/>
                <w:szCs w:val="22"/>
                <w:lang w:val="hy-AM"/>
              </w:rPr>
              <w:t xml:space="preserve"> </w:t>
            </w:r>
            <w:r>
              <w:rPr>
                <w:rFonts w:ascii="GHEA Grapalat" w:hAnsi="GHEA Grapalat" w:cs="Calibri"/>
                <w:color w:val="000000"/>
                <w:sz w:val="22"/>
                <w:szCs w:val="22"/>
              </w:rPr>
              <w:t>000</w:t>
            </w:r>
          </w:p>
        </w:tc>
      </w:tr>
      <w:tr w:rsidR="0050610B" w:rsidRPr="00244E50" w:rsidTr="0050610B">
        <w:trPr>
          <w:trHeight w:val="2375"/>
          <w:jc w:val="center"/>
        </w:trPr>
        <w:tc>
          <w:tcPr>
            <w:tcW w:w="589" w:type="dxa"/>
            <w:shd w:val="clear" w:color="auto" w:fill="auto"/>
            <w:noWrap/>
            <w:vAlign w:val="center"/>
          </w:tcPr>
          <w:p w:rsidR="0050610B" w:rsidRPr="00244E50" w:rsidRDefault="0050610B" w:rsidP="00244E50">
            <w:pPr>
              <w:jc w:val="center"/>
              <w:rPr>
                <w:rFonts w:ascii="GHEA Grapalat" w:hAnsi="GHEA Grapalat" w:cs="Calibri"/>
                <w:lang w:val="hy-AM"/>
              </w:rPr>
            </w:pPr>
            <w:r>
              <w:rPr>
                <w:rFonts w:ascii="GHEA Grapalat" w:hAnsi="GHEA Grapalat" w:cs="Calibri"/>
                <w:lang w:val="hy-AM"/>
              </w:rPr>
              <w:t>43</w:t>
            </w:r>
          </w:p>
        </w:tc>
        <w:tc>
          <w:tcPr>
            <w:tcW w:w="1710" w:type="dxa"/>
            <w:tcBorders>
              <w:top w:val="nil"/>
              <w:left w:val="single" w:sz="4" w:space="0" w:color="auto"/>
              <w:bottom w:val="single" w:sz="4" w:space="0" w:color="auto"/>
              <w:right w:val="single" w:sz="4" w:space="0" w:color="auto"/>
            </w:tcBorders>
            <w:shd w:val="clear" w:color="auto" w:fill="auto"/>
            <w:noWrap/>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rPr>
              <w:t>9405</w:t>
            </w:r>
          </w:p>
        </w:tc>
        <w:tc>
          <w:tcPr>
            <w:tcW w:w="2250" w:type="dxa"/>
            <w:tcBorders>
              <w:top w:val="nil"/>
              <w:left w:val="nil"/>
              <w:bottom w:val="single" w:sz="4" w:space="0" w:color="auto"/>
              <w:right w:val="single" w:sz="4" w:space="0" w:color="auto"/>
            </w:tcBorders>
            <w:shd w:val="clear" w:color="auto" w:fill="auto"/>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lang w:val="hy-AM"/>
              </w:rPr>
              <w:t>Ճ</w:t>
            </w:r>
            <w:r>
              <w:rPr>
                <w:rFonts w:ascii="GHEA Grapalat" w:hAnsi="GHEA Grapalat" w:cs="Calibri"/>
                <w:color w:val="000000"/>
                <w:sz w:val="22"/>
                <w:szCs w:val="22"/>
              </w:rPr>
              <w:t xml:space="preserve">անապարհային led լուսատուներ </w:t>
            </w:r>
          </w:p>
        </w:tc>
        <w:tc>
          <w:tcPr>
            <w:tcW w:w="810" w:type="dxa"/>
            <w:tcBorders>
              <w:top w:val="nil"/>
              <w:left w:val="single" w:sz="4" w:space="0" w:color="auto"/>
              <w:bottom w:val="single" w:sz="4" w:space="0" w:color="auto"/>
              <w:right w:val="single" w:sz="4" w:space="0" w:color="auto"/>
            </w:tcBorders>
            <w:shd w:val="clear" w:color="auto" w:fill="auto"/>
            <w:noWrap/>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rPr>
              <w:t>կգ</w:t>
            </w:r>
          </w:p>
        </w:tc>
        <w:tc>
          <w:tcPr>
            <w:tcW w:w="1440" w:type="dxa"/>
            <w:tcBorders>
              <w:top w:val="nil"/>
              <w:left w:val="nil"/>
              <w:bottom w:val="single" w:sz="4" w:space="0" w:color="auto"/>
              <w:right w:val="single" w:sz="4" w:space="0" w:color="auto"/>
            </w:tcBorders>
            <w:shd w:val="clear" w:color="auto" w:fill="auto"/>
            <w:noWrap/>
            <w:vAlign w:val="center"/>
          </w:tcPr>
          <w:p w:rsidR="0050610B" w:rsidRDefault="0050610B" w:rsidP="00F266ED">
            <w:pPr>
              <w:jc w:val="center"/>
              <w:rPr>
                <w:rFonts w:ascii="GHEA Grapalat" w:hAnsi="GHEA Grapalat" w:cs="Calibri"/>
                <w:color w:val="000000"/>
              </w:rPr>
            </w:pPr>
            <w:r>
              <w:rPr>
                <w:rFonts w:ascii="GHEA Grapalat" w:hAnsi="GHEA Grapalat" w:cs="Calibri"/>
                <w:color w:val="000000"/>
                <w:sz w:val="22"/>
                <w:szCs w:val="22"/>
              </w:rPr>
              <w:t>4</w:t>
            </w:r>
            <w:r>
              <w:rPr>
                <w:rFonts w:ascii="GHEA Grapalat" w:hAnsi="GHEA Grapalat" w:cs="Calibri"/>
                <w:color w:val="000000"/>
                <w:sz w:val="22"/>
                <w:szCs w:val="22"/>
                <w:lang w:val="hy-AM"/>
              </w:rPr>
              <w:t xml:space="preserve"> </w:t>
            </w:r>
            <w:r>
              <w:rPr>
                <w:rFonts w:ascii="GHEA Grapalat" w:hAnsi="GHEA Grapalat" w:cs="Calibri"/>
                <w:color w:val="000000"/>
                <w:sz w:val="22"/>
                <w:szCs w:val="22"/>
              </w:rPr>
              <w:t>500</w:t>
            </w:r>
          </w:p>
        </w:tc>
        <w:tc>
          <w:tcPr>
            <w:tcW w:w="1820" w:type="dxa"/>
            <w:tcBorders>
              <w:top w:val="nil"/>
              <w:left w:val="nil"/>
              <w:bottom w:val="single" w:sz="4" w:space="0" w:color="auto"/>
              <w:right w:val="single" w:sz="4" w:space="0" w:color="auto"/>
            </w:tcBorders>
            <w:shd w:val="clear" w:color="auto" w:fill="auto"/>
            <w:vAlign w:val="center"/>
          </w:tcPr>
          <w:p w:rsidR="0050610B" w:rsidRDefault="0050610B" w:rsidP="00F266ED">
            <w:pPr>
              <w:jc w:val="center"/>
              <w:rPr>
                <w:rFonts w:ascii="GHEA Grapalat" w:hAnsi="GHEA Grapalat" w:cs="Calibri"/>
                <w:color w:val="000000"/>
              </w:rPr>
            </w:pPr>
            <w:r>
              <w:rPr>
                <w:rFonts w:ascii="GHEA Grapalat" w:hAnsi="GHEA Grapalat" w:cs="Calibri"/>
                <w:color w:val="000000"/>
                <w:sz w:val="22"/>
                <w:szCs w:val="22"/>
              </w:rPr>
              <w:t>25</w:t>
            </w:r>
            <w:r>
              <w:rPr>
                <w:rFonts w:ascii="GHEA Grapalat" w:hAnsi="GHEA Grapalat" w:cs="Calibri"/>
                <w:color w:val="000000"/>
                <w:sz w:val="22"/>
                <w:szCs w:val="22"/>
                <w:lang w:val="hy-AM"/>
              </w:rPr>
              <w:t xml:space="preserve"> </w:t>
            </w:r>
            <w:r>
              <w:rPr>
                <w:rFonts w:ascii="GHEA Grapalat" w:hAnsi="GHEA Grapalat" w:cs="Calibri"/>
                <w:color w:val="000000"/>
                <w:sz w:val="22"/>
                <w:szCs w:val="22"/>
              </w:rPr>
              <w:t>000</w:t>
            </w:r>
            <w:r>
              <w:rPr>
                <w:rFonts w:ascii="GHEA Grapalat" w:hAnsi="GHEA Grapalat" w:cs="Calibri"/>
                <w:color w:val="000000"/>
                <w:sz w:val="22"/>
                <w:szCs w:val="22"/>
                <w:lang w:val="hy-AM"/>
              </w:rPr>
              <w:t xml:space="preserve"> </w:t>
            </w:r>
            <w:r>
              <w:rPr>
                <w:rFonts w:ascii="GHEA Grapalat" w:hAnsi="GHEA Grapalat" w:cs="Calibri"/>
                <w:color w:val="000000"/>
                <w:sz w:val="22"/>
                <w:szCs w:val="22"/>
              </w:rPr>
              <w:t>000</w:t>
            </w:r>
          </w:p>
        </w:tc>
      </w:tr>
      <w:tr w:rsidR="0050610B" w:rsidRPr="00244E50" w:rsidTr="0050610B">
        <w:trPr>
          <w:trHeight w:val="2375"/>
          <w:jc w:val="center"/>
        </w:trPr>
        <w:tc>
          <w:tcPr>
            <w:tcW w:w="589" w:type="dxa"/>
            <w:shd w:val="clear" w:color="auto" w:fill="auto"/>
            <w:noWrap/>
            <w:vAlign w:val="center"/>
          </w:tcPr>
          <w:p w:rsidR="0050610B" w:rsidRPr="00244E50" w:rsidRDefault="0050610B" w:rsidP="00244E50">
            <w:pPr>
              <w:jc w:val="center"/>
              <w:rPr>
                <w:rFonts w:ascii="GHEA Grapalat" w:hAnsi="GHEA Grapalat" w:cs="Calibri"/>
                <w:lang w:val="hy-AM"/>
              </w:rPr>
            </w:pPr>
            <w:r>
              <w:rPr>
                <w:rFonts w:ascii="GHEA Grapalat" w:hAnsi="GHEA Grapalat" w:cs="Calibri"/>
                <w:lang w:val="hy-AM"/>
              </w:rPr>
              <w:t>44</w:t>
            </w:r>
          </w:p>
        </w:tc>
        <w:tc>
          <w:tcPr>
            <w:tcW w:w="1710" w:type="dxa"/>
            <w:tcBorders>
              <w:top w:val="nil"/>
              <w:left w:val="single" w:sz="4" w:space="0" w:color="auto"/>
              <w:bottom w:val="single" w:sz="4" w:space="0" w:color="auto"/>
              <w:right w:val="single" w:sz="4" w:space="0" w:color="auto"/>
            </w:tcBorders>
            <w:shd w:val="clear" w:color="auto" w:fill="auto"/>
            <w:noWrap/>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rPr>
              <w:t>9405</w:t>
            </w:r>
          </w:p>
        </w:tc>
        <w:tc>
          <w:tcPr>
            <w:tcW w:w="2250" w:type="dxa"/>
            <w:tcBorders>
              <w:top w:val="nil"/>
              <w:left w:val="nil"/>
              <w:bottom w:val="single" w:sz="4" w:space="0" w:color="auto"/>
              <w:right w:val="single" w:sz="4" w:space="0" w:color="auto"/>
            </w:tcBorders>
            <w:shd w:val="clear" w:color="auto" w:fill="auto"/>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lang w:val="hy-AM"/>
              </w:rPr>
              <w:t>Ճ</w:t>
            </w:r>
            <w:r>
              <w:rPr>
                <w:rFonts w:ascii="GHEA Grapalat" w:hAnsi="GHEA Grapalat" w:cs="Calibri"/>
                <w:color w:val="000000"/>
                <w:sz w:val="22"/>
                <w:szCs w:val="22"/>
              </w:rPr>
              <w:t xml:space="preserve">անապարհային led լուսատուներ </w:t>
            </w:r>
          </w:p>
        </w:tc>
        <w:tc>
          <w:tcPr>
            <w:tcW w:w="810" w:type="dxa"/>
            <w:tcBorders>
              <w:top w:val="nil"/>
              <w:left w:val="single" w:sz="4" w:space="0" w:color="auto"/>
              <w:bottom w:val="single" w:sz="4" w:space="0" w:color="auto"/>
              <w:right w:val="single" w:sz="4" w:space="0" w:color="auto"/>
            </w:tcBorders>
            <w:shd w:val="clear" w:color="auto" w:fill="auto"/>
            <w:noWrap/>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rPr>
              <w:t>կգ</w:t>
            </w:r>
          </w:p>
        </w:tc>
        <w:tc>
          <w:tcPr>
            <w:tcW w:w="1440" w:type="dxa"/>
            <w:tcBorders>
              <w:top w:val="nil"/>
              <w:left w:val="nil"/>
              <w:bottom w:val="single" w:sz="4" w:space="0" w:color="auto"/>
              <w:right w:val="single" w:sz="4" w:space="0" w:color="auto"/>
            </w:tcBorders>
            <w:shd w:val="clear" w:color="auto" w:fill="auto"/>
            <w:noWrap/>
            <w:vAlign w:val="center"/>
          </w:tcPr>
          <w:p w:rsidR="0050610B" w:rsidRDefault="0050610B" w:rsidP="00F266ED">
            <w:pPr>
              <w:jc w:val="center"/>
              <w:rPr>
                <w:rFonts w:ascii="GHEA Grapalat" w:hAnsi="GHEA Grapalat" w:cs="Calibri"/>
                <w:color w:val="000000"/>
              </w:rPr>
            </w:pPr>
            <w:r>
              <w:rPr>
                <w:rFonts w:ascii="GHEA Grapalat" w:hAnsi="GHEA Grapalat" w:cs="Calibri"/>
                <w:color w:val="000000"/>
                <w:sz w:val="22"/>
                <w:szCs w:val="22"/>
              </w:rPr>
              <w:t>1</w:t>
            </w:r>
            <w:r>
              <w:rPr>
                <w:rFonts w:ascii="GHEA Grapalat" w:hAnsi="GHEA Grapalat" w:cs="Calibri"/>
                <w:color w:val="000000"/>
                <w:sz w:val="22"/>
                <w:szCs w:val="22"/>
                <w:lang w:val="hy-AM"/>
              </w:rPr>
              <w:t xml:space="preserve"> </w:t>
            </w:r>
            <w:r>
              <w:rPr>
                <w:rFonts w:ascii="GHEA Grapalat" w:hAnsi="GHEA Grapalat" w:cs="Calibri"/>
                <w:color w:val="000000"/>
                <w:sz w:val="22"/>
                <w:szCs w:val="22"/>
              </w:rPr>
              <w:t>350</w:t>
            </w:r>
          </w:p>
        </w:tc>
        <w:tc>
          <w:tcPr>
            <w:tcW w:w="1820" w:type="dxa"/>
            <w:tcBorders>
              <w:top w:val="nil"/>
              <w:left w:val="nil"/>
              <w:bottom w:val="single" w:sz="4" w:space="0" w:color="auto"/>
              <w:right w:val="single" w:sz="4" w:space="0" w:color="auto"/>
            </w:tcBorders>
            <w:shd w:val="clear" w:color="auto" w:fill="auto"/>
            <w:vAlign w:val="center"/>
          </w:tcPr>
          <w:p w:rsidR="0050610B" w:rsidRDefault="0050610B" w:rsidP="00F266ED">
            <w:pPr>
              <w:jc w:val="center"/>
              <w:rPr>
                <w:rFonts w:ascii="GHEA Grapalat" w:hAnsi="GHEA Grapalat" w:cs="Calibri"/>
                <w:color w:val="000000"/>
              </w:rPr>
            </w:pPr>
            <w:r>
              <w:rPr>
                <w:rFonts w:ascii="GHEA Grapalat" w:hAnsi="GHEA Grapalat" w:cs="Calibri"/>
                <w:color w:val="000000"/>
                <w:sz w:val="22"/>
                <w:szCs w:val="22"/>
              </w:rPr>
              <w:t>8</w:t>
            </w:r>
            <w:r>
              <w:rPr>
                <w:rFonts w:ascii="GHEA Grapalat" w:hAnsi="GHEA Grapalat" w:cs="Calibri"/>
                <w:color w:val="000000"/>
                <w:sz w:val="22"/>
                <w:szCs w:val="22"/>
                <w:lang w:val="hy-AM"/>
              </w:rPr>
              <w:t xml:space="preserve"> </w:t>
            </w:r>
            <w:r>
              <w:rPr>
                <w:rFonts w:ascii="GHEA Grapalat" w:hAnsi="GHEA Grapalat" w:cs="Calibri"/>
                <w:color w:val="000000"/>
                <w:sz w:val="22"/>
                <w:szCs w:val="22"/>
              </w:rPr>
              <w:t>250</w:t>
            </w:r>
            <w:r>
              <w:rPr>
                <w:rFonts w:ascii="GHEA Grapalat" w:hAnsi="GHEA Grapalat" w:cs="Calibri"/>
                <w:color w:val="000000"/>
                <w:sz w:val="22"/>
                <w:szCs w:val="22"/>
                <w:lang w:val="hy-AM"/>
              </w:rPr>
              <w:t xml:space="preserve"> </w:t>
            </w:r>
            <w:r>
              <w:rPr>
                <w:rFonts w:ascii="GHEA Grapalat" w:hAnsi="GHEA Grapalat" w:cs="Calibri"/>
                <w:color w:val="000000"/>
                <w:sz w:val="22"/>
                <w:szCs w:val="22"/>
              </w:rPr>
              <w:t>000</w:t>
            </w:r>
          </w:p>
        </w:tc>
      </w:tr>
      <w:tr w:rsidR="0050610B" w:rsidRPr="00244E50" w:rsidTr="0050610B">
        <w:trPr>
          <w:trHeight w:val="2375"/>
          <w:jc w:val="center"/>
        </w:trPr>
        <w:tc>
          <w:tcPr>
            <w:tcW w:w="589" w:type="dxa"/>
            <w:shd w:val="clear" w:color="auto" w:fill="auto"/>
            <w:noWrap/>
            <w:vAlign w:val="center"/>
          </w:tcPr>
          <w:p w:rsidR="0050610B" w:rsidRPr="00244E50" w:rsidRDefault="0050610B" w:rsidP="00244E50">
            <w:pPr>
              <w:jc w:val="center"/>
              <w:rPr>
                <w:rFonts w:ascii="GHEA Grapalat" w:hAnsi="GHEA Grapalat" w:cs="Calibri"/>
                <w:lang w:val="hy-AM"/>
              </w:rPr>
            </w:pPr>
            <w:r>
              <w:rPr>
                <w:rFonts w:ascii="GHEA Grapalat" w:hAnsi="GHEA Grapalat" w:cs="Calibri"/>
                <w:lang w:val="hy-AM"/>
              </w:rPr>
              <w:t>45</w:t>
            </w:r>
          </w:p>
        </w:tc>
        <w:tc>
          <w:tcPr>
            <w:tcW w:w="1710" w:type="dxa"/>
            <w:tcBorders>
              <w:top w:val="nil"/>
              <w:left w:val="single" w:sz="4" w:space="0" w:color="auto"/>
              <w:bottom w:val="single" w:sz="4" w:space="0" w:color="auto"/>
              <w:right w:val="single" w:sz="4" w:space="0" w:color="auto"/>
            </w:tcBorders>
            <w:shd w:val="clear" w:color="auto" w:fill="auto"/>
            <w:noWrap/>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rPr>
              <w:t>9405</w:t>
            </w:r>
          </w:p>
        </w:tc>
        <w:tc>
          <w:tcPr>
            <w:tcW w:w="2250" w:type="dxa"/>
            <w:tcBorders>
              <w:top w:val="nil"/>
              <w:left w:val="nil"/>
              <w:bottom w:val="single" w:sz="4" w:space="0" w:color="auto"/>
              <w:right w:val="single" w:sz="4" w:space="0" w:color="auto"/>
            </w:tcBorders>
            <w:shd w:val="clear" w:color="auto" w:fill="auto"/>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lang w:val="hy-AM"/>
              </w:rPr>
              <w:t>Ճ</w:t>
            </w:r>
            <w:r>
              <w:rPr>
                <w:rFonts w:ascii="GHEA Grapalat" w:hAnsi="GHEA Grapalat" w:cs="Calibri"/>
                <w:color w:val="000000"/>
                <w:sz w:val="22"/>
                <w:szCs w:val="22"/>
              </w:rPr>
              <w:t xml:space="preserve">անապարհային led լուսատուներ </w:t>
            </w:r>
          </w:p>
        </w:tc>
        <w:tc>
          <w:tcPr>
            <w:tcW w:w="810" w:type="dxa"/>
            <w:tcBorders>
              <w:top w:val="nil"/>
              <w:left w:val="single" w:sz="4" w:space="0" w:color="auto"/>
              <w:bottom w:val="single" w:sz="4" w:space="0" w:color="auto"/>
              <w:right w:val="single" w:sz="4" w:space="0" w:color="auto"/>
            </w:tcBorders>
            <w:shd w:val="clear" w:color="auto" w:fill="auto"/>
            <w:noWrap/>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rPr>
              <w:t>կգ</w:t>
            </w:r>
          </w:p>
        </w:tc>
        <w:tc>
          <w:tcPr>
            <w:tcW w:w="1440" w:type="dxa"/>
            <w:tcBorders>
              <w:top w:val="nil"/>
              <w:left w:val="nil"/>
              <w:bottom w:val="single" w:sz="4" w:space="0" w:color="auto"/>
              <w:right w:val="single" w:sz="4" w:space="0" w:color="auto"/>
            </w:tcBorders>
            <w:shd w:val="clear" w:color="auto" w:fill="auto"/>
            <w:noWrap/>
            <w:vAlign w:val="center"/>
          </w:tcPr>
          <w:p w:rsidR="0050610B" w:rsidRDefault="0050610B" w:rsidP="00F266ED">
            <w:pPr>
              <w:jc w:val="center"/>
              <w:rPr>
                <w:rFonts w:ascii="GHEA Grapalat" w:hAnsi="GHEA Grapalat" w:cs="Calibri"/>
                <w:color w:val="000000"/>
              </w:rPr>
            </w:pPr>
            <w:r>
              <w:rPr>
                <w:rFonts w:ascii="GHEA Grapalat" w:hAnsi="GHEA Grapalat" w:cs="Calibri"/>
                <w:color w:val="000000"/>
                <w:sz w:val="22"/>
                <w:szCs w:val="22"/>
              </w:rPr>
              <w:t>2</w:t>
            </w:r>
            <w:r>
              <w:rPr>
                <w:rFonts w:ascii="GHEA Grapalat" w:hAnsi="GHEA Grapalat" w:cs="Calibri"/>
                <w:color w:val="000000"/>
                <w:sz w:val="22"/>
                <w:szCs w:val="22"/>
                <w:lang w:val="hy-AM"/>
              </w:rPr>
              <w:t xml:space="preserve"> </w:t>
            </w:r>
            <w:r>
              <w:rPr>
                <w:rFonts w:ascii="GHEA Grapalat" w:hAnsi="GHEA Grapalat" w:cs="Calibri"/>
                <w:color w:val="000000"/>
                <w:sz w:val="22"/>
                <w:szCs w:val="22"/>
              </w:rPr>
              <w:t>900</w:t>
            </w:r>
          </w:p>
        </w:tc>
        <w:tc>
          <w:tcPr>
            <w:tcW w:w="1820" w:type="dxa"/>
            <w:tcBorders>
              <w:top w:val="nil"/>
              <w:left w:val="nil"/>
              <w:bottom w:val="single" w:sz="4" w:space="0" w:color="auto"/>
              <w:right w:val="single" w:sz="4" w:space="0" w:color="auto"/>
            </w:tcBorders>
            <w:shd w:val="clear" w:color="auto" w:fill="auto"/>
            <w:vAlign w:val="center"/>
          </w:tcPr>
          <w:p w:rsidR="0050610B" w:rsidRDefault="0050610B" w:rsidP="00F266ED">
            <w:pPr>
              <w:jc w:val="center"/>
              <w:rPr>
                <w:rFonts w:ascii="GHEA Grapalat" w:hAnsi="GHEA Grapalat" w:cs="Calibri"/>
                <w:color w:val="000000"/>
              </w:rPr>
            </w:pPr>
            <w:r>
              <w:rPr>
                <w:rFonts w:ascii="GHEA Grapalat" w:hAnsi="GHEA Grapalat" w:cs="Calibri"/>
                <w:color w:val="000000"/>
                <w:sz w:val="22"/>
                <w:szCs w:val="22"/>
              </w:rPr>
              <w:t>21</w:t>
            </w:r>
            <w:r>
              <w:rPr>
                <w:rFonts w:ascii="GHEA Grapalat" w:hAnsi="GHEA Grapalat" w:cs="Calibri"/>
                <w:color w:val="000000"/>
                <w:sz w:val="22"/>
                <w:szCs w:val="22"/>
                <w:lang w:val="hy-AM"/>
              </w:rPr>
              <w:t xml:space="preserve"> </w:t>
            </w:r>
            <w:r>
              <w:rPr>
                <w:rFonts w:ascii="GHEA Grapalat" w:hAnsi="GHEA Grapalat" w:cs="Calibri"/>
                <w:color w:val="000000"/>
                <w:sz w:val="22"/>
                <w:szCs w:val="22"/>
              </w:rPr>
              <w:t>000</w:t>
            </w:r>
            <w:r>
              <w:rPr>
                <w:rFonts w:ascii="GHEA Grapalat" w:hAnsi="GHEA Grapalat" w:cs="Calibri"/>
                <w:color w:val="000000"/>
                <w:sz w:val="22"/>
                <w:szCs w:val="22"/>
                <w:lang w:val="hy-AM"/>
              </w:rPr>
              <w:t xml:space="preserve"> </w:t>
            </w:r>
            <w:r>
              <w:rPr>
                <w:rFonts w:ascii="GHEA Grapalat" w:hAnsi="GHEA Grapalat" w:cs="Calibri"/>
                <w:color w:val="000000"/>
                <w:sz w:val="22"/>
                <w:szCs w:val="22"/>
              </w:rPr>
              <w:t>000</w:t>
            </w:r>
          </w:p>
        </w:tc>
      </w:tr>
      <w:tr w:rsidR="0050610B" w:rsidRPr="00244E50" w:rsidTr="0050610B">
        <w:trPr>
          <w:trHeight w:val="2375"/>
          <w:jc w:val="center"/>
        </w:trPr>
        <w:tc>
          <w:tcPr>
            <w:tcW w:w="589" w:type="dxa"/>
            <w:shd w:val="clear" w:color="auto" w:fill="auto"/>
            <w:noWrap/>
            <w:vAlign w:val="center"/>
          </w:tcPr>
          <w:p w:rsidR="0050610B" w:rsidRPr="00244E50" w:rsidRDefault="0050610B" w:rsidP="00244E50">
            <w:pPr>
              <w:jc w:val="center"/>
              <w:rPr>
                <w:rFonts w:ascii="GHEA Grapalat" w:hAnsi="GHEA Grapalat" w:cs="Calibri"/>
                <w:lang w:val="hy-AM"/>
              </w:rPr>
            </w:pPr>
            <w:r>
              <w:rPr>
                <w:rFonts w:ascii="GHEA Grapalat" w:hAnsi="GHEA Grapalat" w:cs="Calibri"/>
                <w:lang w:val="hy-AM"/>
              </w:rPr>
              <w:t>46</w:t>
            </w:r>
          </w:p>
        </w:tc>
        <w:tc>
          <w:tcPr>
            <w:tcW w:w="1710" w:type="dxa"/>
            <w:tcBorders>
              <w:top w:val="nil"/>
              <w:left w:val="single" w:sz="4" w:space="0" w:color="auto"/>
              <w:bottom w:val="single" w:sz="4" w:space="0" w:color="auto"/>
              <w:right w:val="single" w:sz="4" w:space="0" w:color="auto"/>
            </w:tcBorders>
            <w:shd w:val="clear" w:color="auto" w:fill="auto"/>
            <w:noWrap/>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rPr>
              <w:t>9405</w:t>
            </w:r>
          </w:p>
        </w:tc>
        <w:tc>
          <w:tcPr>
            <w:tcW w:w="2250" w:type="dxa"/>
            <w:tcBorders>
              <w:top w:val="nil"/>
              <w:left w:val="nil"/>
              <w:bottom w:val="single" w:sz="4" w:space="0" w:color="auto"/>
              <w:right w:val="single" w:sz="4" w:space="0" w:color="auto"/>
            </w:tcBorders>
            <w:shd w:val="clear" w:color="auto" w:fill="auto"/>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lang w:val="hy-AM"/>
              </w:rPr>
              <w:t>Ճ</w:t>
            </w:r>
            <w:r>
              <w:rPr>
                <w:rFonts w:ascii="GHEA Grapalat" w:hAnsi="GHEA Grapalat" w:cs="Calibri"/>
                <w:color w:val="000000"/>
                <w:sz w:val="22"/>
                <w:szCs w:val="22"/>
              </w:rPr>
              <w:t xml:space="preserve">անապարհային led լուսատուներ </w:t>
            </w:r>
          </w:p>
        </w:tc>
        <w:tc>
          <w:tcPr>
            <w:tcW w:w="810" w:type="dxa"/>
            <w:tcBorders>
              <w:top w:val="nil"/>
              <w:left w:val="single" w:sz="4" w:space="0" w:color="auto"/>
              <w:bottom w:val="single" w:sz="4" w:space="0" w:color="auto"/>
              <w:right w:val="single" w:sz="4" w:space="0" w:color="auto"/>
            </w:tcBorders>
            <w:shd w:val="clear" w:color="auto" w:fill="auto"/>
            <w:noWrap/>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rPr>
              <w:t>կգ</w:t>
            </w:r>
          </w:p>
        </w:tc>
        <w:tc>
          <w:tcPr>
            <w:tcW w:w="1440" w:type="dxa"/>
            <w:tcBorders>
              <w:top w:val="nil"/>
              <w:left w:val="nil"/>
              <w:bottom w:val="single" w:sz="4" w:space="0" w:color="auto"/>
              <w:right w:val="single" w:sz="4" w:space="0" w:color="auto"/>
            </w:tcBorders>
            <w:shd w:val="clear" w:color="auto" w:fill="auto"/>
            <w:noWrap/>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rPr>
              <w:t>600</w:t>
            </w:r>
          </w:p>
        </w:tc>
        <w:tc>
          <w:tcPr>
            <w:tcW w:w="1820" w:type="dxa"/>
            <w:tcBorders>
              <w:top w:val="nil"/>
              <w:left w:val="nil"/>
              <w:bottom w:val="single" w:sz="4" w:space="0" w:color="auto"/>
              <w:right w:val="single" w:sz="4" w:space="0" w:color="auto"/>
            </w:tcBorders>
            <w:shd w:val="clear" w:color="auto" w:fill="auto"/>
            <w:vAlign w:val="center"/>
          </w:tcPr>
          <w:p w:rsidR="0050610B" w:rsidRDefault="0050610B" w:rsidP="00F266ED">
            <w:pPr>
              <w:jc w:val="center"/>
              <w:rPr>
                <w:rFonts w:ascii="GHEA Grapalat" w:hAnsi="GHEA Grapalat" w:cs="Calibri"/>
                <w:color w:val="000000"/>
              </w:rPr>
            </w:pPr>
            <w:r>
              <w:rPr>
                <w:rFonts w:ascii="GHEA Grapalat" w:hAnsi="GHEA Grapalat" w:cs="Calibri"/>
                <w:color w:val="000000"/>
                <w:sz w:val="22"/>
                <w:szCs w:val="22"/>
              </w:rPr>
              <w:t>5</w:t>
            </w:r>
            <w:r>
              <w:rPr>
                <w:rFonts w:ascii="GHEA Grapalat" w:hAnsi="GHEA Grapalat" w:cs="Calibri"/>
                <w:color w:val="000000"/>
                <w:sz w:val="22"/>
                <w:szCs w:val="22"/>
                <w:lang w:val="hy-AM"/>
              </w:rPr>
              <w:t xml:space="preserve"> </w:t>
            </w:r>
            <w:r>
              <w:rPr>
                <w:rFonts w:ascii="GHEA Grapalat" w:hAnsi="GHEA Grapalat" w:cs="Calibri"/>
                <w:color w:val="000000"/>
                <w:sz w:val="22"/>
                <w:szCs w:val="22"/>
              </w:rPr>
              <w:t>600</w:t>
            </w:r>
            <w:r>
              <w:rPr>
                <w:rFonts w:ascii="GHEA Grapalat" w:hAnsi="GHEA Grapalat" w:cs="Calibri"/>
                <w:color w:val="000000"/>
                <w:sz w:val="22"/>
                <w:szCs w:val="22"/>
                <w:lang w:val="hy-AM"/>
              </w:rPr>
              <w:t xml:space="preserve"> </w:t>
            </w:r>
            <w:r>
              <w:rPr>
                <w:rFonts w:ascii="GHEA Grapalat" w:hAnsi="GHEA Grapalat" w:cs="Calibri"/>
                <w:color w:val="000000"/>
                <w:sz w:val="22"/>
                <w:szCs w:val="22"/>
              </w:rPr>
              <w:t>000</w:t>
            </w:r>
          </w:p>
        </w:tc>
      </w:tr>
      <w:tr w:rsidR="0050610B" w:rsidRPr="00244E50" w:rsidTr="0050610B">
        <w:trPr>
          <w:trHeight w:val="2375"/>
          <w:jc w:val="center"/>
        </w:trPr>
        <w:tc>
          <w:tcPr>
            <w:tcW w:w="589" w:type="dxa"/>
            <w:shd w:val="clear" w:color="auto" w:fill="auto"/>
            <w:noWrap/>
            <w:vAlign w:val="center"/>
          </w:tcPr>
          <w:p w:rsidR="0050610B" w:rsidRPr="00244E50" w:rsidRDefault="0050610B" w:rsidP="00244E50">
            <w:pPr>
              <w:jc w:val="center"/>
              <w:rPr>
                <w:rFonts w:ascii="GHEA Grapalat" w:hAnsi="GHEA Grapalat" w:cs="Calibri"/>
                <w:lang w:val="hy-AM"/>
              </w:rPr>
            </w:pPr>
            <w:r>
              <w:rPr>
                <w:rFonts w:ascii="GHEA Grapalat" w:hAnsi="GHEA Grapalat" w:cs="Calibri"/>
                <w:lang w:val="hy-AM"/>
              </w:rPr>
              <w:lastRenderedPageBreak/>
              <w:t>47</w:t>
            </w:r>
          </w:p>
        </w:tc>
        <w:tc>
          <w:tcPr>
            <w:tcW w:w="1710" w:type="dxa"/>
            <w:tcBorders>
              <w:top w:val="nil"/>
              <w:left w:val="single" w:sz="4" w:space="0" w:color="auto"/>
              <w:bottom w:val="single" w:sz="4" w:space="0" w:color="auto"/>
              <w:right w:val="single" w:sz="4" w:space="0" w:color="auto"/>
            </w:tcBorders>
            <w:shd w:val="clear" w:color="auto" w:fill="auto"/>
            <w:noWrap/>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rPr>
              <w:t>9405</w:t>
            </w:r>
          </w:p>
        </w:tc>
        <w:tc>
          <w:tcPr>
            <w:tcW w:w="2250" w:type="dxa"/>
            <w:tcBorders>
              <w:top w:val="nil"/>
              <w:left w:val="nil"/>
              <w:bottom w:val="single" w:sz="4" w:space="0" w:color="auto"/>
              <w:right w:val="single" w:sz="4" w:space="0" w:color="auto"/>
            </w:tcBorders>
            <w:shd w:val="clear" w:color="auto" w:fill="auto"/>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lang w:val="hy-AM"/>
              </w:rPr>
              <w:t>Ճ</w:t>
            </w:r>
            <w:r>
              <w:rPr>
                <w:rFonts w:ascii="GHEA Grapalat" w:hAnsi="GHEA Grapalat" w:cs="Calibri"/>
                <w:color w:val="000000"/>
                <w:sz w:val="22"/>
                <w:szCs w:val="22"/>
              </w:rPr>
              <w:t xml:space="preserve">անապարհային led լուսատուներ </w:t>
            </w:r>
          </w:p>
        </w:tc>
        <w:tc>
          <w:tcPr>
            <w:tcW w:w="810" w:type="dxa"/>
            <w:tcBorders>
              <w:top w:val="nil"/>
              <w:left w:val="single" w:sz="4" w:space="0" w:color="auto"/>
              <w:bottom w:val="single" w:sz="4" w:space="0" w:color="auto"/>
              <w:right w:val="single" w:sz="4" w:space="0" w:color="auto"/>
            </w:tcBorders>
            <w:shd w:val="clear" w:color="auto" w:fill="auto"/>
            <w:noWrap/>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rPr>
              <w:t>կգ</w:t>
            </w:r>
          </w:p>
        </w:tc>
        <w:tc>
          <w:tcPr>
            <w:tcW w:w="1440" w:type="dxa"/>
            <w:tcBorders>
              <w:top w:val="nil"/>
              <w:left w:val="nil"/>
              <w:bottom w:val="single" w:sz="4" w:space="0" w:color="auto"/>
              <w:right w:val="single" w:sz="4" w:space="0" w:color="auto"/>
            </w:tcBorders>
            <w:shd w:val="clear" w:color="auto" w:fill="auto"/>
            <w:noWrap/>
            <w:vAlign w:val="center"/>
          </w:tcPr>
          <w:p w:rsidR="0050610B" w:rsidRDefault="0050610B" w:rsidP="00244E50">
            <w:pPr>
              <w:jc w:val="center"/>
              <w:rPr>
                <w:rFonts w:ascii="GHEA Grapalat" w:hAnsi="GHEA Grapalat" w:cs="Calibri"/>
              </w:rPr>
            </w:pPr>
            <w:r>
              <w:rPr>
                <w:rFonts w:ascii="GHEA Grapalat" w:hAnsi="GHEA Grapalat" w:cs="Calibri"/>
                <w:sz w:val="22"/>
                <w:szCs w:val="22"/>
              </w:rPr>
              <w:t>250</w:t>
            </w:r>
          </w:p>
        </w:tc>
        <w:tc>
          <w:tcPr>
            <w:tcW w:w="1820" w:type="dxa"/>
            <w:tcBorders>
              <w:top w:val="nil"/>
              <w:left w:val="nil"/>
              <w:bottom w:val="single" w:sz="4" w:space="0" w:color="auto"/>
              <w:right w:val="single" w:sz="4" w:space="0" w:color="auto"/>
            </w:tcBorders>
            <w:shd w:val="clear" w:color="auto" w:fill="auto"/>
            <w:vAlign w:val="center"/>
          </w:tcPr>
          <w:p w:rsidR="0050610B" w:rsidRDefault="0050610B" w:rsidP="00F266ED">
            <w:pPr>
              <w:jc w:val="center"/>
              <w:rPr>
                <w:rFonts w:ascii="GHEA Grapalat" w:hAnsi="GHEA Grapalat" w:cs="Calibri"/>
                <w:color w:val="000000"/>
              </w:rPr>
            </w:pPr>
            <w:r>
              <w:rPr>
                <w:rFonts w:ascii="GHEA Grapalat" w:hAnsi="GHEA Grapalat" w:cs="Calibri"/>
                <w:color w:val="000000"/>
                <w:sz w:val="22"/>
                <w:szCs w:val="22"/>
              </w:rPr>
              <w:t>3</w:t>
            </w:r>
            <w:r>
              <w:rPr>
                <w:rFonts w:ascii="GHEA Grapalat" w:hAnsi="GHEA Grapalat" w:cs="Calibri"/>
                <w:color w:val="000000"/>
                <w:sz w:val="22"/>
                <w:szCs w:val="22"/>
                <w:lang w:val="hy-AM"/>
              </w:rPr>
              <w:t xml:space="preserve"> </w:t>
            </w:r>
            <w:r>
              <w:rPr>
                <w:rFonts w:ascii="GHEA Grapalat" w:hAnsi="GHEA Grapalat" w:cs="Calibri"/>
                <w:color w:val="000000"/>
                <w:sz w:val="22"/>
                <w:szCs w:val="22"/>
              </w:rPr>
              <w:t>100</w:t>
            </w:r>
            <w:r>
              <w:rPr>
                <w:rFonts w:ascii="GHEA Grapalat" w:hAnsi="GHEA Grapalat" w:cs="Calibri"/>
                <w:color w:val="000000"/>
                <w:sz w:val="22"/>
                <w:szCs w:val="22"/>
                <w:lang w:val="hy-AM"/>
              </w:rPr>
              <w:t xml:space="preserve"> </w:t>
            </w:r>
            <w:r>
              <w:rPr>
                <w:rFonts w:ascii="GHEA Grapalat" w:hAnsi="GHEA Grapalat" w:cs="Calibri"/>
                <w:color w:val="000000"/>
                <w:sz w:val="22"/>
                <w:szCs w:val="22"/>
              </w:rPr>
              <w:t>000</w:t>
            </w:r>
          </w:p>
        </w:tc>
      </w:tr>
      <w:tr w:rsidR="0050610B" w:rsidRPr="00244E50" w:rsidTr="0050610B">
        <w:trPr>
          <w:trHeight w:val="2375"/>
          <w:jc w:val="center"/>
        </w:trPr>
        <w:tc>
          <w:tcPr>
            <w:tcW w:w="589" w:type="dxa"/>
            <w:shd w:val="clear" w:color="auto" w:fill="auto"/>
            <w:noWrap/>
            <w:vAlign w:val="center"/>
          </w:tcPr>
          <w:p w:rsidR="0050610B" w:rsidRPr="00244E50" w:rsidRDefault="0050610B" w:rsidP="00244E50">
            <w:pPr>
              <w:jc w:val="center"/>
              <w:rPr>
                <w:rFonts w:ascii="GHEA Grapalat" w:hAnsi="GHEA Grapalat" w:cs="Calibri"/>
                <w:lang w:val="hy-AM"/>
              </w:rPr>
            </w:pPr>
            <w:r>
              <w:rPr>
                <w:rFonts w:ascii="GHEA Grapalat" w:hAnsi="GHEA Grapalat" w:cs="Calibri"/>
                <w:lang w:val="hy-AM"/>
              </w:rPr>
              <w:t>48</w:t>
            </w:r>
          </w:p>
        </w:tc>
        <w:tc>
          <w:tcPr>
            <w:tcW w:w="1710" w:type="dxa"/>
            <w:tcBorders>
              <w:top w:val="nil"/>
              <w:left w:val="single" w:sz="4" w:space="0" w:color="auto"/>
              <w:bottom w:val="single" w:sz="4" w:space="0" w:color="auto"/>
              <w:right w:val="single" w:sz="4" w:space="0" w:color="auto"/>
            </w:tcBorders>
            <w:shd w:val="clear" w:color="auto" w:fill="auto"/>
            <w:noWrap/>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rPr>
              <w:t>9405</w:t>
            </w:r>
          </w:p>
        </w:tc>
        <w:tc>
          <w:tcPr>
            <w:tcW w:w="2250" w:type="dxa"/>
            <w:tcBorders>
              <w:top w:val="nil"/>
              <w:left w:val="nil"/>
              <w:bottom w:val="single" w:sz="4" w:space="0" w:color="auto"/>
              <w:right w:val="single" w:sz="4" w:space="0" w:color="auto"/>
            </w:tcBorders>
            <w:shd w:val="clear" w:color="auto" w:fill="auto"/>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lang w:val="hy-AM"/>
              </w:rPr>
              <w:t>Մ</w:t>
            </w:r>
            <w:r>
              <w:rPr>
                <w:rFonts w:ascii="GHEA Grapalat" w:hAnsi="GHEA Grapalat" w:cs="Calibri"/>
                <w:color w:val="000000"/>
                <w:sz w:val="22"/>
                <w:szCs w:val="22"/>
              </w:rPr>
              <w:t xml:space="preserve">ետաղյա հիմքով  նստարաններ </w:t>
            </w:r>
          </w:p>
        </w:tc>
        <w:tc>
          <w:tcPr>
            <w:tcW w:w="810" w:type="dxa"/>
            <w:tcBorders>
              <w:top w:val="nil"/>
              <w:left w:val="single" w:sz="4" w:space="0" w:color="auto"/>
              <w:bottom w:val="single" w:sz="4" w:space="0" w:color="auto"/>
              <w:right w:val="single" w:sz="4" w:space="0" w:color="auto"/>
            </w:tcBorders>
            <w:shd w:val="clear" w:color="auto" w:fill="auto"/>
            <w:noWrap/>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rPr>
              <w:t>կգ</w:t>
            </w:r>
          </w:p>
        </w:tc>
        <w:tc>
          <w:tcPr>
            <w:tcW w:w="1440" w:type="dxa"/>
            <w:tcBorders>
              <w:top w:val="nil"/>
              <w:left w:val="nil"/>
              <w:bottom w:val="single" w:sz="4" w:space="0" w:color="auto"/>
              <w:right w:val="single" w:sz="4" w:space="0" w:color="auto"/>
            </w:tcBorders>
            <w:shd w:val="clear" w:color="auto" w:fill="auto"/>
            <w:noWrap/>
            <w:vAlign w:val="center"/>
          </w:tcPr>
          <w:p w:rsidR="0050610B" w:rsidRDefault="0050610B" w:rsidP="00F266ED">
            <w:pPr>
              <w:jc w:val="center"/>
              <w:rPr>
                <w:rFonts w:ascii="GHEA Grapalat" w:hAnsi="GHEA Grapalat" w:cs="Calibri"/>
                <w:color w:val="000000"/>
              </w:rPr>
            </w:pPr>
            <w:r>
              <w:rPr>
                <w:rFonts w:ascii="GHEA Grapalat" w:hAnsi="GHEA Grapalat" w:cs="Calibri"/>
                <w:color w:val="000000"/>
                <w:sz w:val="22"/>
                <w:szCs w:val="22"/>
              </w:rPr>
              <w:t>4</w:t>
            </w:r>
            <w:r>
              <w:rPr>
                <w:rFonts w:ascii="GHEA Grapalat" w:hAnsi="GHEA Grapalat" w:cs="Calibri"/>
                <w:color w:val="000000"/>
                <w:sz w:val="22"/>
                <w:szCs w:val="22"/>
                <w:lang w:val="hy-AM"/>
              </w:rPr>
              <w:t xml:space="preserve"> </w:t>
            </w:r>
            <w:r>
              <w:rPr>
                <w:rFonts w:ascii="GHEA Grapalat" w:hAnsi="GHEA Grapalat" w:cs="Calibri"/>
                <w:color w:val="000000"/>
                <w:sz w:val="22"/>
                <w:szCs w:val="22"/>
              </w:rPr>
              <w:t>500</w:t>
            </w:r>
          </w:p>
        </w:tc>
        <w:tc>
          <w:tcPr>
            <w:tcW w:w="1820" w:type="dxa"/>
            <w:tcBorders>
              <w:top w:val="nil"/>
              <w:left w:val="nil"/>
              <w:bottom w:val="single" w:sz="4" w:space="0" w:color="auto"/>
              <w:right w:val="single" w:sz="4" w:space="0" w:color="auto"/>
            </w:tcBorders>
            <w:shd w:val="clear" w:color="auto" w:fill="auto"/>
            <w:vAlign w:val="center"/>
          </w:tcPr>
          <w:p w:rsidR="0050610B" w:rsidRDefault="0050610B" w:rsidP="00F266ED">
            <w:pPr>
              <w:jc w:val="center"/>
              <w:rPr>
                <w:rFonts w:ascii="GHEA Grapalat" w:hAnsi="GHEA Grapalat" w:cs="Calibri"/>
                <w:color w:val="000000"/>
              </w:rPr>
            </w:pPr>
            <w:r>
              <w:rPr>
                <w:rFonts w:ascii="GHEA Grapalat" w:hAnsi="GHEA Grapalat" w:cs="Calibri"/>
                <w:color w:val="000000"/>
                <w:sz w:val="22"/>
                <w:szCs w:val="22"/>
              </w:rPr>
              <w:t>6</w:t>
            </w:r>
            <w:r>
              <w:rPr>
                <w:rFonts w:ascii="GHEA Grapalat" w:hAnsi="GHEA Grapalat" w:cs="Calibri"/>
                <w:color w:val="000000"/>
                <w:sz w:val="22"/>
                <w:szCs w:val="22"/>
                <w:lang w:val="hy-AM"/>
              </w:rPr>
              <w:t xml:space="preserve"> </w:t>
            </w:r>
            <w:r>
              <w:rPr>
                <w:rFonts w:ascii="GHEA Grapalat" w:hAnsi="GHEA Grapalat" w:cs="Calibri"/>
                <w:color w:val="000000"/>
                <w:sz w:val="22"/>
                <w:szCs w:val="22"/>
              </w:rPr>
              <w:t>000</w:t>
            </w:r>
            <w:r>
              <w:rPr>
                <w:rFonts w:ascii="GHEA Grapalat" w:hAnsi="GHEA Grapalat" w:cs="Calibri"/>
                <w:color w:val="000000"/>
                <w:sz w:val="22"/>
                <w:szCs w:val="22"/>
                <w:lang w:val="hy-AM"/>
              </w:rPr>
              <w:t xml:space="preserve"> </w:t>
            </w:r>
            <w:r>
              <w:rPr>
                <w:rFonts w:ascii="GHEA Grapalat" w:hAnsi="GHEA Grapalat" w:cs="Calibri"/>
                <w:color w:val="000000"/>
                <w:sz w:val="22"/>
                <w:szCs w:val="22"/>
              </w:rPr>
              <w:t>000</w:t>
            </w:r>
          </w:p>
        </w:tc>
      </w:tr>
      <w:tr w:rsidR="0050610B" w:rsidRPr="00244E50" w:rsidTr="0050610B">
        <w:trPr>
          <w:trHeight w:val="2375"/>
          <w:jc w:val="center"/>
        </w:trPr>
        <w:tc>
          <w:tcPr>
            <w:tcW w:w="589" w:type="dxa"/>
            <w:shd w:val="clear" w:color="auto" w:fill="auto"/>
            <w:noWrap/>
            <w:vAlign w:val="center"/>
          </w:tcPr>
          <w:p w:rsidR="0050610B" w:rsidRPr="00244E50" w:rsidRDefault="0050610B" w:rsidP="00244E50">
            <w:pPr>
              <w:jc w:val="center"/>
              <w:rPr>
                <w:rFonts w:ascii="GHEA Grapalat" w:hAnsi="GHEA Grapalat" w:cs="Calibri"/>
                <w:lang w:val="hy-AM"/>
              </w:rPr>
            </w:pPr>
            <w:r>
              <w:rPr>
                <w:rFonts w:ascii="GHEA Grapalat" w:hAnsi="GHEA Grapalat" w:cs="Calibri"/>
                <w:lang w:val="hy-AM"/>
              </w:rPr>
              <w:t>49</w:t>
            </w:r>
          </w:p>
        </w:tc>
        <w:tc>
          <w:tcPr>
            <w:tcW w:w="1710" w:type="dxa"/>
            <w:tcBorders>
              <w:top w:val="nil"/>
              <w:left w:val="single" w:sz="4" w:space="0" w:color="auto"/>
              <w:bottom w:val="single" w:sz="4" w:space="0" w:color="auto"/>
              <w:right w:val="single" w:sz="4" w:space="0" w:color="auto"/>
            </w:tcBorders>
            <w:shd w:val="clear" w:color="auto" w:fill="auto"/>
            <w:noWrap/>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rPr>
              <w:t>7326</w:t>
            </w:r>
          </w:p>
        </w:tc>
        <w:tc>
          <w:tcPr>
            <w:tcW w:w="2250" w:type="dxa"/>
            <w:tcBorders>
              <w:top w:val="nil"/>
              <w:left w:val="nil"/>
              <w:bottom w:val="single" w:sz="4" w:space="0" w:color="auto"/>
              <w:right w:val="single" w:sz="4" w:space="0" w:color="auto"/>
            </w:tcBorders>
            <w:shd w:val="clear" w:color="auto" w:fill="auto"/>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lang w:val="hy-AM"/>
              </w:rPr>
              <w:t>Մ</w:t>
            </w:r>
            <w:r>
              <w:rPr>
                <w:rFonts w:ascii="GHEA Grapalat" w:hAnsi="GHEA Grapalat" w:cs="Calibri"/>
                <w:color w:val="000000"/>
                <w:sz w:val="22"/>
                <w:szCs w:val="22"/>
              </w:rPr>
              <w:t>ետաղյա սյուներ</w:t>
            </w:r>
          </w:p>
        </w:tc>
        <w:tc>
          <w:tcPr>
            <w:tcW w:w="810" w:type="dxa"/>
            <w:tcBorders>
              <w:top w:val="nil"/>
              <w:left w:val="single" w:sz="4" w:space="0" w:color="auto"/>
              <w:bottom w:val="single" w:sz="4" w:space="0" w:color="auto"/>
              <w:right w:val="single" w:sz="4" w:space="0" w:color="auto"/>
            </w:tcBorders>
            <w:shd w:val="clear" w:color="auto" w:fill="auto"/>
            <w:noWrap/>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rPr>
              <w:t>կգ</w:t>
            </w:r>
          </w:p>
        </w:tc>
        <w:tc>
          <w:tcPr>
            <w:tcW w:w="1440" w:type="dxa"/>
            <w:tcBorders>
              <w:top w:val="nil"/>
              <w:left w:val="nil"/>
              <w:bottom w:val="single" w:sz="4" w:space="0" w:color="auto"/>
              <w:right w:val="single" w:sz="4" w:space="0" w:color="auto"/>
            </w:tcBorders>
            <w:shd w:val="clear" w:color="auto" w:fill="auto"/>
            <w:noWrap/>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rPr>
              <w:t>600</w:t>
            </w:r>
          </w:p>
        </w:tc>
        <w:tc>
          <w:tcPr>
            <w:tcW w:w="1820" w:type="dxa"/>
            <w:tcBorders>
              <w:top w:val="nil"/>
              <w:left w:val="nil"/>
              <w:bottom w:val="single" w:sz="4" w:space="0" w:color="auto"/>
              <w:right w:val="single" w:sz="4" w:space="0" w:color="auto"/>
            </w:tcBorders>
            <w:shd w:val="clear" w:color="auto" w:fill="auto"/>
            <w:vAlign w:val="center"/>
          </w:tcPr>
          <w:p w:rsidR="0050610B" w:rsidRDefault="0050610B" w:rsidP="00F266ED">
            <w:pPr>
              <w:jc w:val="center"/>
              <w:rPr>
                <w:rFonts w:ascii="GHEA Grapalat" w:hAnsi="GHEA Grapalat" w:cs="Calibri"/>
                <w:color w:val="000000"/>
              </w:rPr>
            </w:pPr>
            <w:r>
              <w:rPr>
                <w:rFonts w:ascii="GHEA Grapalat" w:hAnsi="GHEA Grapalat" w:cs="Calibri"/>
                <w:color w:val="000000"/>
                <w:sz w:val="22"/>
                <w:szCs w:val="22"/>
              </w:rPr>
              <w:t>1</w:t>
            </w:r>
            <w:r>
              <w:rPr>
                <w:rFonts w:ascii="GHEA Grapalat" w:hAnsi="GHEA Grapalat" w:cs="Calibri"/>
                <w:color w:val="000000"/>
                <w:sz w:val="22"/>
                <w:szCs w:val="22"/>
                <w:lang w:val="hy-AM"/>
              </w:rPr>
              <w:t xml:space="preserve"> </w:t>
            </w:r>
            <w:r>
              <w:rPr>
                <w:rFonts w:ascii="GHEA Grapalat" w:hAnsi="GHEA Grapalat" w:cs="Calibri"/>
                <w:color w:val="000000"/>
                <w:sz w:val="22"/>
                <w:szCs w:val="22"/>
              </w:rPr>
              <w:t>700</w:t>
            </w:r>
            <w:r>
              <w:rPr>
                <w:rFonts w:ascii="GHEA Grapalat" w:hAnsi="GHEA Grapalat" w:cs="Calibri"/>
                <w:color w:val="000000"/>
                <w:sz w:val="22"/>
                <w:szCs w:val="22"/>
                <w:lang w:val="hy-AM"/>
              </w:rPr>
              <w:t xml:space="preserve"> </w:t>
            </w:r>
            <w:r>
              <w:rPr>
                <w:rFonts w:ascii="GHEA Grapalat" w:hAnsi="GHEA Grapalat" w:cs="Calibri"/>
                <w:color w:val="000000"/>
                <w:sz w:val="22"/>
                <w:szCs w:val="22"/>
              </w:rPr>
              <w:t>000</w:t>
            </w:r>
          </w:p>
        </w:tc>
      </w:tr>
      <w:tr w:rsidR="0050610B" w:rsidRPr="00244E50" w:rsidTr="0050610B">
        <w:trPr>
          <w:trHeight w:val="2069"/>
          <w:jc w:val="center"/>
        </w:trPr>
        <w:tc>
          <w:tcPr>
            <w:tcW w:w="58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0610B" w:rsidRPr="00244E50" w:rsidRDefault="0050610B" w:rsidP="00244E50">
            <w:pPr>
              <w:jc w:val="center"/>
              <w:rPr>
                <w:rFonts w:ascii="GHEA Grapalat" w:hAnsi="GHEA Grapalat" w:cs="Calibri"/>
                <w:lang w:val="hy-AM"/>
              </w:rPr>
            </w:pPr>
            <w:r>
              <w:rPr>
                <w:rFonts w:ascii="GHEA Grapalat" w:hAnsi="GHEA Grapalat" w:cs="Calibri"/>
                <w:lang w:val="hy-AM"/>
              </w:rPr>
              <w:t>50</w:t>
            </w:r>
          </w:p>
        </w:tc>
        <w:tc>
          <w:tcPr>
            <w:tcW w:w="1710" w:type="dxa"/>
            <w:tcBorders>
              <w:top w:val="nil"/>
              <w:left w:val="single" w:sz="4" w:space="0" w:color="auto"/>
              <w:bottom w:val="single" w:sz="4" w:space="0" w:color="auto"/>
              <w:right w:val="single" w:sz="4" w:space="0" w:color="auto"/>
            </w:tcBorders>
            <w:shd w:val="clear" w:color="auto" w:fill="auto"/>
            <w:noWrap/>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rPr>
              <w:t>7326</w:t>
            </w:r>
          </w:p>
        </w:tc>
        <w:tc>
          <w:tcPr>
            <w:tcW w:w="2250" w:type="dxa"/>
            <w:tcBorders>
              <w:top w:val="nil"/>
              <w:left w:val="nil"/>
              <w:bottom w:val="single" w:sz="4" w:space="0" w:color="auto"/>
              <w:right w:val="single" w:sz="4" w:space="0" w:color="auto"/>
            </w:tcBorders>
            <w:shd w:val="clear" w:color="auto" w:fill="auto"/>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lang w:val="hy-AM"/>
              </w:rPr>
              <w:t>Մ</w:t>
            </w:r>
            <w:r>
              <w:rPr>
                <w:rFonts w:ascii="GHEA Grapalat" w:hAnsi="GHEA Grapalat" w:cs="Calibri"/>
                <w:color w:val="000000"/>
                <w:sz w:val="22"/>
                <w:szCs w:val="22"/>
              </w:rPr>
              <w:t>ետաղյա սյուներ</w:t>
            </w:r>
          </w:p>
        </w:tc>
        <w:tc>
          <w:tcPr>
            <w:tcW w:w="810" w:type="dxa"/>
            <w:tcBorders>
              <w:top w:val="nil"/>
              <w:left w:val="single" w:sz="4" w:space="0" w:color="auto"/>
              <w:bottom w:val="single" w:sz="4" w:space="0" w:color="auto"/>
              <w:right w:val="single" w:sz="4" w:space="0" w:color="auto"/>
            </w:tcBorders>
            <w:shd w:val="clear" w:color="auto" w:fill="auto"/>
            <w:noWrap/>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rPr>
              <w:t>կգ</w:t>
            </w:r>
          </w:p>
        </w:tc>
        <w:tc>
          <w:tcPr>
            <w:tcW w:w="1440" w:type="dxa"/>
            <w:tcBorders>
              <w:top w:val="nil"/>
              <w:left w:val="nil"/>
              <w:bottom w:val="single" w:sz="4" w:space="0" w:color="auto"/>
              <w:right w:val="single" w:sz="4" w:space="0" w:color="auto"/>
            </w:tcBorders>
            <w:shd w:val="clear" w:color="auto" w:fill="auto"/>
            <w:noWrap/>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rPr>
              <w:t>480</w:t>
            </w:r>
          </w:p>
        </w:tc>
        <w:tc>
          <w:tcPr>
            <w:tcW w:w="1820" w:type="dxa"/>
            <w:tcBorders>
              <w:top w:val="nil"/>
              <w:left w:val="nil"/>
              <w:bottom w:val="single" w:sz="4" w:space="0" w:color="auto"/>
              <w:right w:val="single" w:sz="4" w:space="0" w:color="auto"/>
            </w:tcBorders>
            <w:shd w:val="clear" w:color="auto" w:fill="auto"/>
            <w:vAlign w:val="center"/>
          </w:tcPr>
          <w:p w:rsidR="0050610B" w:rsidRDefault="0050610B" w:rsidP="00F266ED">
            <w:pPr>
              <w:jc w:val="center"/>
              <w:rPr>
                <w:rFonts w:ascii="GHEA Grapalat" w:hAnsi="GHEA Grapalat" w:cs="Calibri"/>
                <w:color w:val="000000"/>
              </w:rPr>
            </w:pPr>
            <w:r>
              <w:rPr>
                <w:rFonts w:ascii="GHEA Grapalat" w:hAnsi="GHEA Grapalat" w:cs="Calibri"/>
                <w:color w:val="000000"/>
                <w:sz w:val="22"/>
                <w:szCs w:val="22"/>
              </w:rPr>
              <w:t>2</w:t>
            </w:r>
            <w:r>
              <w:rPr>
                <w:rFonts w:ascii="GHEA Grapalat" w:hAnsi="GHEA Grapalat" w:cs="Calibri"/>
                <w:color w:val="000000"/>
                <w:sz w:val="22"/>
                <w:szCs w:val="22"/>
                <w:lang w:val="hy-AM"/>
              </w:rPr>
              <w:t xml:space="preserve"> </w:t>
            </w:r>
            <w:r>
              <w:rPr>
                <w:rFonts w:ascii="GHEA Grapalat" w:hAnsi="GHEA Grapalat" w:cs="Calibri"/>
                <w:color w:val="000000"/>
                <w:sz w:val="22"/>
                <w:szCs w:val="22"/>
              </w:rPr>
              <w:t>300</w:t>
            </w:r>
            <w:r>
              <w:rPr>
                <w:rFonts w:ascii="GHEA Grapalat" w:hAnsi="GHEA Grapalat" w:cs="Calibri"/>
                <w:color w:val="000000"/>
                <w:sz w:val="22"/>
                <w:szCs w:val="22"/>
                <w:lang w:val="hy-AM"/>
              </w:rPr>
              <w:t xml:space="preserve"> </w:t>
            </w:r>
            <w:r>
              <w:rPr>
                <w:rFonts w:ascii="GHEA Grapalat" w:hAnsi="GHEA Grapalat" w:cs="Calibri"/>
                <w:color w:val="000000"/>
                <w:sz w:val="22"/>
                <w:szCs w:val="22"/>
              </w:rPr>
              <w:t>000</w:t>
            </w:r>
          </w:p>
        </w:tc>
      </w:tr>
      <w:tr w:rsidR="0050610B" w:rsidRPr="00244E50" w:rsidTr="0050610B">
        <w:trPr>
          <w:trHeight w:val="2069"/>
          <w:jc w:val="center"/>
        </w:trPr>
        <w:tc>
          <w:tcPr>
            <w:tcW w:w="58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0610B" w:rsidRDefault="0050610B" w:rsidP="00244E50">
            <w:pPr>
              <w:jc w:val="center"/>
              <w:rPr>
                <w:rFonts w:ascii="GHEA Grapalat" w:hAnsi="GHEA Grapalat" w:cs="Calibri"/>
                <w:lang w:val="hy-AM"/>
              </w:rPr>
            </w:pPr>
            <w:r>
              <w:rPr>
                <w:rFonts w:ascii="GHEA Grapalat" w:hAnsi="GHEA Grapalat" w:cs="Calibri"/>
                <w:lang w:val="hy-AM"/>
              </w:rPr>
              <w:t>51</w:t>
            </w:r>
          </w:p>
        </w:tc>
        <w:tc>
          <w:tcPr>
            <w:tcW w:w="1710" w:type="dxa"/>
            <w:tcBorders>
              <w:top w:val="nil"/>
              <w:left w:val="single" w:sz="4" w:space="0" w:color="auto"/>
              <w:bottom w:val="single" w:sz="4" w:space="0" w:color="auto"/>
              <w:right w:val="single" w:sz="4" w:space="0" w:color="auto"/>
            </w:tcBorders>
            <w:shd w:val="clear" w:color="auto" w:fill="auto"/>
            <w:noWrap/>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rPr>
              <w:t>7326</w:t>
            </w:r>
          </w:p>
        </w:tc>
        <w:tc>
          <w:tcPr>
            <w:tcW w:w="2250" w:type="dxa"/>
            <w:tcBorders>
              <w:top w:val="nil"/>
              <w:left w:val="nil"/>
              <w:bottom w:val="single" w:sz="4" w:space="0" w:color="auto"/>
              <w:right w:val="single" w:sz="4" w:space="0" w:color="auto"/>
            </w:tcBorders>
            <w:shd w:val="clear" w:color="auto" w:fill="auto"/>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lang w:val="hy-AM"/>
              </w:rPr>
              <w:t>Մ</w:t>
            </w:r>
            <w:r>
              <w:rPr>
                <w:rFonts w:ascii="GHEA Grapalat" w:hAnsi="GHEA Grapalat" w:cs="Calibri"/>
                <w:color w:val="000000"/>
                <w:sz w:val="22"/>
                <w:szCs w:val="22"/>
              </w:rPr>
              <w:t>ետաղյա սյուներ</w:t>
            </w:r>
          </w:p>
        </w:tc>
        <w:tc>
          <w:tcPr>
            <w:tcW w:w="810" w:type="dxa"/>
            <w:tcBorders>
              <w:top w:val="nil"/>
              <w:left w:val="single" w:sz="4" w:space="0" w:color="auto"/>
              <w:bottom w:val="single" w:sz="4" w:space="0" w:color="auto"/>
              <w:right w:val="single" w:sz="4" w:space="0" w:color="auto"/>
            </w:tcBorders>
            <w:shd w:val="clear" w:color="auto" w:fill="auto"/>
            <w:noWrap/>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rPr>
              <w:t>կգ</w:t>
            </w:r>
          </w:p>
        </w:tc>
        <w:tc>
          <w:tcPr>
            <w:tcW w:w="1440" w:type="dxa"/>
            <w:tcBorders>
              <w:top w:val="nil"/>
              <w:left w:val="nil"/>
              <w:bottom w:val="single" w:sz="4" w:space="0" w:color="auto"/>
              <w:right w:val="single" w:sz="4" w:space="0" w:color="auto"/>
            </w:tcBorders>
            <w:shd w:val="clear" w:color="auto" w:fill="auto"/>
            <w:noWrap/>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rPr>
              <w:t>580</w:t>
            </w:r>
          </w:p>
        </w:tc>
        <w:tc>
          <w:tcPr>
            <w:tcW w:w="1820" w:type="dxa"/>
            <w:tcBorders>
              <w:top w:val="nil"/>
              <w:left w:val="nil"/>
              <w:bottom w:val="single" w:sz="4" w:space="0" w:color="auto"/>
              <w:right w:val="single" w:sz="4" w:space="0" w:color="auto"/>
            </w:tcBorders>
            <w:shd w:val="clear" w:color="auto" w:fill="auto"/>
            <w:vAlign w:val="center"/>
          </w:tcPr>
          <w:p w:rsidR="0050610B" w:rsidRDefault="0050610B" w:rsidP="00F266ED">
            <w:pPr>
              <w:jc w:val="center"/>
              <w:rPr>
                <w:rFonts w:ascii="GHEA Grapalat" w:hAnsi="GHEA Grapalat" w:cs="Calibri"/>
                <w:color w:val="000000"/>
              </w:rPr>
            </w:pPr>
            <w:r>
              <w:rPr>
                <w:rFonts w:ascii="GHEA Grapalat" w:hAnsi="GHEA Grapalat" w:cs="Calibri"/>
                <w:color w:val="000000"/>
                <w:sz w:val="22"/>
                <w:szCs w:val="22"/>
              </w:rPr>
              <w:t>1</w:t>
            </w:r>
            <w:r>
              <w:rPr>
                <w:rFonts w:ascii="GHEA Grapalat" w:hAnsi="GHEA Grapalat" w:cs="Calibri"/>
                <w:color w:val="000000"/>
                <w:sz w:val="22"/>
                <w:szCs w:val="22"/>
                <w:lang w:val="hy-AM"/>
              </w:rPr>
              <w:t xml:space="preserve"> </w:t>
            </w:r>
            <w:r>
              <w:rPr>
                <w:rFonts w:ascii="GHEA Grapalat" w:hAnsi="GHEA Grapalat" w:cs="Calibri"/>
                <w:color w:val="000000"/>
                <w:sz w:val="22"/>
                <w:szCs w:val="22"/>
              </w:rPr>
              <w:t>200</w:t>
            </w:r>
            <w:r>
              <w:rPr>
                <w:rFonts w:ascii="GHEA Grapalat" w:hAnsi="GHEA Grapalat" w:cs="Calibri"/>
                <w:color w:val="000000"/>
                <w:sz w:val="22"/>
                <w:szCs w:val="22"/>
                <w:lang w:val="hy-AM"/>
              </w:rPr>
              <w:t xml:space="preserve"> </w:t>
            </w:r>
            <w:r>
              <w:rPr>
                <w:rFonts w:ascii="GHEA Grapalat" w:hAnsi="GHEA Grapalat" w:cs="Calibri"/>
                <w:color w:val="000000"/>
                <w:sz w:val="22"/>
                <w:szCs w:val="22"/>
              </w:rPr>
              <w:t>000</w:t>
            </w:r>
          </w:p>
        </w:tc>
      </w:tr>
      <w:tr w:rsidR="0050610B" w:rsidRPr="00244E50" w:rsidTr="0050610B">
        <w:trPr>
          <w:trHeight w:val="2069"/>
          <w:jc w:val="center"/>
        </w:trPr>
        <w:tc>
          <w:tcPr>
            <w:tcW w:w="58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0610B" w:rsidRDefault="0050610B" w:rsidP="00244E50">
            <w:pPr>
              <w:jc w:val="center"/>
              <w:rPr>
                <w:rFonts w:ascii="GHEA Grapalat" w:hAnsi="GHEA Grapalat" w:cs="Calibri"/>
                <w:lang w:val="hy-AM"/>
              </w:rPr>
            </w:pPr>
            <w:r>
              <w:rPr>
                <w:rFonts w:ascii="GHEA Grapalat" w:hAnsi="GHEA Grapalat" w:cs="Calibri"/>
                <w:lang w:val="hy-AM"/>
              </w:rPr>
              <w:t>52</w:t>
            </w:r>
          </w:p>
        </w:tc>
        <w:tc>
          <w:tcPr>
            <w:tcW w:w="1710" w:type="dxa"/>
            <w:tcBorders>
              <w:top w:val="nil"/>
              <w:left w:val="single" w:sz="4" w:space="0" w:color="auto"/>
              <w:bottom w:val="single" w:sz="4" w:space="0" w:color="auto"/>
              <w:right w:val="single" w:sz="4" w:space="0" w:color="auto"/>
            </w:tcBorders>
            <w:shd w:val="clear" w:color="auto" w:fill="auto"/>
            <w:noWrap/>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rPr>
              <w:t>8310</w:t>
            </w:r>
          </w:p>
        </w:tc>
        <w:tc>
          <w:tcPr>
            <w:tcW w:w="2250" w:type="dxa"/>
            <w:tcBorders>
              <w:top w:val="nil"/>
              <w:left w:val="nil"/>
              <w:bottom w:val="single" w:sz="4" w:space="0" w:color="auto"/>
              <w:right w:val="single" w:sz="4" w:space="0" w:color="auto"/>
            </w:tcBorders>
            <w:shd w:val="clear" w:color="auto" w:fill="auto"/>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lang w:val="hy-AM"/>
              </w:rPr>
              <w:t>Մ</w:t>
            </w:r>
            <w:r>
              <w:rPr>
                <w:rFonts w:ascii="GHEA Grapalat" w:hAnsi="GHEA Grapalat" w:cs="Calibri"/>
                <w:color w:val="000000"/>
                <w:sz w:val="22"/>
                <w:szCs w:val="22"/>
              </w:rPr>
              <w:t xml:space="preserve">ետաղյա աղյուսակներ </w:t>
            </w:r>
          </w:p>
        </w:tc>
        <w:tc>
          <w:tcPr>
            <w:tcW w:w="810" w:type="dxa"/>
            <w:tcBorders>
              <w:top w:val="nil"/>
              <w:left w:val="single" w:sz="4" w:space="0" w:color="auto"/>
              <w:bottom w:val="single" w:sz="4" w:space="0" w:color="auto"/>
              <w:right w:val="single" w:sz="4" w:space="0" w:color="auto"/>
            </w:tcBorders>
            <w:shd w:val="clear" w:color="auto" w:fill="auto"/>
            <w:noWrap/>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rPr>
              <w:t>կգ</w:t>
            </w:r>
          </w:p>
        </w:tc>
        <w:tc>
          <w:tcPr>
            <w:tcW w:w="1440" w:type="dxa"/>
            <w:tcBorders>
              <w:top w:val="nil"/>
              <w:left w:val="nil"/>
              <w:bottom w:val="single" w:sz="4" w:space="0" w:color="auto"/>
              <w:right w:val="single" w:sz="4" w:space="0" w:color="auto"/>
            </w:tcBorders>
            <w:shd w:val="clear" w:color="auto" w:fill="auto"/>
            <w:noWrap/>
            <w:vAlign w:val="center"/>
          </w:tcPr>
          <w:p w:rsidR="0050610B" w:rsidRDefault="0050610B" w:rsidP="00244E50">
            <w:pPr>
              <w:jc w:val="center"/>
              <w:rPr>
                <w:rFonts w:ascii="GHEA Grapalat" w:hAnsi="GHEA Grapalat" w:cs="Calibri"/>
                <w:color w:val="000000"/>
              </w:rPr>
            </w:pPr>
            <w:r>
              <w:rPr>
                <w:rFonts w:ascii="GHEA Grapalat" w:hAnsi="GHEA Grapalat" w:cs="Calibri"/>
                <w:color w:val="000000"/>
                <w:sz w:val="22"/>
                <w:szCs w:val="22"/>
              </w:rPr>
              <w:t>200</w:t>
            </w:r>
          </w:p>
        </w:tc>
        <w:tc>
          <w:tcPr>
            <w:tcW w:w="1820" w:type="dxa"/>
            <w:tcBorders>
              <w:top w:val="nil"/>
              <w:left w:val="nil"/>
              <w:bottom w:val="single" w:sz="4" w:space="0" w:color="auto"/>
              <w:right w:val="single" w:sz="4" w:space="0" w:color="auto"/>
            </w:tcBorders>
            <w:shd w:val="clear" w:color="auto" w:fill="auto"/>
            <w:vAlign w:val="center"/>
          </w:tcPr>
          <w:p w:rsidR="0050610B" w:rsidRDefault="0050610B" w:rsidP="00F266ED">
            <w:pPr>
              <w:jc w:val="center"/>
              <w:rPr>
                <w:rFonts w:ascii="GHEA Grapalat" w:hAnsi="GHEA Grapalat" w:cs="Calibri"/>
                <w:color w:val="000000"/>
              </w:rPr>
            </w:pPr>
            <w:r>
              <w:rPr>
                <w:rFonts w:ascii="GHEA Grapalat" w:hAnsi="GHEA Grapalat" w:cs="Calibri"/>
                <w:color w:val="000000"/>
                <w:sz w:val="22"/>
                <w:szCs w:val="22"/>
              </w:rPr>
              <w:t>1</w:t>
            </w:r>
            <w:r>
              <w:rPr>
                <w:rFonts w:ascii="GHEA Grapalat" w:hAnsi="GHEA Grapalat" w:cs="Calibri"/>
                <w:color w:val="000000"/>
                <w:sz w:val="22"/>
                <w:szCs w:val="22"/>
                <w:lang w:val="hy-AM"/>
              </w:rPr>
              <w:t xml:space="preserve"> </w:t>
            </w:r>
            <w:r>
              <w:rPr>
                <w:rFonts w:ascii="GHEA Grapalat" w:hAnsi="GHEA Grapalat" w:cs="Calibri"/>
                <w:color w:val="000000"/>
                <w:sz w:val="22"/>
                <w:szCs w:val="22"/>
              </w:rPr>
              <w:t>100</w:t>
            </w:r>
            <w:r>
              <w:rPr>
                <w:rFonts w:ascii="GHEA Grapalat" w:hAnsi="GHEA Grapalat" w:cs="Calibri"/>
                <w:color w:val="000000"/>
                <w:sz w:val="22"/>
                <w:szCs w:val="22"/>
                <w:lang w:val="hy-AM"/>
              </w:rPr>
              <w:t xml:space="preserve"> </w:t>
            </w:r>
            <w:r>
              <w:rPr>
                <w:rFonts w:ascii="GHEA Grapalat" w:hAnsi="GHEA Grapalat" w:cs="Calibri"/>
                <w:color w:val="000000"/>
                <w:sz w:val="22"/>
                <w:szCs w:val="22"/>
              </w:rPr>
              <w:t>000</w:t>
            </w:r>
          </w:p>
        </w:tc>
      </w:tr>
    </w:tbl>
    <w:p w:rsidR="00244E50" w:rsidRDefault="00244E50" w:rsidP="00244E50">
      <w:pPr>
        <w:pStyle w:val="norm"/>
        <w:spacing w:line="276" w:lineRule="auto"/>
        <w:ind w:left="360" w:firstLine="0"/>
        <w:rPr>
          <w:rFonts w:ascii="GHEA Grapalat" w:hAnsi="GHEA Grapalat" w:cs="Arial"/>
          <w:sz w:val="24"/>
          <w:szCs w:val="24"/>
          <w:lang w:val="hy-AM"/>
        </w:rPr>
      </w:pPr>
    </w:p>
    <w:p w:rsidR="00F266ED" w:rsidRPr="00F266ED" w:rsidRDefault="0050610B" w:rsidP="00F266ED">
      <w:pPr>
        <w:spacing w:line="360" w:lineRule="auto"/>
        <w:jc w:val="both"/>
        <w:rPr>
          <w:rFonts w:ascii="GHEA Grapalat" w:hAnsi="GHEA Grapalat"/>
          <w:lang w:val="hy-AM"/>
        </w:rPr>
      </w:pPr>
      <w:r>
        <w:rPr>
          <w:rFonts w:ascii="GHEA Grapalat" w:hAnsi="GHEA Grapalat"/>
          <w:lang w:val="hy-AM"/>
        </w:rPr>
        <w:t>7</w:t>
      </w:r>
      <w:r w:rsidR="00F266ED" w:rsidRPr="00F266ED">
        <w:rPr>
          <w:rFonts w:ascii="GHEA Grapalat" w:hAnsi="GHEA Grapalat"/>
          <w:lang w:val="hy-AM"/>
        </w:rPr>
        <w:t>) հավելվածի «ԸՆԴԱՄԵՆԸ» պարբերության մեջ «</w:t>
      </w:r>
      <w:r w:rsidR="00F266ED" w:rsidRPr="00F266ED">
        <w:rPr>
          <w:rFonts w:ascii="GHEA Grapalat" w:hAnsi="GHEA Grapalat"/>
          <w:bCs/>
          <w:lang w:val="hy-AM"/>
        </w:rPr>
        <w:t>8 816 136 000</w:t>
      </w:r>
      <w:r w:rsidR="00F266ED" w:rsidRPr="00F266ED">
        <w:rPr>
          <w:rFonts w:ascii="GHEA Grapalat" w:hAnsi="GHEA Grapalat"/>
          <w:lang w:val="hy-AM"/>
        </w:rPr>
        <w:t>» թիվը փոխարինել             «</w:t>
      </w:r>
      <w:r w:rsidRPr="0050610B">
        <w:rPr>
          <w:rFonts w:ascii="GHEA Grapalat" w:hAnsi="GHEA Grapalat"/>
          <w:lang w:val="hy-AM"/>
        </w:rPr>
        <w:t>9</w:t>
      </w:r>
      <w:r>
        <w:rPr>
          <w:rFonts w:ascii="GHEA Grapalat" w:hAnsi="GHEA Grapalat"/>
          <w:lang w:val="hy-AM"/>
        </w:rPr>
        <w:t xml:space="preserve"> </w:t>
      </w:r>
      <w:r w:rsidRPr="0050610B">
        <w:rPr>
          <w:rFonts w:ascii="GHEA Grapalat" w:hAnsi="GHEA Grapalat"/>
          <w:lang w:val="hy-AM"/>
        </w:rPr>
        <w:t>044</w:t>
      </w:r>
      <w:r>
        <w:rPr>
          <w:rFonts w:ascii="GHEA Grapalat" w:hAnsi="GHEA Grapalat"/>
          <w:lang w:val="hy-AM"/>
        </w:rPr>
        <w:t xml:space="preserve"> </w:t>
      </w:r>
      <w:r w:rsidRPr="0050610B">
        <w:rPr>
          <w:rFonts w:ascii="GHEA Grapalat" w:hAnsi="GHEA Grapalat"/>
          <w:lang w:val="hy-AM"/>
        </w:rPr>
        <w:t>886</w:t>
      </w:r>
      <w:r>
        <w:rPr>
          <w:rFonts w:ascii="GHEA Grapalat" w:hAnsi="GHEA Grapalat"/>
          <w:lang w:val="hy-AM"/>
        </w:rPr>
        <w:t xml:space="preserve"> </w:t>
      </w:r>
      <w:r w:rsidRPr="0050610B">
        <w:rPr>
          <w:rFonts w:ascii="GHEA Grapalat" w:hAnsi="GHEA Grapalat"/>
          <w:lang w:val="hy-AM"/>
        </w:rPr>
        <w:t>000</w:t>
      </w:r>
      <w:r w:rsidR="00F266ED" w:rsidRPr="00F266ED">
        <w:rPr>
          <w:rFonts w:ascii="GHEA Grapalat" w:hAnsi="GHEA Grapalat"/>
          <w:lang w:val="hy-AM"/>
        </w:rPr>
        <w:t>» թվով։</w:t>
      </w:r>
    </w:p>
    <w:p w:rsidR="00F266ED" w:rsidRPr="00244E50" w:rsidRDefault="00F266ED" w:rsidP="00244E50">
      <w:pPr>
        <w:pStyle w:val="norm"/>
        <w:spacing w:line="276" w:lineRule="auto"/>
        <w:ind w:left="360" w:firstLine="0"/>
        <w:rPr>
          <w:rFonts w:ascii="GHEA Grapalat" w:hAnsi="GHEA Grapalat" w:cs="Arial"/>
          <w:sz w:val="24"/>
          <w:szCs w:val="24"/>
          <w:lang w:val="hy-AM"/>
        </w:rPr>
      </w:pPr>
    </w:p>
    <w:p w:rsidR="005726C1" w:rsidRPr="005B0164" w:rsidRDefault="005726C1" w:rsidP="001676E0">
      <w:pPr>
        <w:spacing w:line="360" w:lineRule="auto"/>
        <w:jc w:val="both"/>
        <w:rPr>
          <w:rFonts w:ascii="GHEA Grapalat" w:hAnsi="GHEA Grapalat"/>
          <w:lang w:val="hy-AM"/>
        </w:rPr>
      </w:pPr>
    </w:p>
    <w:p w:rsidR="001676E0" w:rsidRPr="00735E91" w:rsidRDefault="001676E0" w:rsidP="001676E0">
      <w:pPr>
        <w:spacing w:line="360" w:lineRule="auto"/>
        <w:jc w:val="both"/>
        <w:rPr>
          <w:rFonts w:ascii="GHEA Grapalat" w:hAnsi="GHEA Grapalat"/>
          <w:lang w:val="hy-AM"/>
        </w:rPr>
      </w:pPr>
      <w:r w:rsidRPr="00735E91">
        <w:rPr>
          <w:rFonts w:ascii="GHEA Grapalat" w:hAnsi="GHEA Grapalat"/>
          <w:lang w:val="hy-AM"/>
        </w:rPr>
        <w:t xml:space="preserve">ՀԱՅԱՍՏԱՆԻ ՀԱՆՐԱՊԵՏՈՒԹՅԱՆ                                                            </w:t>
      </w:r>
    </w:p>
    <w:p w:rsidR="001676E0" w:rsidRPr="00735E91" w:rsidRDefault="001676E0" w:rsidP="001676E0">
      <w:pPr>
        <w:spacing w:line="360" w:lineRule="auto"/>
        <w:jc w:val="both"/>
        <w:rPr>
          <w:rFonts w:ascii="GHEA Grapalat" w:hAnsi="GHEA Grapalat"/>
          <w:lang w:val="hy-AM"/>
        </w:rPr>
      </w:pPr>
      <w:r w:rsidRPr="00735E91">
        <w:rPr>
          <w:rFonts w:ascii="GHEA Grapalat" w:hAnsi="GHEA Grapalat"/>
          <w:lang w:val="hy-AM"/>
        </w:rPr>
        <w:t xml:space="preserve">                   ՎԱՐՉԱՊԵՏ</w:t>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t xml:space="preserve">      ՆԻԿՈԼ ՓԱՇԻՆՅԱՆ </w:t>
      </w:r>
    </w:p>
    <w:p w:rsidR="001676E0" w:rsidRPr="007E2AEA" w:rsidRDefault="001676E0" w:rsidP="001676E0">
      <w:pPr>
        <w:spacing w:line="360" w:lineRule="auto"/>
        <w:jc w:val="both"/>
        <w:rPr>
          <w:rFonts w:ascii="GHEA Grapalat" w:hAnsi="GHEA Grapalat"/>
          <w:lang w:val="hy-AM"/>
        </w:rPr>
        <w:sectPr w:rsidR="001676E0" w:rsidRPr="007E2AEA" w:rsidSect="003C26DB">
          <w:pgSz w:w="11907" w:h="16840" w:code="9"/>
          <w:pgMar w:top="990" w:right="567" w:bottom="1134" w:left="1134" w:header="720" w:footer="720" w:gutter="0"/>
          <w:cols w:space="720"/>
          <w:titlePg/>
          <w:docGrid w:linePitch="360"/>
        </w:sectPr>
      </w:pPr>
    </w:p>
    <w:p w:rsidR="001676E0" w:rsidRPr="00AA31E1" w:rsidRDefault="001676E0" w:rsidP="001676E0">
      <w:pPr>
        <w:spacing w:line="360" w:lineRule="auto"/>
        <w:jc w:val="center"/>
        <w:rPr>
          <w:rFonts w:ascii="GHEA Grapalat" w:hAnsi="GHEA Grapalat"/>
          <w:b/>
          <w:lang w:val="hy-AM"/>
        </w:rPr>
      </w:pPr>
      <w:r w:rsidRPr="00AA31E1">
        <w:rPr>
          <w:rFonts w:ascii="GHEA Grapalat" w:hAnsi="GHEA Grapalat"/>
          <w:b/>
          <w:lang w:val="hy-AM"/>
        </w:rPr>
        <w:lastRenderedPageBreak/>
        <w:t>ՀԻՄՆԱՎՈՐՈՒՄ</w:t>
      </w:r>
    </w:p>
    <w:p w:rsidR="001676E0" w:rsidRPr="00AA31E1" w:rsidRDefault="001676E0" w:rsidP="001676E0">
      <w:pPr>
        <w:spacing w:line="360" w:lineRule="auto"/>
        <w:jc w:val="center"/>
        <w:rPr>
          <w:rFonts w:ascii="GHEA Grapalat" w:hAnsi="GHEA Grapalat" w:cs="Sylfaen"/>
          <w:b/>
          <w:lang w:val="hy-AM"/>
        </w:rPr>
      </w:pPr>
      <w:r w:rsidRPr="00AA31E1">
        <w:rPr>
          <w:rFonts w:ascii="GHEA Grapalat" w:hAnsi="GHEA Grapalat"/>
          <w:b/>
          <w:lang w:val="hy-AM"/>
        </w:rPr>
        <w:t xml:space="preserve">«ՀԱՅԱՍՏԱՆԻ ՀԱՆՐԱՊԵՏՈՒԹՅԱՆ ԿԱՌԱՎԱՐՈՒԹՅԱՆ </w:t>
      </w:r>
      <w:r w:rsidR="001E67E8">
        <w:rPr>
          <w:rFonts w:ascii="GHEA Grapalat" w:hAnsi="GHEA Grapalat"/>
          <w:b/>
          <w:lang w:val="hy-AM"/>
        </w:rPr>
        <w:t>2019</w:t>
      </w:r>
      <w:r w:rsidRPr="00AA31E1">
        <w:rPr>
          <w:rFonts w:ascii="GHEA Grapalat" w:hAnsi="GHEA Grapalat"/>
          <w:b/>
          <w:lang w:val="hy-AM"/>
        </w:rPr>
        <w:t xml:space="preserve"> ԹՎԱԿԱՆԻ </w:t>
      </w:r>
      <w:r w:rsidR="001E67E8">
        <w:rPr>
          <w:rFonts w:ascii="GHEA Grapalat" w:hAnsi="GHEA Grapalat"/>
          <w:b/>
          <w:lang w:val="hy-AM"/>
        </w:rPr>
        <w:t>ՄԱՅԻՍԻ 23</w:t>
      </w:r>
      <w:r w:rsidRPr="00AA31E1">
        <w:rPr>
          <w:rFonts w:ascii="GHEA Grapalat" w:hAnsi="GHEA Grapalat"/>
          <w:b/>
          <w:lang w:val="hy-AM"/>
        </w:rPr>
        <w:t xml:space="preserve">-Ի N </w:t>
      </w:r>
      <w:r w:rsidR="001E67E8">
        <w:rPr>
          <w:rFonts w:ascii="GHEA Grapalat" w:hAnsi="GHEA Grapalat"/>
          <w:b/>
          <w:lang w:val="hy-AM"/>
        </w:rPr>
        <w:t>606</w:t>
      </w:r>
      <w:r w:rsidRPr="00AA31E1">
        <w:rPr>
          <w:rFonts w:ascii="GHEA Grapalat" w:hAnsi="GHEA Grapalat"/>
          <w:b/>
          <w:lang w:val="hy-AM"/>
        </w:rPr>
        <w:t xml:space="preserve">-Ա ՈՐՈՇՄԱՆ ՄԵՋ </w:t>
      </w:r>
      <w:r w:rsidR="00F266ED">
        <w:rPr>
          <w:rFonts w:ascii="GHEA Grapalat" w:hAnsi="GHEA Grapalat"/>
          <w:b/>
          <w:lang w:val="hy-AM"/>
        </w:rPr>
        <w:t xml:space="preserve">ԼՐԱՑՈՒՄՆԵՐ ԵՎ </w:t>
      </w:r>
      <w:r w:rsidR="00444C08">
        <w:rPr>
          <w:rFonts w:ascii="GHEA Grapalat" w:hAnsi="GHEA Grapalat"/>
          <w:b/>
          <w:lang w:val="hy-AM"/>
        </w:rPr>
        <w:t>ՓՈՓՈԽՈՒԹՅՈՒՆՆԵՐ</w:t>
      </w:r>
      <w:r w:rsidRPr="00AA31E1">
        <w:rPr>
          <w:rFonts w:ascii="GHEA Grapalat" w:hAnsi="GHEA Grapalat"/>
          <w:b/>
          <w:lang w:val="hy-AM"/>
        </w:rPr>
        <w:t xml:space="preserve"> ԿԱՏԱՐԵԼՈՒ ՄԱՍԻՆ» ՀԱՅԱՍՏԱՆԻ ՀԱՆՐԱՊԵՏՈՒԹՅԱՆ ԿԱՌԱՎԱՐՈՒԹՅԱՆ ՈՐՈՇՄԱՆ ԸՆԴՈՒՆՄԱՆ ՄԱՍԻՆ</w:t>
      </w:r>
    </w:p>
    <w:p w:rsidR="001676E0" w:rsidRPr="00AA31E1" w:rsidRDefault="001676E0" w:rsidP="001676E0">
      <w:pPr>
        <w:spacing w:line="360" w:lineRule="auto"/>
        <w:rPr>
          <w:rFonts w:ascii="GHEA Grapalat" w:hAnsi="GHEA Grapalat"/>
          <w:lang w:val="hy-AM"/>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Անհրաժեշտությունը</w:t>
      </w:r>
    </w:p>
    <w:p w:rsidR="001676E0" w:rsidRPr="00AA31E1" w:rsidRDefault="001676E0" w:rsidP="001676E0">
      <w:pPr>
        <w:spacing w:line="360" w:lineRule="auto"/>
        <w:ind w:firstLine="426"/>
        <w:jc w:val="both"/>
        <w:rPr>
          <w:rFonts w:ascii="GHEA Grapalat" w:hAnsi="GHEA Grapalat"/>
          <w:lang w:val="hy-AM"/>
        </w:rPr>
      </w:pPr>
      <w:r w:rsidRPr="00AA31E1">
        <w:rPr>
          <w:rFonts w:ascii="GHEA Grapalat" w:hAnsi="GHEA Grapalat"/>
          <w:lang w:val="hy-AM"/>
        </w:rPr>
        <w:t>Սույն որոշման նախագծի ընդունումը պայմանավորված է «</w:t>
      </w:r>
      <w:r w:rsidR="001E67E8">
        <w:rPr>
          <w:rFonts w:ascii="GHEA Grapalat" w:hAnsi="GHEA Grapalat" w:cs="Sylfaen"/>
          <w:lang w:val="hy-AM"/>
        </w:rPr>
        <w:t>ՊԱՐԿ ԳՐՈՒՊ</w:t>
      </w:r>
      <w:r w:rsidRPr="00AA31E1">
        <w:rPr>
          <w:rFonts w:ascii="GHEA Grapalat" w:hAnsi="GHEA Grapalat"/>
          <w:lang w:val="hy-AM"/>
        </w:rPr>
        <w:t xml:space="preserve">» սահմանափակ պատասխանատվությամբ ընկերության կողմից` ՀՀ կառավարության </w:t>
      </w:r>
      <w:r w:rsidR="001E67E8">
        <w:rPr>
          <w:rFonts w:ascii="GHEA Grapalat" w:hAnsi="GHEA Grapalat"/>
          <w:lang w:val="hy-AM"/>
        </w:rPr>
        <w:t>2019</w:t>
      </w:r>
      <w:r w:rsidRPr="00AA31E1">
        <w:rPr>
          <w:rFonts w:ascii="GHEA Grapalat" w:hAnsi="GHEA Grapalat"/>
          <w:lang w:val="hy-AM"/>
        </w:rPr>
        <w:t xml:space="preserve"> թվականի </w:t>
      </w:r>
      <w:r w:rsidR="001E67E8">
        <w:rPr>
          <w:rFonts w:ascii="GHEA Grapalat" w:hAnsi="GHEA Grapalat"/>
          <w:lang w:val="hy-AM"/>
        </w:rPr>
        <w:t>մայիսի 23</w:t>
      </w:r>
      <w:r w:rsidRPr="00AA31E1">
        <w:rPr>
          <w:rFonts w:ascii="GHEA Grapalat" w:hAnsi="GHEA Grapalat"/>
          <w:lang w:val="hy-AM"/>
        </w:rPr>
        <w:t xml:space="preserve">-ի N </w:t>
      </w:r>
      <w:r w:rsidR="001E67E8">
        <w:rPr>
          <w:rFonts w:ascii="GHEA Grapalat" w:hAnsi="GHEA Grapalat"/>
          <w:lang w:val="hy-AM"/>
        </w:rPr>
        <w:t>606</w:t>
      </w:r>
      <w:r w:rsidRPr="00AA31E1">
        <w:rPr>
          <w:rFonts w:ascii="GHEA Grapalat" w:hAnsi="GHEA Grapalat"/>
          <w:lang w:val="hy-AM"/>
        </w:rPr>
        <w:t>-Ա որոշման համաձայն ներդրումային ծրագրի շրջանակներում իրականացվող աշխատանքների` ներմուծվող ապրանքների ցանկում փոփոխման անհրաժեշտությամբ:</w:t>
      </w:r>
    </w:p>
    <w:p w:rsidR="001676E0" w:rsidRPr="00AA31E1" w:rsidRDefault="001676E0" w:rsidP="001676E0">
      <w:pPr>
        <w:spacing w:line="360" w:lineRule="auto"/>
        <w:ind w:firstLine="426"/>
        <w:jc w:val="both"/>
        <w:rPr>
          <w:rFonts w:ascii="GHEA Grapalat" w:hAnsi="GHEA Grapalat"/>
          <w:lang w:val="hy-AM"/>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Ընթացիկ իրավիճակը և խնդիրները</w:t>
      </w:r>
    </w:p>
    <w:p w:rsidR="001676E0" w:rsidRPr="00AA31E1" w:rsidRDefault="001676E0" w:rsidP="001676E0">
      <w:pPr>
        <w:spacing w:line="360" w:lineRule="auto"/>
        <w:ind w:firstLine="426"/>
        <w:jc w:val="both"/>
        <w:rPr>
          <w:rFonts w:ascii="GHEA Grapalat" w:hAnsi="GHEA Grapalat" w:cs="Sylfaen"/>
          <w:lang w:val="hy-AM"/>
        </w:rPr>
      </w:pPr>
      <w:r w:rsidRPr="00AA31E1">
        <w:rPr>
          <w:rFonts w:ascii="GHEA Grapalat" w:hAnsi="GHEA Grapalat"/>
          <w:b/>
          <w:i/>
          <w:lang w:val="hy-AM"/>
        </w:rPr>
        <w:t>Նախագծով նախատեսվում է</w:t>
      </w:r>
      <w:r w:rsidRPr="00AA31E1">
        <w:rPr>
          <w:rFonts w:ascii="GHEA Grapalat" w:hAnsi="GHEA Grapalat"/>
          <w:lang w:val="hy-AM"/>
        </w:rPr>
        <w:t xml:space="preserve"> կատարել </w:t>
      </w:r>
      <w:r w:rsidR="0049782D">
        <w:rPr>
          <w:rFonts w:ascii="GHEA Grapalat" w:hAnsi="GHEA Grapalat"/>
          <w:lang w:val="hy-AM"/>
        </w:rPr>
        <w:t>լրացումներ</w:t>
      </w:r>
      <w:r>
        <w:rPr>
          <w:rFonts w:ascii="GHEA Grapalat" w:hAnsi="GHEA Grapalat"/>
          <w:lang w:val="hy-AM"/>
        </w:rPr>
        <w:t xml:space="preserve"> և </w:t>
      </w:r>
      <w:r w:rsidR="00444C08">
        <w:rPr>
          <w:rFonts w:ascii="GHEA Grapalat" w:hAnsi="GHEA Grapalat"/>
          <w:lang w:val="hy-AM"/>
        </w:rPr>
        <w:t>փոփոխություններ</w:t>
      </w:r>
      <w:r w:rsidRPr="00AA31E1">
        <w:rPr>
          <w:rFonts w:ascii="GHEA Grapalat" w:hAnsi="GHEA Grapalat"/>
          <w:lang w:val="hy-AM"/>
        </w:rPr>
        <w:t xml:space="preserve"> ՀՀ կառավարության </w:t>
      </w:r>
      <w:r w:rsidR="001E67E8">
        <w:rPr>
          <w:rFonts w:ascii="GHEA Grapalat" w:hAnsi="GHEA Grapalat"/>
          <w:lang w:val="hy-AM"/>
        </w:rPr>
        <w:t>2019</w:t>
      </w:r>
      <w:r w:rsidRPr="00AA31E1">
        <w:rPr>
          <w:rFonts w:ascii="GHEA Grapalat" w:hAnsi="GHEA Grapalat"/>
          <w:lang w:val="hy-AM"/>
        </w:rPr>
        <w:t xml:space="preserve"> թվականի </w:t>
      </w:r>
      <w:r w:rsidR="001E67E8">
        <w:rPr>
          <w:rFonts w:ascii="GHEA Grapalat" w:hAnsi="GHEA Grapalat"/>
          <w:lang w:val="hy-AM"/>
        </w:rPr>
        <w:t>մայիսի 23</w:t>
      </w:r>
      <w:r w:rsidRPr="00AA31E1">
        <w:rPr>
          <w:rFonts w:ascii="GHEA Grapalat" w:hAnsi="GHEA Grapalat"/>
          <w:lang w:val="hy-AM"/>
        </w:rPr>
        <w:t xml:space="preserve">-ի N </w:t>
      </w:r>
      <w:r w:rsidR="001E67E8">
        <w:rPr>
          <w:rFonts w:ascii="GHEA Grapalat" w:hAnsi="GHEA Grapalat"/>
          <w:lang w:val="hy-AM"/>
        </w:rPr>
        <w:t>606</w:t>
      </w:r>
      <w:r w:rsidRPr="00AA31E1">
        <w:rPr>
          <w:rFonts w:ascii="GHEA Grapalat" w:hAnsi="GHEA Grapalat"/>
          <w:lang w:val="hy-AM"/>
        </w:rPr>
        <w:t>-Ա որոշման մեջ</w:t>
      </w:r>
      <w:r w:rsidRPr="00AA31E1">
        <w:rPr>
          <w:rFonts w:ascii="GHEA Grapalat" w:eastAsia="MS Mincho" w:hAnsi="GHEA Grapalat" w:cs="MS Mincho"/>
          <w:lang w:val="hy-AM"/>
        </w:rPr>
        <w:t xml:space="preserve"> ։</w:t>
      </w:r>
    </w:p>
    <w:p w:rsidR="001676E0" w:rsidRPr="00F92741" w:rsidRDefault="001676E0" w:rsidP="001676E0">
      <w:pPr>
        <w:spacing w:line="360" w:lineRule="auto"/>
        <w:ind w:firstLine="426"/>
        <w:jc w:val="both"/>
        <w:rPr>
          <w:rFonts w:ascii="GHEA Grapalat" w:hAnsi="GHEA Grapalat" w:cs="Sylfaen"/>
          <w:color w:val="FF0000"/>
          <w:lang w:val="hy-AM"/>
        </w:rPr>
      </w:pPr>
      <w:r w:rsidRPr="00115E71">
        <w:rPr>
          <w:rFonts w:ascii="GHEA Grapalat" w:hAnsi="GHEA Grapalat" w:cs="Sylfaen"/>
          <w:lang w:val="hy-AM"/>
        </w:rPr>
        <w:t>«</w:t>
      </w:r>
      <w:r w:rsidR="001E67E8">
        <w:rPr>
          <w:rFonts w:ascii="GHEA Grapalat" w:hAnsi="GHEA Grapalat" w:cs="Sylfaen"/>
          <w:lang w:val="hy-AM"/>
        </w:rPr>
        <w:t>ՊԱՐԿ ԳՐՈՒՊ</w:t>
      </w:r>
      <w:r w:rsidRPr="00115E71">
        <w:rPr>
          <w:rFonts w:ascii="GHEA Grapalat" w:hAnsi="GHEA Grapalat" w:cs="Sylfaen"/>
          <w:lang w:val="hy-AM"/>
        </w:rPr>
        <w:t>» ՍՊ</w:t>
      </w:r>
      <w:r>
        <w:rPr>
          <w:rFonts w:ascii="GHEA Grapalat" w:hAnsi="GHEA Grapalat" w:cs="Sylfaen"/>
          <w:lang w:val="hy-AM"/>
        </w:rPr>
        <w:t xml:space="preserve"> ընկերությունը </w:t>
      </w:r>
      <w:r w:rsidR="00837083">
        <w:rPr>
          <w:rFonts w:ascii="GHEA Grapalat" w:hAnsi="GHEA Grapalat" w:cs="Sylfaen"/>
          <w:lang w:val="hy-AM"/>
        </w:rPr>
        <w:t>գործում</w:t>
      </w:r>
      <w:r>
        <w:rPr>
          <w:rFonts w:ascii="GHEA Grapalat" w:hAnsi="GHEA Grapalat" w:cs="Sylfaen"/>
          <w:lang w:val="hy-AM"/>
        </w:rPr>
        <w:t xml:space="preserve"> </w:t>
      </w:r>
      <w:r w:rsidRPr="00D90A6F">
        <w:rPr>
          <w:rFonts w:ascii="GHEA Grapalat" w:hAnsi="GHEA Grapalat" w:cs="Sylfaen"/>
          <w:lang w:val="hy-AM"/>
        </w:rPr>
        <w:t xml:space="preserve">է </w:t>
      </w:r>
      <w:r w:rsidR="00A404B9" w:rsidRPr="00D90A6F">
        <w:rPr>
          <w:rFonts w:ascii="GHEA Grapalat" w:hAnsi="GHEA Grapalat" w:cs="Sylfaen"/>
          <w:lang w:val="hy-AM"/>
        </w:rPr>
        <w:t>20</w:t>
      </w:r>
      <w:r w:rsidR="006B53BA">
        <w:rPr>
          <w:rFonts w:ascii="GHEA Grapalat" w:hAnsi="GHEA Grapalat" w:cs="Sylfaen"/>
          <w:lang w:val="hy-AM"/>
        </w:rPr>
        <w:t>1</w:t>
      </w:r>
      <w:r w:rsidR="000627DA" w:rsidRPr="000627DA">
        <w:rPr>
          <w:rFonts w:ascii="GHEA Grapalat" w:hAnsi="GHEA Grapalat" w:cs="Sylfaen"/>
          <w:lang w:val="hy-AM"/>
        </w:rPr>
        <w:t>7</w:t>
      </w:r>
      <w:r w:rsidR="00837083" w:rsidRPr="00D90A6F">
        <w:rPr>
          <w:rFonts w:ascii="GHEA Grapalat" w:hAnsi="GHEA Grapalat" w:cs="Sylfaen"/>
          <w:lang w:val="hy-AM"/>
        </w:rPr>
        <w:t xml:space="preserve"> թվականից</w:t>
      </w:r>
      <w:r w:rsidRPr="00D90A6F">
        <w:rPr>
          <w:rFonts w:ascii="GHEA Grapalat" w:hAnsi="GHEA Grapalat" w:cs="Sylfaen"/>
          <w:lang w:val="hy-AM"/>
        </w:rPr>
        <w:t>։</w:t>
      </w:r>
    </w:p>
    <w:p w:rsidR="00B9149A" w:rsidRDefault="000627DA" w:rsidP="00931E35">
      <w:pPr>
        <w:spacing w:line="360" w:lineRule="auto"/>
        <w:jc w:val="both"/>
        <w:rPr>
          <w:rFonts w:ascii="GHEA Grapalat" w:hAnsi="GHEA Grapalat" w:cs="Sylfaen"/>
          <w:lang w:val="hy-AM"/>
        </w:rPr>
      </w:pPr>
      <w:r w:rsidRPr="000627DA">
        <w:rPr>
          <w:rFonts w:ascii="GHEA Grapalat" w:hAnsi="GHEA Grapalat" w:cs="Sylfaen"/>
          <w:lang w:val="hy-AM"/>
        </w:rPr>
        <w:t xml:space="preserve">Ընկերությունը առաջին փուլով ներմուծել է (ներմուծում է) սարքավորումներ` զբոսայգու հիմնադրման համար, որոնց համար նախատեսված գումարը կազմել է շուրջ </w:t>
      </w:r>
      <w:r w:rsidR="00B9149A" w:rsidRPr="00B9149A">
        <w:rPr>
          <w:rFonts w:ascii="GHEA Grapalat" w:hAnsi="GHEA Grapalat" w:cs="Sylfaen"/>
          <w:lang w:val="hy-AM"/>
        </w:rPr>
        <w:t>8.8</w:t>
      </w:r>
      <w:r w:rsidRPr="000627DA">
        <w:rPr>
          <w:rFonts w:ascii="GHEA Grapalat" w:hAnsi="GHEA Grapalat" w:cs="Sylfaen"/>
          <w:lang w:val="hy-AM"/>
        </w:rPr>
        <w:t xml:space="preserve"> մլրդ ՀՀ դրամ: Ներկայումս անհրաժեշտություն է առաջացել </w:t>
      </w:r>
      <w:r w:rsidR="00F266ED">
        <w:rPr>
          <w:rFonts w:ascii="GHEA Grapalat" w:hAnsi="GHEA Grapalat" w:cs="Sylfaen"/>
          <w:lang w:val="hy-AM"/>
        </w:rPr>
        <w:t>ներմուծել 90.7 մլն դրամի ապրանքների լրացուցիչ խմբաքանակ</w:t>
      </w:r>
      <w:r w:rsidR="0050610B">
        <w:rPr>
          <w:rFonts w:ascii="GHEA Grapalat" w:hAnsi="GHEA Grapalat" w:cs="Sylfaen"/>
          <w:lang w:val="hy-AM"/>
        </w:rPr>
        <w:t>, ավելացնել որոշ ապրանքատեսակների քանակը և արժեքը</w:t>
      </w:r>
      <w:r w:rsidRPr="000627DA">
        <w:rPr>
          <w:rFonts w:ascii="GHEA Grapalat" w:hAnsi="GHEA Grapalat" w:cs="Sylfaen"/>
          <w:lang w:val="hy-AM"/>
        </w:rPr>
        <w:t>:</w:t>
      </w:r>
      <w:r w:rsidR="00B9149A">
        <w:rPr>
          <w:rFonts w:ascii="GHEA Grapalat" w:hAnsi="GHEA Grapalat" w:cs="Sylfaen"/>
          <w:lang w:val="hy-AM"/>
        </w:rPr>
        <w:t xml:space="preserve"> </w:t>
      </w:r>
    </w:p>
    <w:p w:rsidR="001676E0" w:rsidRPr="00B9149A" w:rsidRDefault="000627DA" w:rsidP="00931E35">
      <w:pPr>
        <w:spacing w:line="360" w:lineRule="auto"/>
        <w:jc w:val="both"/>
        <w:rPr>
          <w:rFonts w:ascii="GHEA Grapalat" w:hAnsi="GHEA Grapalat" w:cs="Sylfaen"/>
          <w:lang w:val="hy-AM"/>
        </w:rPr>
      </w:pPr>
      <w:r w:rsidRPr="000627DA">
        <w:rPr>
          <w:rFonts w:ascii="GHEA Grapalat" w:hAnsi="GHEA Grapalat" w:cs="Sylfaen"/>
          <w:lang w:val="hy-AM"/>
        </w:rPr>
        <w:t>Համաձայն ընկերության կողմից տրամադրված տեղեկատվության` ներկայումս ընկերությունում առկա է 7 աշխատատեղ, իսկ այգու շինարարական գործընթացի ժամանակ աշխատել են ավելի քան 230 հոգի: Այգու շահագործումը նախատեսվում է սույն թվականի հուլիս ամսից, հետևաբար նոր աշխատակիցների հավաքագրման բուն գործընթացը սկսվելու է ոչ ուշ, քան այգու բացումից երկու ամիս առաջ: Մինչ օրս իրականացվել է 6.5 մլրդ ՀՀ դրամի ներդրում, նախատեսվում է այս տարի կատարել ևս 4.5 մլրդ դրամի ներդրում:</w:t>
      </w: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Տվյալ բնագավառում իրականացվող քաղաքականությունը</w:t>
      </w:r>
    </w:p>
    <w:p w:rsidR="001676E0" w:rsidRPr="00ED2BA4" w:rsidRDefault="001676E0" w:rsidP="001676E0">
      <w:pPr>
        <w:spacing w:line="360" w:lineRule="auto"/>
        <w:ind w:firstLine="426"/>
        <w:jc w:val="both"/>
        <w:rPr>
          <w:rFonts w:ascii="GHEA Grapalat" w:hAnsi="GHEA Grapalat"/>
          <w:lang w:val="hy-AM"/>
        </w:rPr>
      </w:pPr>
      <w:r w:rsidRPr="00AA31E1">
        <w:rPr>
          <w:rFonts w:ascii="GHEA Grapalat" w:hAnsi="GHEA Grapalat"/>
          <w:lang w:val="hy-AM"/>
        </w:rPr>
        <w:lastRenderedPageBreak/>
        <w:t xml:space="preserve">Ներդրումների ներգրավում, նոր տեխնոլոգիանների ներդրման խթանում և աշխատատեղերի ստեղծում:  </w:t>
      </w:r>
    </w:p>
    <w:p w:rsidR="00651B2F" w:rsidRPr="00ED2BA4" w:rsidRDefault="00651B2F" w:rsidP="001676E0">
      <w:pPr>
        <w:spacing w:line="360" w:lineRule="auto"/>
        <w:ind w:firstLine="426"/>
        <w:jc w:val="both"/>
        <w:rPr>
          <w:rFonts w:ascii="GHEA Grapalat" w:hAnsi="GHEA Grapalat"/>
          <w:lang w:val="hy-AM"/>
        </w:rPr>
      </w:pPr>
    </w:p>
    <w:p w:rsidR="001D35D0" w:rsidRPr="001D35D0" w:rsidRDefault="001676E0" w:rsidP="001D35D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Կարգավորման նպատակը և բնույթը</w:t>
      </w:r>
    </w:p>
    <w:p w:rsidR="001676E0" w:rsidRPr="005B0164" w:rsidRDefault="00651B2F" w:rsidP="00ED2BA4">
      <w:pPr>
        <w:spacing w:line="360" w:lineRule="auto"/>
        <w:ind w:firstLine="426"/>
        <w:jc w:val="both"/>
        <w:rPr>
          <w:rFonts w:ascii="GHEA Grapalat" w:hAnsi="GHEA Grapalat"/>
          <w:lang w:val="hy-AM"/>
        </w:rPr>
      </w:pPr>
      <w:r w:rsidRPr="00651B2F">
        <w:rPr>
          <w:rFonts w:ascii="GHEA Grapalat" w:hAnsi="GHEA Grapalat"/>
          <w:lang w:val="hy-AM"/>
        </w:rPr>
        <w:t>«Ավելացված արժեքի հարկի մասին» ՀՀ օրենքի և ՀՀ կառավարության 2017 թվականի հոկտեմբերի 5-ի N1225-Ն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w:t>
      </w:r>
    </w:p>
    <w:p w:rsidR="00651B2F" w:rsidRPr="005B0164" w:rsidRDefault="00651B2F" w:rsidP="001D35D0">
      <w:pPr>
        <w:spacing w:line="360" w:lineRule="auto"/>
        <w:jc w:val="both"/>
        <w:rPr>
          <w:rFonts w:ascii="GHEA Grapalat" w:hAnsi="GHEA Grapalat"/>
          <w:color w:val="FF0000"/>
          <w:lang w:val="hy-AM"/>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Նախագծի մշակման գործընթացում ներգրավված ինստիտուտները և անձինք</w:t>
      </w:r>
    </w:p>
    <w:p w:rsidR="001676E0" w:rsidRPr="00AA31E1" w:rsidRDefault="001676E0" w:rsidP="001676E0">
      <w:pPr>
        <w:spacing w:line="360" w:lineRule="auto"/>
        <w:ind w:firstLine="426"/>
        <w:jc w:val="both"/>
        <w:rPr>
          <w:rFonts w:ascii="GHEA Grapalat" w:hAnsi="GHEA Grapalat"/>
          <w:b/>
          <w:lang w:val="hy-AM"/>
        </w:rPr>
      </w:pPr>
      <w:r w:rsidRPr="00AA31E1">
        <w:rPr>
          <w:rFonts w:ascii="GHEA Grapalat" w:hAnsi="GHEA Grapalat"/>
          <w:b/>
          <w:lang w:val="hy-AM"/>
        </w:rPr>
        <w:t>Նախագիծը մշակվել է ՀՀ էկոնոմիկայի նախարարության, ՀՀ ֆինանսների նախարարության և ՀՀ ԿԱ պետական եկամուտների կոմիտեի կողմից:</w:t>
      </w:r>
    </w:p>
    <w:p w:rsidR="001676E0" w:rsidRPr="00AA31E1" w:rsidRDefault="001676E0" w:rsidP="001676E0">
      <w:pPr>
        <w:spacing w:line="360" w:lineRule="auto"/>
        <w:ind w:firstLine="426"/>
        <w:jc w:val="both"/>
        <w:rPr>
          <w:rFonts w:ascii="GHEA Grapalat" w:hAnsi="GHEA Grapalat"/>
          <w:color w:val="FF0000"/>
          <w:lang w:val="hy-AM"/>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Ակնկալվող արդյունքը</w:t>
      </w:r>
    </w:p>
    <w:p w:rsidR="001676E0" w:rsidRPr="00AA31E1" w:rsidRDefault="001676E0" w:rsidP="001676E0">
      <w:pPr>
        <w:spacing w:line="360" w:lineRule="auto"/>
        <w:ind w:firstLine="426"/>
        <w:jc w:val="both"/>
        <w:rPr>
          <w:rFonts w:ascii="GHEA Grapalat" w:hAnsi="GHEA Grapalat" w:cs="GHEA Grapalat"/>
          <w:lang w:val="hy-AM"/>
        </w:rPr>
      </w:pPr>
      <w:r w:rsidRPr="00F100FB">
        <w:rPr>
          <w:rFonts w:ascii="GHEA Grapalat" w:hAnsi="GHEA Grapalat" w:cs="Sylfaen"/>
          <w:lang w:val="hy-AM"/>
        </w:rPr>
        <w:t xml:space="preserve">Ներդրումային ծրագրի իրագործման արդյունքում ընկերությունում երեք տարվա ընթացքում կստեղծվի </w:t>
      </w:r>
      <w:r w:rsidR="000627DA" w:rsidRPr="000627DA">
        <w:rPr>
          <w:rFonts w:ascii="GHEA Grapalat" w:hAnsi="GHEA Grapalat" w:cs="Sylfaen"/>
          <w:lang w:val="hy-AM"/>
        </w:rPr>
        <w:t>350</w:t>
      </w:r>
      <w:r w:rsidRPr="00F100FB">
        <w:rPr>
          <w:rFonts w:ascii="GHEA Grapalat" w:hAnsi="GHEA Grapalat" w:cs="Sylfaen"/>
          <w:lang w:val="hy-AM"/>
        </w:rPr>
        <w:t xml:space="preserve"> նոր աշխատատեղ` </w:t>
      </w:r>
      <w:r w:rsidR="0005270C" w:rsidRPr="00F100FB">
        <w:rPr>
          <w:rFonts w:ascii="GHEA Grapalat" w:hAnsi="GHEA Grapalat" w:cs="Sylfaen"/>
          <w:lang w:val="hy-AM"/>
        </w:rPr>
        <w:t>1</w:t>
      </w:r>
      <w:r w:rsidR="000627DA" w:rsidRPr="000627DA">
        <w:rPr>
          <w:rFonts w:ascii="GHEA Grapalat" w:hAnsi="GHEA Grapalat" w:cs="Sylfaen"/>
          <w:lang w:val="hy-AM"/>
        </w:rPr>
        <w:t>60</w:t>
      </w:r>
      <w:r w:rsidRPr="00F100FB">
        <w:rPr>
          <w:rFonts w:ascii="GHEA Grapalat" w:hAnsi="GHEA Grapalat" w:cs="Sylfaen"/>
          <w:lang w:val="hy-AM"/>
        </w:rPr>
        <w:t xml:space="preserve"> հազ</w:t>
      </w:r>
      <w:r w:rsidRPr="00F100FB">
        <w:rPr>
          <w:rFonts w:ascii="MS Mincho" w:eastAsia="MS Mincho" w:hAnsi="MS Mincho" w:cs="MS Mincho"/>
          <w:lang w:val="hy-AM"/>
        </w:rPr>
        <w:t>․</w:t>
      </w:r>
      <w:r w:rsidRPr="00F100FB">
        <w:rPr>
          <w:rFonts w:ascii="Sylfaen" w:eastAsia="MS Mincho" w:hAnsi="Sylfaen" w:cs="MS Mincho"/>
          <w:lang w:val="hy-AM"/>
        </w:rPr>
        <w:t xml:space="preserve"> </w:t>
      </w:r>
      <w:r w:rsidRPr="00F100FB">
        <w:rPr>
          <w:rFonts w:ascii="GHEA Grapalat" w:eastAsia="MS Mincho" w:hAnsi="GHEA Grapalat" w:cs="MS Mincho"/>
          <w:lang w:val="hy-AM"/>
        </w:rPr>
        <w:t xml:space="preserve">դրամ </w:t>
      </w:r>
      <w:r w:rsidRPr="00F100FB">
        <w:rPr>
          <w:rFonts w:ascii="GHEA Grapalat" w:hAnsi="GHEA Grapalat" w:cs="Sylfaen"/>
          <w:lang w:val="hy-AM"/>
        </w:rPr>
        <w:t>միջին աշխատավարձով:</w:t>
      </w:r>
    </w:p>
    <w:p w:rsidR="001676E0" w:rsidRPr="00AA31E1" w:rsidRDefault="001676E0" w:rsidP="001676E0">
      <w:pPr>
        <w:spacing w:line="360" w:lineRule="auto"/>
        <w:ind w:firstLine="426"/>
        <w:jc w:val="both"/>
        <w:rPr>
          <w:rFonts w:ascii="GHEA Grapalat" w:hAnsi="GHEA Grapalat"/>
          <w:color w:val="FF0000"/>
          <w:lang w:val="hy-AM"/>
        </w:rPr>
      </w:pPr>
    </w:p>
    <w:p w:rsidR="001676E0" w:rsidRPr="0065282A" w:rsidRDefault="001676E0" w:rsidP="001676E0">
      <w:pPr>
        <w:jc w:val="both"/>
        <w:rPr>
          <w:rFonts w:ascii="GHEA Grapalat" w:hAnsi="GHEA Grapalat" w:cs="GHEA Grapalat"/>
          <w:b/>
          <w:lang w:val="hy-AM"/>
        </w:rPr>
      </w:pPr>
      <w:r w:rsidRPr="00AA31E1">
        <w:rPr>
          <w:rFonts w:ascii="GHEA Grapalat" w:hAnsi="GHEA Grapalat" w:cs="GHEA Grapalat"/>
          <w:b/>
          <w:lang w:val="hy-AM"/>
        </w:rPr>
        <w:t>7</w:t>
      </w:r>
      <w:r w:rsidRPr="00AA31E1">
        <w:rPr>
          <w:rFonts w:ascii="MS Mincho" w:eastAsia="MS Mincho" w:hAnsi="MS Mincho" w:cs="MS Mincho"/>
          <w:b/>
          <w:lang w:val="hy-AM"/>
        </w:rPr>
        <w:t>․</w:t>
      </w:r>
      <w:r w:rsidRPr="00AA31E1">
        <w:rPr>
          <w:rFonts w:ascii="GHEA Grapalat" w:hAnsi="GHEA Grapalat" w:cs="GHEA Grapalat"/>
          <w:b/>
          <w:lang w:val="hy-AM"/>
        </w:rPr>
        <w:t>Այլ</w:t>
      </w:r>
      <w:r w:rsidRPr="00AA31E1">
        <w:rPr>
          <w:rFonts w:ascii="GHEA Grapalat" w:hAnsi="GHEA Grapalat"/>
          <w:b/>
          <w:color w:val="FF0000"/>
          <w:lang w:val="hy-AM"/>
        </w:rPr>
        <w:t xml:space="preserve"> </w:t>
      </w:r>
      <w:r w:rsidRPr="00AA31E1">
        <w:rPr>
          <w:rFonts w:ascii="GHEA Grapalat" w:hAnsi="GHEA Grapalat" w:cs="GHEA Grapalat"/>
          <w:b/>
          <w:lang w:val="hy-AM"/>
        </w:rPr>
        <w:t>տեղեկություններ</w:t>
      </w:r>
      <w:r w:rsidRPr="00AA31E1">
        <w:rPr>
          <w:rFonts w:ascii="GHEA Grapalat" w:hAnsi="GHEA Grapalat"/>
          <w:b/>
          <w:color w:val="FF0000"/>
          <w:lang w:val="hy-AM"/>
        </w:rPr>
        <w:t xml:space="preserve"> </w:t>
      </w:r>
      <w:r w:rsidRPr="00AA31E1">
        <w:rPr>
          <w:rFonts w:ascii="GHEA Grapalat" w:hAnsi="GHEA Grapalat" w:cs="GHEA Grapalat"/>
          <w:b/>
          <w:lang w:val="hy-AM"/>
        </w:rPr>
        <w:t>(եթե այդպիսիք առկա են)</w:t>
      </w: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0627DA" w:rsidRDefault="000627DA" w:rsidP="00B9149A">
      <w:pPr>
        <w:rPr>
          <w:rFonts w:ascii="GHEA Grapalat" w:hAnsi="GHEA Grapalat" w:cs="Sylfaen"/>
          <w:b/>
          <w:bCs/>
          <w:lang w:val="hy-AM"/>
        </w:rPr>
      </w:pPr>
    </w:p>
    <w:p w:rsidR="000627DA" w:rsidRDefault="000627DA" w:rsidP="0065282A">
      <w:pPr>
        <w:ind w:firstLine="375"/>
        <w:jc w:val="center"/>
        <w:rPr>
          <w:rFonts w:ascii="GHEA Grapalat" w:hAnsi="GHEA Grapalat" w:cs="Sylfaen"/>
          <w:b/>
          <w:bCs/>
          <w:lang w:val="hy-AM"/>
        </w:rPr>
      </w:pPr>
    </w:p>
    <w:p w:rsidR="000627DA" w:rsidRDefault="000627DA" w:rsidP="0065282A">
      <w:pPr>
        <w:ind w:firstLine="375"/>
        <w:jc w:val="center"/>
        <w:rPr>
          <w:rFonts w:ascii="GHEA Grapalat" w:hAnsi="GHEA Grapalat" w:cs="Sylfaen"/>
          <w:b/>
          <w:bCs/>
          <w:lang w:val="hy-AM"/>
        </w:rPr>
      </w:pPr>
    </w:p>
    <w:p w:rsidR="00B9149A" w:rsidRDefault="00B9149A" w:rsidP="0065282A">
      <w:pPr>
        <w:ind w:firstLine="375"/>
        <w:jc w:val="center"/>
        <w:rPr>
          <w:rFonts w:ascii="GHEA Grapalat" w:hAnsi="GHEA Grapalat" w:cs="Sylfaen"/>
          <w:b/>
          <w:bCs/>
          <w:lang w:val="hy-AM"/>
        </w:rPr>
      </w:pPr>
    </w:p>
    <w:p w:rsidR="00B9149A" w:rsidRDefault="00B9149A" w:rsidP="0065282A">
      <w:pPr>
        <w:ind w:firstLine="375"/>
        <w:jc w:val="center"/>
        <w:rPr>
          <w:rFonts w:ascii="GHEA Grapalat" w:hAnsi="GHEA Grapalat" w:cs="Sylfaen"/>
          <w:b/>
          <w:bCs/>
          <w:lang w:val="hy-AM"/>
        </w:rPr>
      </w:pPr>
    </w:p>
    <w:p w:rsidR="00B9149A" w:rsidRDefault="00B9149A" w:rsidP="0065282A">
      <w:pPr>
        <w:ind w:firstLine="375"/>
        <w:jc w:val="center"/>
        <w:rPr>
          <w:rFonts w:ascii="GHEA Grapalat" w:hAnsi="GHEA Grapalat" w:cs="Sylfaen"/>
          <w:b/>
          <w:bCs/>
          <w:lang w:val="hy-AM"/>
        </w:rPr>
      </w:pPr>
    </w:p>
    <w:p w:rsidR="00F266ED" w:rsidRDefault="00F266ED" w:rsidP="0065282A">
      <w:pPr>
        <w:ind w:firstLine="375"/>
        <w:jc w:val="center"/>
        <w:rPr>
          <w:rFonts w:ascii="GHEA Grapalat" w:hAnsi="GHEA Grapalat" w:cs="Sylfaen"/>
          <w:b/>
          <w:bCs/>
          <w:lang w:val="hy-AM"/>
        </w:rPr>
      </w:pPr>
    </w:p>
    <w:p w:rsidR="0065282A" w:rsidRPr="00B6505A" w:rsidRDefault="0065282A" w:rsidP="0065282A">
      <w:pPr>
        <w:ind w:firstLine="375"/>
        <w:jc w:val="center"/>
        <w:rPr>
          <w:rFonts w:ascii="GHEA Grapalat" w:hAnsi="GHEA Grapalat" w:cs="Sylfaen"/>
          <w:b/>
          <w:bCs/>
          <w:lang w:val="hy-AM"/>
        </w:rPr>
      </w:pPr>
      <w:r w:rsidRPr="00B6505A">
        <w:rPr>
          <w:rFonts w:ascii="GHEA Grapalat" w:hAnsi="GHEA Grapalat" w:cs="Sylfaen"/>
          <w:b/>
          <w:bCs/>
          <w:lang w:val="hy-AM"/>
        </w:rPr>
        <w:t>ՏԵՂԵԿԱՆՔ</w:t>
      </w:r>
    </w:p>
    <w:p w:rsidR="0065282A" w:rsidRPr="00B6505A" w:rsidRDefault="0065282A" w:rsidP="0065282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1E67E8">
        <w:rPr>
          <w:rFonts w:ascii="GHEA Grapalat" w:hAnsi="GHEA Grapalat" w:cs="Sylfaen"/>
          <w:b/>
          <w:bCs/>
          <w:lang w:val="hy-AM"/>
        </w:rPr>
        <w:t>ՊԱՐԿ ԳՐՈՒՊ</w:t>
      </w:r>
      <w:r w:rsidRPr="00B6505A">
        <w:rPr>
          <w:rFonts w:ascii="GHEA Grapalat" w:hAnsi="GHEA Grapalat" w:cs="Sylfaen"/>
          <w:b/>
          <w:bCs/>
          <w:lang w:val="hy-AM"/>
        </w:rPr>
        <w:t xml:space="preserve">» </w:t>
      </w:r>
      <w:r>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ԱՌՆՉՈՒԹՅԱՄԲ ԱՅԼ ԻՐԱՎԱԿԱՆ ԱԿՏԵՐԻ ԸՆԴՈՒՆՄԱՆ ԱՆՀՐԱԺԵՇՏՈՒԹՅԱՆ ԿԱՄ ԲԱՑԱԿԱՅՈՒԹՅԱՆ ՄԱՍԻՆ</w:t>
      </w:r>
    </w:p>
    <w:p w:rsidR="0065282A" w:rsidRPr="00B6505A" w:rsidRDefault="0065282A" w:rsidP="0065282A">
      <w:pPr>
        <w:spacing w:after="120" w:line="360" w:lineRule="auto"/>
        <w:jc w:val="center"/>
        <w:rPr>
          <w:rFonts w:ascii="GHEA Grapalat" w:eastAsia="Calibri" w:hAnsi="GHEA Grapalat"/>
          <w:lang w:val="hy-AM" w:eastAsia="en-US"/>
        </w:rPr>
      </w:pPr>
    </w:p>
    <w:p w:rsidR="0065282A" w:rsidRPr="00B6505A" w:rsidRDefault="0065282A" w:rsidP="0065282A">
      <w:pPr>
        <w:spacing w:after="120" w:line="360" w:lineRule="auto"/>
        <w:jc w:val="center"/>
        <w:rPr>
          <w:rFonts w:ascii="GHEA Grapalat" w:eastAsia="Calibri" w:hAnsi="GHEA Grapalat"/>
          <w:lang w:val="hy-AM" w:eastAsia="en-US"/>
        </w:rPr>
      </w:pPr>
    </w:p>
    <w:p w:rsidR="0065282A" w:rsidRPr="00B6505A" w:rsidRDefault="0065282A" w:rsidP="0065282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Նախագծի ընդունման հետ կապված այլ իրավական ակտերի ընդունման անհրաժեշտություն չի առաջանում:</w:t>
      </w:r>
    </w:p>
    <w:p w:rsidR="0065282A" w:rsidRPr="00B6505A" w:rsidRDefault="0065282A" w:rsidP="0065282A">
      <w:pPr>
        <w:spacing w:after="120" w:line="360" w:lineRule="auto"/>
        <w:rPr>
          <w:rFonts w:ascii="GHEA Grapalat" w:eastAsia="Calibri" w:hAnsi="GHEA Grapalat" w:cs="Sylfaen"/>
          <w:lang w:val="hy-AM" w:eastAsia="en-US"/>
        </w:rPr>
      </w:pPr>
    </w:p>
    <w:p w:rsidR="0065282A" w:rsidRPr="00B6505A" w:rsidRDefault="0065282A" w:rsidP="0065282A">
      <w:pPr>
        <w:spacing w:after="120" w:line="360" w:lineRule="auto"/>
        <w:rPr>
          <w:rFonts w:ascii="GHEA Grapalat" w:eastAsia="Calibri" w:hAnsi="GHEA Grapalat" w:cs="Sylfaen"/>
          <w:lang w:val="hy-AM" w:eastAsia="en-US"/>
        </w:rPr>
      </w:pPr>
    </w:p>
    <w:p w:rsidR="0065282A" w:rsidRPr="00B6505A" w:rsidRDefault="0065282A" w:rsidP="0065282A">
      <w:pPr>
        <w:ind w:firstLine="375"/>
        <w:jc w:val="center"/>
        <w:rPr>
          <w:rFonts w:ascii="GHEA Grapalat" w:hAnsi="GHEA Grapalat"/>
          <w:b/>
          <w:bCs/>
          <w:lang w:val="hy-AM"/>
        </w:rPr>
      </w:pPr>
      <w:r w:rsidRPr="00B6505A">
        <w:rPr>
          <w:rFonts w:ascii="GHEA Grapalat" w:hAnsi="GHEA Grapalat" w:cs="Sylfaen"/>
          <w:b/>
          <w:bCs/>
          <w:lang w:val="hy-AM"/>
        </w:rPr>
        <w:t>ՏԵՂԵԿԱՆՔ</w:t>
      </w:r>
    </w:p>
    <w:p w:rsidR="0065282A" w:rsidRPr="00B6505A" w:rsidRDefault="0065282A" w:rsidP="0065282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1E67E8">
        <w:rPr>
          <w:rFonts w:ascii="GHEA Grapalat" w:hAnsi="GHEA Grapalat" w:cs="Sylfaen"/>
          <w:b/>
          <w:bCs/>
          <w:lang w:val="hy-AM"/>
        </w:rPr>
        <w:t>ՊԱՐԿ ԳՐՈՒՊ</w:t>
      </w:r>
      <w:r w:rsidRPr="00B6505A">
        <w:rPr>
          <w:rFonts w:ascii="GHEA Grapalat" w:hAnsi="GHEA Grapalat" w:cs="Sylfaen"/>
          <w:b/>
          <w:bCs/>
          <w:lang w:val="hy-AM"/>
        </w:rPr>
        <w:t xml:space="preserve">» </w:t>
      </w:r>
      <w:r>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w:t>
      </w: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65282A" w:rsidRPr="0065282A" w:rsidRDefault="0065282A" w:rsidP="001676E0">
      <w:pPr>
        <w:jc w:val="both"/>
        <w:rPr>
          <w:rFonts w:ascii="GHEA Grapalat" w:hAnsi="GHEA Grapalat" w:cs="GHEA Grapalat"/>
          <w:b/>
          <w:lang w:val="hy-AM"/>
        </w:rPr>
        <w:sectPr w:rsidR="0065282A" w:rsidRPr="0065282A" w:rsidSect="00BE70EE">
          <w:footerReference w:type="default" r:id="rId7"/>
          <w:footerReference w:type="first" r:id="rId8"/>
          <w:pgSz w:w="11907" w:h="16840" w:code="9"/>
          <w:pgMar w:top="851" w:right="567" w:bottom="1134" w:left="1134" w:header="720" w:footer="720" w:gutter="0"/>
          <w:cols w:space="720"/>
          <w:docGrid w:linePitch="360"/>
        </w:sectPr>
      </w:pPr>
    </w:p>
    <w:p w:rsidR="001676E0" w:rsidRPr="00AA31E1" w:rsidRDefault="001676E0" w:rsidP="001676E0">
      <w:pPr>
        <w:pStyle w:val="a5"/>
        <w:jc w:val="center"/>
        <w:rPr>
          <w:rFonts w:ascii="GHEA Grapalat" w:hAnsi="GHEA Grapalat"/>
          <w:lang w:val="hy-AM"/>
        </w:rPr>
      </w:pPr>
      <w:r w:rsidRPr="00AA31E1">
        <w:rPr>
          <w:rFonts w:ascii="GHEA Grapalat" w:hAnsi="GHEA Grapalat"/>
          <w:lang w:val="hy-AM"/>
        </w:rPr>
        <w:lastRenderedPageBreak/>
        <w:t>ԱՄՓՈՓԱԹԵՐԹ</w:t>
      </w:r>
    </w:p>
    <w:p w:rsidR="001676E0" w:rsidRPr="00AA31E1" w:rsidRDefault="001676E0" w:rsidP="001676E0">
      <w:pPr>
        <w:pStyle w:val="a5"/>
        <w:jc w:val="center"/>
        <w:rPr>
          <w:rFonts w:ascii="GHEA Grapalat" w:hAnsi="GHEA Grapalat"/>
          <w:lang w:val="hy-AM"/>
        </w:rPr>
      </w:pPr>
      <w:r w:rsidRPr="00AA31E1">
        <w:rPr>
          <w:rFonts w:ascii="GHEA Grapalat" w:hAnsi="GHEA Grapalat"/>
          <w:lang w:val="hy-AM"/>
        </w:rPr>
        <w:t>«</w:t>
      </w:r>
      <w:r w:rsidR="001E67E8">
        <w:rPr>
          <w:rFonts w:ascii="GHEA Grapalat" w:hAnsi="GHEA Grapalat" w:cs="Sylfaen"/>
          <w:lang w:val="hy-AM"/>
        </w:rPr>
        <w:t>ՊԱՐԿ ԳՐՈՒՊ</w:t>
      </w:r>
      <w:r w:rsidRPr="00AA31E1">
        <w:rPr>
          <w:rFonts w:ascii="GHEA Grapalat" w:hAnsi="GHEA Grapalat"/>
          <w:lang w:val="hy-AM"/>
        </w:rPr>
        <w:t>» ՍԱՀՄԱՆԱՓԱԿ ՊԱՏԱՍԽԱՆԱՏՎՈՒԹՅԱՄԲ ԸՆԿԵՐՈՒԹՅԱՆ ՆԵՐԴՐՈՒՄԱՅԻՆ ԾՐԱԳՐԻ ՎԵՐԱԲԵՐՅԱԼ ՇԱՀԱԳՐԳԻՌ ՄԱՐՄԻՆՆԵՐԻ ԱՌԱՐԿՈՒԹՅՈՒՆՆԵՐԻ ԵՎ ԱՌԱՋԱՐԿՈՒԹՅՈՒՆՆԵՐԻ</w:t>
      </w:r>
    </w:p>
    <w:p w:rsidR="001676E0" w:rsidRPr="00AA31E1" w:rsidRDefault="001676E0" w:rsidP="001676E0">
      <w:pPr>
        <w:pStyle w:val="a5"/>
        <w:jc w:val="center"/>
        <w:rPr>
          <w:rFonts w:ascii="GHEA Grapalat" w:hAnsi="GHEA Grapalat"/>
          <w:lang w:val="hy-AM"/>
        </w:rPr>
      </w:pPr>
    </w:p>
    <w:p w:rsidR="001676E0" w:rsidRPr="00AA31E1" w:rsidRDefault="001676E0" w:rsidP="001676E0">
      <w:pPr>
        <w:pStyle w:val="a5"/>
        <w:jc w:val="center"/>
        <w:rPr>
          <w:rFonts w:ascii="GHEA Grapalat" w:hAnsi="GHEA Grapalat"/>
          <w:lang w:val="hy-AM"/>
        </w:rPr>
      </w:pPr>
    </w:p>
    <w:tbl>
      <w:tblPr>
        <w:tblW w:w="15735" w:type="dxa"/>
        <w:tblInd w:w="-318" w:type="dxa"/>
        <w:tblLook w:val="04A0"/>
      </w:tblPr>
      <w:tblGrid>
        <w:gridCol w:w="598"/>
        <w:gridCol w:w="2713"/>
        <w:gridCol w:w="9781"/>
        <w:gridCol w:w="2643"/>
      </w:tblGrid>
      <w:tr w:rsidR="001676E0" w:rsidRPr="00546F03" w:rsidTr="00A94866">
        <w:trPr>
          <w:trHeight w:val="1281"/>
        </w:trPr>
        <w:tc>
          <w:tcPr>
            <w:tcW w:w="548" w:type="dxa"/>
            <w:tcBorders>
              <w:top w:val="single" w:sz="4" w:space="0" w:color="auto"/>
              <w:left w:val="single" w:sz="4" w:space="0" w:color="auto"/>
              <w:bottom w:val="single" w:sz="4" w:space="0" w:color="auto"/>
              <w:right w:val="single" w:sz="4" w:space="0" w:color="auto"/>
            </w:tcBorders>
            <w:noWrap/>
            <w:vAlign w:val="center"/>
            <w:hideMark/>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Հ/Հ</w:t>
            </w:r>
          </w:p>
        </w:tc>
        <w:tc>
          <w:tcPr>
            <w:tcW w:w="2713" w:type="dxa"/>
            <w:tcBorders>
              <w:top w:val="single" w:sz="4" w:space="0" w:color="auto"/>
              <w:left w:val="nil"/>
              <w:bottom w:val="single" w:sz="4" w:space="0" w:color="auto"/>
              <w:right w:val="single" w:sz="4" w:space="0" w:color="auto"/>
            </w:tcBorders>
            <w:noWrap/>
            <w:vAlign w:val="center"/>
            <w:hideMark/>
          </w:tcPr>
          <w:p w:rsidR="001676E0" w:rsidRPr="00AA31E1" w:rsidRDefault="001676E0" w:rsidP="00A94866">
            <w:pPr>
              <w:pStyle w:val="a8"/>
              <w:spacing w:after="0"/>
              <w:jc w:val="center"/>
              <w:rPr>
                <w:rFonts w:ascii="GHEA Grapalat" w:hAnsi="GHEA Grapalat"/>
                <w:sz w:val="20"/>
                <w:szCs w:val="20"/>
                <w:lang w:val="hy-AM"/>
              </w:rPr>
            </w:pPr>
            <w:r w:rsidRPr="00AA31E1">
              <w:rPr>
                <w:rFonts w:ascii="GHEA Grapalat" w:hAnsi="GHEA Grapalat"/>
                <w:sz w:val="20"/>
                <w:szCs w:val="20"/>
                <w:lang w:val="hy-AM"/>
              </w:rPr>
              <w:t>Առարկության, առաջարկության հեղինակը¸ գրության ստացման ամսաթիվը, համարը</w:t>
            </w:r>
          </w:p>
        </w:tc>
        <w:tc>
          <w:tcPr>
            <w:tcW w:w="9781" w:type="dxa"/>
            <w:tcBorders>
              <w:top w:val="single" w:sz="4" w:space="0" w:color="auto"/>
              <w:left w:val="nil"/>
              <w:bottom w:val="single" w:sz="4" w:space="0" w:color="auto"/>
              <w:right w:val="single" w:sz="4" w:space="0" w:color="auto"/>
            </w:tcBorders>
            <w:noWrap/>
            <w:vAlign w:val="center"/>
            <w:hideMark/>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Առարկության. առաջարկության բովանդակությունը</w:t>
            </w:r>
          </w:p>
        </w:tc>
        <w:tc>
          <w:tcPr>
            <w:tcW w:w="2693" w:type="dxa"/>
            <w:tcBorders>
              <w:top w:val="single" w:sz="4" w:space="0" w:color="auto"/>
              <w:left w:val="nil"/>
              <w:bottom w:val="single" w:sz="4" w:space="0" w:color="auto"/>
              <w:right w:val="single" w:sz="4" w:space="0" w:color="auto"/>
            </w:tcBorders>
            <w:vAlign w:val="center"/>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 xml:space="preserve">Եզրակացություն, կատարված </w:t>
            </w:r>
            <w:r w:rsidR="0049782D">
              <w:rPr>
                <w:rFonts w:ascii="GHEA Grapalat" w:hAnsi="GHEA Grapalat"/>
                <w:sz w:val="20"/>
                <w:szCs w:val="20"/>
                <w:lang w:val="hy-AM"/>
              </w:rPr>
              <w:t>լրացումներ</w:t>
            </w:r>
            <w:r>
              <w:rPr>
                <w:rFonts w:ascii="GHEA Grapalat" w:hAnsi="GHEA Grapalat"/>
                <w:sz w:val="20"/>
                <w:szCs w:val="20"/>
                <w:lang w:val="hy-AM"/>
              </w:rPr>
              <w:t xml:space="preserve"> և </w:t>
            </w:r>
            <w:r w:rsidR="00444C08">
              <w:rPr>
                <w:rFonts w:ascii="GHEA Grapalat" w:hAnsi="GHEA Grapalat"/>
                <w:sz w:val="20"/>
                <w:szCs w:val="20"/>
                <w:lang w:val="hy-AM"/>
              </w:rPr>
              <w:t>փոփոխություններ</w:t>
            </w:r>
            <w:r w:rsidR="007A3ABC">
              <w:rPr>
                <w:rFonts w:ascii="GHEA Grapalat" w:hAnsi="GHEA Grapalat"/>
                <w:sz w:val="20"/>
                <w:szCs w:val="20"/>
                <w:lang w:val="hy-AM"/>
              </w:rPr>
              <w:t>ներ</w:t>
            </w:r>
            <w:r w:rsidRPr="00AA31E1">
              <w:rPr>
                <w:rFonts w:ascii="GHEA Grapalat" w:hAnsi="GHEA Grapalat"/>
                <w:sz w:val="20"/>
                <w:szCs w:val="20"/>
                <w:lang w:val="hy-AM"/>
              </w:rPr>
              <w:t>ը</w:t>
            </w:r>
          </w:p>
        </w:tc>
      </w:tr>
      <w:tr w:rsidR="001676E0" w:rsidRPr="00AA31E1" w:rsidTr="00A94866">
        <w:trPr>
          <w:trHeight w:val="256"/>
        </w:trPr>
        <w:tc>
          <w:tcPr>
            <w:tcW w:w="548" w:type="dxa"/>
            <w:tcBorders>
              <w:top w:val="single" w:sz="4" w:space="0" w:color="auto"/>
              <w:left w:val="single" w:sz="4" w:space="0" w:color="auto"/>
              <w:bottom w:val="single" w:sz="4" w:space="0" w:color="auto"/>
              <w:right w:val="single" w:sz="4" w:space="0" w:color="auto"/>
            </w:tcBorders>
            <w:noWrap/>
            <w:vAlign w:val="center"/>
            <w:hideMark/>
          </w:tcPr>
          <w:p w:rsidR="001676E0" w:rsidRPr="00AA31E1" w:rsidRDefault="001676E0" w:rsidP="00A94866">
            <w:pPr>
              <w:jc w:val="center"/>
              <w:rPr>
                <w:rFonts w:ascii="GHEA Grapalat" w:hAnsi="GHEA Grapalat"/>
                <w:sz w:val="20"/>
                <w:szCs w:val="20"/>
                <w:lang w:val="hy-AM"/>
              </w:rPr>
            </w:pPr>
          </w:p>
        </w:tc>
        <w:tc>
          <w:tcPr>
            <w:tcW w:w="2713" w:type="dxa"/>
            <w:tcBorders>
              <w:top w:val="single" w:sz="4" w:space="0" w:color="auto"/>
              <w:left w:val="nil"/>
              <w:bottom w:val="single" w:sz="4" w:space="0" w:color="auto"/>
              <w:right w:val="single" w:sz="4" w:space="0" w:color="auto"/>
            </w:tcBorders>
            <w:noWrap/>
            <w:vAlign w:val="center"/>
            <w:hideMark/>
          </w:tcPr>
          <w:p w:rsidR="001676E0" w:rsidRPr="00AA31E1" w:rsidRDefault="001676E0" w:rsidP="00A94866">
            <w:pPr>
              <w:pStyle w:val="a8"/>
              <w:spacing w:after="0"/>
              <w:jc w:val="center"/>
              <w:rPr>
                <w:rFonts w:ascii="GHEA Grapalat" w:hAnsi="GHEA Grapalat"/>
                <w:sz w:val="20"/>
                <w:szCs w:val="20"/>
                <w:lang w:val="hy-AM"/>
              </w:rPr>
            </w:pPr>
            <w:r w:rsidRPr="00AA31E1">
              <w:rPr>
                <w:rFonts w:ascii="GHEA Grapalat" w:hAnsi="GHEA Grapalat"/>
                <w:sz w:val="20"/>
                <w:szCs w:val="20"/>
                <w:lang w:val="hy-AM"/>
              </w:rPr>
              <w:t>1</w:t>
            </w:r>
          </w:p>
        </w:tc>
        <w:tc>
          <w:tcPr>
            <w:tcW w:w="9781" w:type="dxa"/>
            <w:tcBorders>
              <w:top w:val="single" w:sz="4" w:space="0" w:color="auto"/>
              <w:left w:val="nil"/>
              <w:bottom w:val="single" w:sz="4" w:space="0" w:color="auto"/>
              <w:right w:val="single" w:sz="4" w:space="0" w:color="auto"/>
            </w:tcBorders>
            <w:noWrap/>
            <w:vAlign w:val="center"/>
            <w:hideMark/>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2</w:t>
            </w:r>
          </w:p>
        </w:tc>
        <w:tc>
          <w:tcPr>
            <w:tcW w:w="2693" w:type="dxa"/>
            <w:tcBorders>
              <w:top w:val="single" w:sz="4" w:space="0" w:color="auto"/>
              <w:left w:val="nil"/>
              <w:bottom w:val="single" w:sz="4" w:space="0" w:color="auto"/>
              <w:right w:val="single" w:sz="4" w:space="0" w:color="auto"/>
            </w:tcBorders>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3</w:t>
            </w:r>
          </w:p>
        </w:tc>
      </w:tr>
      <w:tr w:rsidR="001676E0" w:rsidRPr="00546F03" w:rsidTr="00A94866">
        <w:trPr>
          <w:trHeight w:val="256"/>
        </w:trPr>
        <w:tc>
          <w:tcPr>
            <w:tcW w:w="548" w:type="dxa"/>
            <w:tcBorders>
              <w:top w:val="single" w:sz="4" w:space="0" w:color="auto"/>
              <w:left w:val="single" w:sz="4" w:space="0" w:color="auto"/>
              <w:bottom w:val="single" w:sz="4" w:space="0" w:color="auto"/>
              <w:right w:val="single" w:sz="4" w:space="0" w:color="auto"/>
            </w:tcBorders>
            <w:noWrap/>
            <w:vAlign w:val="center"/>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1</w:t>
            </w:r>
          </w:p>
        </w:tc>
        <w:tc>
          <w:tcPr>
            <w:tcW w:w="2713" w:type="dxa"/>
            <w:tcBorders>
              <w:top w:val="single" w:sz="4" w:space="0" w:color="auto"/>
              <w:left w:val="nil"/>
              <w:bottom w:val="single" w:sz="4" w:space="0" w:color="auto"/>
              <w:right w:val="single" w:sz="4" w:space="0" w:color="auto"/>
            </w:tcBorders>
            <w:noWrap/>
            <w:vAlign w:val="center"/>
          </w:tcPr>
          <w:p w:rsidR="001676E0" w:rsidRPr="00AA31E1" w:rsidRDefault="001676E0" w:rsidP="00A94866">
            <w:pPr>
              <w:pStyle w:val="a8"/>
              <w:spacing w:after="0"/>
              <w:jc w:val="center"/>
              <w:rPr>
                <w:rFonts w:ascii="GHEA Grapalat" w:hAnsi="GHEA Grapalat"/>
                <w:sz w:val="20"/>
                <w:szCs w:val="20"/>
                <w:lang w:val="hy-AM"/>
              </w:rPr>
            </w:pPr>
            <w:r w:rsidRPr="00AA31E1">
              <w:rPr>
                <w:rFonts w:ascii="GHEA Grapalat" w:hAnsi="GHEA Grapalat"/>
                <w:sz w:val="20"/>
                <w:szCs w:val="20"/>
                <w:lang w:val="hy-AM"/>
              </w:rPr>
              <w:t xml:space="preserve">ՀՀ ֆինանսների նախարարություն </w:t>
            </w:r>
          </w:p>
          <w:p w:rsidR="00D90A6F" w:rsidRDefault="00F266ED" w:rsidP="00D65D4B">
            <w:pPr>
              <w:pStyle w:val="a8"/>
              <w:spacing w:after="0"/>
              <w:jc w:val="center"/>
              <w:rPr>
                <w:rFonts w:ascii="GHEA Grapalat" w:hAnsi="GHEA Grapalat"/>
                <w:sz w:val="20"/>
                <w:szCs w:val="20"/>
              </w:rPr>
            </w:pPr>
            <w:r w:rsidRPr="00F266ED">
              <w:rPr>
                <w:rFonts w:ascii="GHEA Grapalat" w:hAnsi="GHEA Grapalat"/>
                <w:sz w:val="20"/>
                <w:szCs w:val="20"/>
              </w:rPr>
              <w:t>01/2-4/6353-2020</w:t>
            </w:r>
          </w:p>
          <w:p w:rsidR="001676E0" w:rsidRPr="00AA31E1" w:rsidRDefault="00F266ED" w:rsidP="00D65D4B">
            <w:pPr>
              <w:pStyle w:val="a8"/>
              <w:spacing w:after="0"/>
              <w:jc w:val="center"/>
              <w:rPr>
                <w:rFonts w:ascii="GHEA Grapalat" w:hAnsi="GHEA Grapalat"/>
                <w:sz w:val="20"/>
                <w:szCs w:val="20"/>
                <w:lang w:val="hy-AM"/>
              </w:rPr>
            </w:pPr>
            <w:r>
              <w:rPr>
                <w:rFonts w:ascii="GHEA Grapalat" w:hAnsi="GHEA Grapalat"/>
                <w:sz w:val="20"/>
                <w:szCs w:val="20"/>
                <w:lang w:val="hy-AM"/>
              </w:rPr>
              <w:t>30</w:t>
            </w:r>
            <w:r w:rsidR="002415D3">
              <w:rPr>
                <w:rFonts w:ascii="GHEA Grapalat" w:hAnsi="GHEA Grapalat"/>
                <w:sz w:val="20"/>
                <w:szCs w:val="20"/>
                <w:lang w:val="hy-AM"/>
              </w:rPr>
              <w:t>-04</w:t>
            </w:r>
            <w:r w:rsidR="000627DA">
              <w:rPr>
                <w:rFonts w:ascii="GHEA Grapalat" w:hAnsi="GHEA Grapalat"/>
                <w:sz w:val="20"/>
                <w:szCs w:val="20"/>
                <w:lang w:val="hy-AM"/>
              </w:rPr>
              <w:t>-2020</w:t>
            </w:r>
          </w:p>
        </w:tc>
        <w:tc>
          <w:tcPr>
            <w:tcW w:w="9781" w:type="dxa"/>
            <w:tcBorders>
              <w:top w:val="single" w:sz="4" w:space="0" w:color="auto"/>
              <w:left w:val="nil"/>
              <w:bottom w:val="single" w:sz="4" w:space="0" w:color="auto"/>
              <w:right w:val="single" w:sz="4" w:space="0" w:color="auto"/>
            </w:tcBorders>
            <w:noWrap/>
          </w:tcPr>
          <w:p w:rsidR="003A0580" w:rsidRPr="003A0580" w:rsidRDefault="003A0580" w:rsidP="003A0580">
            <w:pPr>
              <w:rPr>
                <w:rFonts w:ascii="GHEA Grapalat" w:eastAsia="Calibri" w:hAnsi="GHEA Grapalat" w:cs="Sylfaen"/>
                <w:sz w:val="20"/>
                <w:szCs w:val="20"/>
                <w:lang w:val="hy-AM" w:eastAsia="en-US"/>
              </w:rPr>
            </w:pPr>
            <w:r w:rsidRPr="003A0580">
              <w:rPr>
                <w:rFonts w:ascii="GHEA Grapalat" w:eastAsia="Calibri" w:hAnsi="GHEA Grapalat" w:cs="Sylfaen"/>
                <w:sz w:val="20"/>
                <w:szCs w:val="20"/>
                <w:lang w:val="hy-AM" w:eastAsia="en-US"/>
              </w:rPr>
              <w:t>Ներկայացված ցանկում ԵԱՏՄ ԱՏԳ ԱԱ 9405, 7326, 8310 ծածկագրերի չափման միավորներն անհրաժեշտ է ներկայացնել կիլոգրամով՝ համաձայն ԵՏՀ 2012 թվականի հուլիսի 16-ի թիվ 54 որոշման:</w:t>
            </w:r>
          </w:p>
          <w:p w:rsidR="003A0580" w:rsidRPr="003A0580" w:rsidRDefault="003A0580" w:rsidP="003A0580">
            <w:pPr>
              <w:rPr>
                <w:rFonts w:ascii="GHEA Grapalat" w:eastAsia="Calibri" w:hAnsi="GHEA Grapalat" w:cs="Sylfaen"/>
                <w:sz w:val="20"/>
                <w:szCs w:val="20"/>
                <w:lang w:val="hy-AM" w:eastAsia="en-US"/>
              </w:rPr>
            </w:pPr>
            <w:r w:rsidRPr="003A0580">
              <w:rPr>
                <w:rFonts w:ascii="GHEA Grapalat" w:eastAsia="Calibri" w:hAnsi="GHEA Grapalat" w:cs="Sylfaen"/>
                <w:sz w:val="20"/>
                <w:szCs w:val="20"/>
                <w:lang w:val="hy-AM" w:eastAsia="en-US"/>
              </w:rPr>
              <w:t>Բացի այդ, ներկայացված ցանկում «տեխնիկական բնութագիրը» սյունակում բացա</w:t>
            </w:r>
            <w:r w:rsidRPr="003A0580">
              <w:rPr>
                <w:rFonts w:ascii="GHEA Grapalat" w:eastAsia="Calibri" w:hAnsi="GHEA Grapalat" w:cs="Sylfaen"/>
                <w:sz w:val="20"/>
                <w:szCs w:val="20"/>
                <w:lang w:val="hy-AM" w:eastAsia="en-US"/>
              </w:rPr>
              <w:softHyphen/>
              <w:t>կա</w:t>
            </w:r>
            <w:r w:rsidRPr="003A0580">
              <w:rPr>
                <w:rFonts w:ascii="GHEA Grapalat" w:eastAsia="Calibri" w:hAnsi="GHEA Grapalat" w:cs="Sylfaen"/>
                <w:sz w:val="20"/>
                <w:szCs w:val="20"/>
                <w:lang w:val="hy-AM" w:eastAsia="en-US"/>
              </w:rPr>
              <w:softHyphen/>
              <w:t>յում են ներմուծվող ապրանքների վերաբերյալ տեխնիկական տվյալները, որոնք անհրա</w:t>
            </w:r>
            <w:r w:rsidRPr="003A0580">
              <w:rPr>
                <w:rFonts w:ascii="GHEA Grapalat" w:eastAsia="Calibri" w:hAnsi="GHEA Grapalat" w:cs="Sylfaen"/>
                <w:sz w:val="20"/>
                <w:szCs w:val="20"/>
                <w:lang w:val="hy-AM" w:eastAsia="en-US"/>
              </w:rPr>
              <w:softHyphen/>
              <w:t>ժեշտ են ապրանքների ճշգրիտ դասակարգման համար:</w:t>
            </w:r>
          </w:p>
          <w:p w:rsidR="001676E0" w:rsidRPr="002D2317" w:rsidRDefault="001676E0" w:rsidP="00A94866">
            <w:pPr>
              <w:rPr>
                <w:rFonts w:ascii="GHEA Grapalat" w:eastAsia="Calibri" w:hAnsi="GHEA Grapalat" w:cs="Sylfaen"/>
                <w:sz w:val="20"/>
                <w:szCs w:val="20"/>
                <w:lang w:val="hy-AM" w:eastAsia="en-US"/>
              </w:rPr>
            </w:pPr>
          </w:p>
        </w:tc>
        <w:tc>
          <w:tcPr>
            <w:tcW w:w="2693" w:type="dxa"/>
            <w:tcBorders>
              <w:top w:val="single" w:sz="4" w:space="0" w:color="auto"/>
              <w:left w:val="nil"/>
              <w:bottom w:val="single" w:sz="4" w:space="0" w:color="auto"/>
              <w:right w:val="single" w:sz="4" w:space="0" w:color="auto"/>
            </w:tcBorders>
            <w:vAlign w:val="center"/>
          </w:tcPr>
          <w:p w:rsidR="001676E0" w:rsidRPr="00AA31E1" w:rsidRDefault="003A0580" w:rsidP="00F16892">
            <w:pPr>
              <w:jc w:val="both"/>
              <w:rPr>
                <w:rFonts w:ascii="GHEA Grapalat" w:eastAsia="Calibri" w:hAnsi="GHEA Grapalat" w:cs="Sylfaen"/>
                <w:sz w:val="20"/>
                <w:szCs w:val="20"/>
                <w:lang w:val="hy-AM" w:eastAsia="en-US"/>
              </w:rPr>
            </w:pPr>
            <w:r>
              <w:rPr>
                <w:rFonts w:ascii="GHEA Grapalat" w:eastAsia="Calibri" w:hAnsi="GHEA Grapalat" w:cs="Sylfaen"/>
                <w:sz w:val="20"/>
                <w:szCs w:val="20"/>
                <w:lang w:val="hy-AM" w:eastAsia="en-US"/>
              </w:rPr>
              <w:t xml:space="preserve">Ընդունվել է: Կատարվել են համապատասխան </w:t>
            </w:r>
            <w:r w:rsidR="00444C08">
              <w:rPr>
                <w:rFonts w:ascii="GHEA Grapalat" w:eastAsia="Calibri" w:hAnsi="GHEA Grapalat" w:cs="Sylfaen"/>
                <w:sz w:val="20"/>
                <w:szCs w:val="20"/>
                <w:lang w:val="hy-AM" w:eastAsia="en-US"/>
              </w:rPr>
              <w:t>փոփոխություննե</w:t>
            </w:r>
            <w:r>
              <w:rPr>
                <w:rFonts w:ascii="GHEA Grapalat" w:eastAsia="Calibri" w:hAnsi="GHEA Grapalat" w:cs="Sylfaen"/>
                <w:sz w:val="20"/>
                <w:szCs w:val="20"/>
                <w:lang w:val="hy-AM" w:eastAsia="en-US"/>
              </w:rPr>
              <w:t>ր:</w:t>
            </w:r>
          </w:p>
        </w:tc>
      </w:tr>
      <w:tr w:rsidR="001676E0" w:rsidRPr="00546F03" w:rsidTr="00A94866">
        <w:trPr>
          <w:trHeight w:val="256"/>
        </w:trPr>
        <w:tc>
          <w:tcPr>
            <w:tcW w:w="548" w:type="dxa"/>
            <w:tcBorders>
              <w:top w:val="single" w:sz="4" w:space="0" w:color="auto"/>
              <w:left w:val="single" w:sz="4" w:space="0" w:color="auto"/>
              <w:bottom w:val="single" w:sz="4" w:space="0" w:color="auto"/>
              <w:right w:val="single" w:sz="4" w:space="0" w:color="auto"/>
            </w:tcBorders>
            <w:noWrap/>
            <w:vAlign w:val="center"/>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2</w:t>
            </w:r>
          </w:p>
        </w:tc>
        <w:tc>
          <w:tcPr>
            <w:tcW w:w="2713" w:type="dxa"/>
            <w:tcBorders>
              <w:top w:val="single" w:sz="4" w:space="0" w:color="auto"/>
              <w:left w:val="nil"/>
              <w:bottom w:val="single" w:sz="4" w:space="0" w:color="auto"/>
              <w:right w:val="single" w:sz="4" w:space="0" w:color="auto"/>
            </w:tcBorders>
            <w:noWrap/>
            <w:vAlign w:val="center"/>
          </w:tcPr>
          <w:p w:rsidR="00F266ED" w:rsidRPr="00F266ED" w:rsidRDefault="001676E0" w:rsidP="00B9149A">
            <w:pPr>
              <w:pStyle w:val="a8"/>
              <w:spacing w:after="0"/>
              <w:jc w:val="center"/>
              <w:rPr>
                <w:rFonts w:ascii="GHEA Grapalat" w:hAnsi="GHEA Grapalat"/>
                <w:sz w:val="20"/>
                <w:szCs w:val="20"/>
                <w:lang w:val="hy-AM"/>
              </w:rPr>
            </w:pPr>
            <w:r w:rsidRPr="00AA31E1">
              <w:rPr>
                <w:rFonts w:ascii="GHEA Grapalat" w:hAnsi="GHEA Grapalat"/>
                <w:sz w:val="20"/>
                <w:szCs w:val="20"/>
                <w:lang w:val="hy-AM"/>
              </w:rPr>
              <w:t>Հ</w:t>
            </w:r>
            <w:r>
              <w:rPr>
                <w:rFonts w:ascii="GHEA Grapalat" w:hAnsi="GHEA Grapalat"/>
                <w:sz w:val="20"/>
                <w:szCs w:val="20"/>
                <w:lang w:val="hy-AM"/>
              </w:rPr>
              <w:t>Հ ԿԱ պետական եկամուտների կոմիտե</w:t>
            </w:r>
            <w:r w:rsidRPr="00D40AB8">
              <w:rPr>
                <w:rFonts w:ascii="GHEA Grapalat" w:hAnsi="GHEA Grapalat"/>
                <w:sz w:val="20"/>
                <w:szCs w:val="20"/>
                <w:lang w:val="hy-AM"/>
              </w:rPr>
              <w:br/>
            </w:r>
            <w:r w:rsidR="00F266ED" w:rsidRPr="00F266ED">
              <w:rPr>
                <w:rFonts w:ascii="GHEA Grapalat" w:hAnsi="GHEA Grapalat"/>
                <w:sz w:val="20"/>
                <w:szCs w:val="20"/>
                <w:lang w:val="hy-AM"/>
              </w:rPr>
              <w:t>01/3-2/26177-2020</w:t>
            </w:r>
          </w:p>
          <w:p w:rsidR="001676E0" w:rsidRPr="00653F8B" w:rsidRDefault="00F266ED" w:rsidP="00B9149A">
            <w:pPr>
              <w:pStyle w:val="a8"/>
              <w:spacing w:after="0"/>
              <w:jc w:val="center"/>
              <w:rPr>
                <w:rFonts w:ascii="GHEA Grapalat" w:hAnsi="GHEA Grapalat"/>
                <w:sz w:val="20"/>
                <w:szCs w:val="20"/>
                <w:lang w:val="hy-AM"/>
              </w:rPr>
            </w:pPr>
            <w:r>
              <w:rPr>
                <w:rFonts w:ascii="GHEA Grapalat" w:hAnsi="GHEA Grapalat"/>
                <w:sz w:val="20"/>
                <w:szCs w:val="20"/>
                <w:lang w:val="hy-AM"/>
              </w:rPr>
              <w:t>03-05</w:t>
            </w:r>
            <w:r w:rsidR="000627DA">
              <w:rPr>
                <w:rFonts w:ascii="GHEA Grapalat" w:hAnsi="GHEA Grapalat"/>
                <w:sz w:val="20"/>
                <w:szCs w:val="20"/>
                <w:lang w:val="hy-AM"/>
              </w:rPr>
              <w:t>-2020</w:t>
            </w:r>
          </w:p>
        </w:tc>
        <w:tc>
          <w:tcPr>
            <w:tcW w:w="9781" w:type="dxa"/>
            <w:tcBorders>
              <w:top w:val="single" w:sz="4" w:space="0" w:color="auto"/>
              <w:left w:val="nil"/>
              <w:bottom w:val="single" w:sz="4" w:space="0" w:color="auto"/>
              <w:right w:val="single" w:sz="4" w:space="0" w:color="auto"/>
            </w:tcBorders>
            <w:noWrap/>
          </w:tcPr>
          <w:p w:rsidR="003A0580" w:rsidRPr="003A0580" w:rsidRDefault="003A0580" w:rsidP="003A0580">
            <w:pPr>
              <w:jc w:val="both"/>
              <w:rPr>
                <w:rFonts w:ascii="GHEA Grapalat" w:eastAsia="Calibri" w:hAnsi="GHEA Grapalat" w:cs="Sylfaen"/>
                <w:sz w:val="20"/>
                <w:szCs w:val="20"/>
                <w:lang w:val="hy-AM" w:eastAsia="en-US"/>
              </w:rPr>
            </w:pPr>
            <w:r w:rsidRPr="003A0580">
              <w:rPr>
                <w:rFonts w:ascii="GHEA Grapalat" w:eastAsia="Calibri" w:hAnsi="GHEA Grapalat" w:cs="Sylfaen"/>
                <w:sz w:val="20"/>
                <w:szCs w:val="20"/>
                <w:lang w:val="hy-AM" w:eastAsia="en-US"/>
              </w:rPr>
              <w:t>ՀՀ կառավարության 2017 թվականի հոկտեմբերի 5-ի թիվ 1225-Ն որոշման 1-ին հավելվածով հաստատված՝ ներդրումային ծրագրեր իրականացնող կազմակերպությունների և անհատ ձեռնարկատերերի ընտրության կարգի (այսուհետ՝ Կարգ) 3-րդ կետով սահմանված պահանջները պահպանված չեն:</w:t>
            </w:r>
          </w:p>
          <w:p w:rsidR="003A0580" w:rsidRPr="003A0580" w:rsidRDefault="003A0580" w:rsidP="003A0580">
            <w:pPr>
              <w:jc w:val="both"/>
              <w:rPr>
                <w:rFonts w:ascii="GHEA Grapalat" w:eastAsia="Calibri" w:hAnsi="GHEA Grapalat" w:cs="Sylfaen"/>
                <w:sz w:val="20"/>
                <w:szCs w:val="20"/>
                <w:lang w:val="hy-AM" w:eastAsia="en-US"/>
              </w:rPr>
            </w:pPr>
            <w:r w:rsidRPr="003A0580">
              <w:rPr>
                <w:rFonts w:ascii="GHEA Grapalat" w:eastAsia="Calibri" w:hAnsi="GHEA Grapalat" w:cs="Sylfaen"/>
                <w:sz w:val="20"/>
                <w:szCs w:val="20"/>
                <w:lang w:val="hy-AM" w:eastAsia="en-US"/>
              </w:rPr>
              <w:t>Միաժամանակ, ներմուծվող ապրանքների ցանկում ներկայացված տեղեկությունները բավարար չեն ըստ ԵԱՏՄ ԱՏԳ ԱԱ դասակարգման ճշտության վերաբերյալ դիրքորոշում ներկայացնելու համար:</w:t>
            </w:r>
          </w:p>
          <w:p w:rsidR="003A0580" w:rsidRPr="003A0580" w:rsidRDefault="003A0580" w:rsidP="003A0580">
            <w:pPr>
              <w:jc w:val="both"/>
              <w:rPr>
                <w:rFonts w:ascii="GHEA Grapalat" w:eastAsia="Calibri" w:hAnsi="GHEA Grapalat" w:cs="Sylfaen"/>
                <w:sz w:val="20"/>
                <w:szCs w:val="20"/>
                <w:lang w:val="hy-AM" w:eastAsia="en-US"/>
              </w:rPr>
            </w:pPr>
            <w:r w:rsidRPr="003A0580">
              <w:rPr>
                <w:rFonts w:ascii="GHEA Grapalat" w:eastAsia="Calibri" w:hAnsi="GHEA Grapalat" w:cs="Sylfaen"/>
                <w:sz w:val="20"/>
                <w:szCs w:val="20"/>
                <w:lang w:val="hy-AM" w:eastAsia="en-US"/>
              </w:rPr>
              <w:t>Մյուս կողմից, ներմուծվող ապրանքների ցանկում ներառված ապրանքների համար՝ «Չափման միավորը» սյունակում անհրաժեշտ է ներկայացնել հիմնական չափման միավորը՝ կիլոգրամը՝ Եվրասիական տնտեսական հանձնաժողովի խորհրդի 16.07.2012թ. N 54 որոշման համաձայն:</w:t>
            </w:r>
          </w:p>
          <w:p w:rsidR="003A0580" w:rsidRPr="003A0580" w:rsidRDefault="003A0580" w:rsidP="003A0580">
            <w:pPr>
              <w:jc w:val="both"/>
              <w:rPr>
                <w:rFonts w:ascii="GHEA Grapalat" w:eastAsia="Calibri" w:hAnsi="GHEA Grapalat" w:cs="Sylfaen"/>
                <w:sz w:val="20"/>
                <w:szCs w:val="20"/>
                <w:lang w:val="hy-AM" w:eastAsia="en-US"/>
              </w:rPr>
            </w:pPr>
            <w:r w:rsidRPr="003A0580">
              <w:rPr>
                <w:rFonts w:ascii="GHEA Grapalat" w:eastAsia="Calibri" w:hAnsi="GHEA Grapalat" w:cs="Sylfaen"/>
                <w:sz w:val="20"/>
                <w:szCs w:val="20"/>
                <w:lang w:val="hy-AM" w:eastAsia="en-US"/>
              </w:rPr>
              <w:t>Հայտնում ենք նաև, որ «ՊԱՐԿ ԳՐՈՒՊ» ՍՊ ընկերությունը (ՀՎՀՀ 02663198) ըստ ներկայացրած վերջին՝ 2020թ-ի մարտ ամսվա եկամտային հարկի և սոցիալական վճարի ամսական հաշվարկի ունի 7 հարկման բազա ունեցող վարձու աշխատողներ, որոնց միջին հարկման բազան կազմում է 304,367 դրամ: Միաժամանակ, 26.04.2020թ-ի դրությամբ ընկերությունը հարկային պարտավորություն չունի:</w:t>
            </w:r>
          </w:p>
          <w:p w:rsidR="003A0580" w:rsidRPr="003A0580" w:rsidRDefault="003A0580" w:rsidP="003A0580">
            <w:pPr>
              <w:jc w:val="both"/>
              <w:rPr>
                <w:rFonts w:ascii="GHEA Grapalat" w:eastAsia="Calibri" w:hAnsi="GHEA Grapalat" w:cs="Sylfaen"/>
                <w:sz w:val="20"/>
                <w:szCs w:val="20"/>
                <w:lang w:val="hy-AM" w:eastAsia="en-US"/>
              </w:rPr>
            </w:pPr>
            <w:r w:rsidRPr="003A0580">
              <w:rPr>
                <w:rFonts w:ascii="GHEA Grapalat" w:eastAsia="Calibri" w:hAnsi="GHEA Grapalat" w:cs="Sylfaen"/>
                <w:sz w:val="20"/>
                <w:szCs w:val="20"/>
                <w:lang w:val="hy-AM" w:eastAsia="en-US"/>
              </w:rPr>
              <w:t>Հաշվի առնելով այն, որ ներդրումային ծրագիրը Կարգի 3-րդ կետով սահմանված պահանջներին համապատասխան ներկայացված չէ, ուստի Կարգի 8-րդ կետով սահմանված չափորոշիչների գնահատականների վերաբերյալ տեղեկանքը հնարավոր չէ ներկայացնել:</w:t>
            </w:r>
          </w:p>
          <w:p w:rsidR="001676E0" w:rsidRPr="002D2317" w:rsidRDefault="001676E0" w:rsidP="00B9149A">
            <w:pPr>
              <w:jc w:val="both"/>
              <w:rPr>
                <w:rFonts w:ascii="GHEA Grapalat" w:eastAsia="Calibri" w:hAnsi="GHEA Grapalat" w:cs="Sylfaen"/>
                <w:sz w:val="20"/>
                <w:szCs w:val="20"/>
                <w:lang w:val="hy-AM" w:eastAsia="en-US"/>
              </w:rPr>
            </w:pPr>
          </w:p>
        </w:tc>
        <w:tc>
          <w:tcPr>
            <w:tcW w:w="2693" w:type="dxa"/>
            <w:tcBorders>
              <w:top w:val="single" w:sz="4" w:space="0" w:color="auto"/>
              <w:left w:val="nil"/>
              <w:bottom w:val="single" w:sz="4" w:space="0" w:color="auto"/>
              <w:right w:val="single" w:sz="4" w:space="0" w:color="auto"/>
            </w:tcBorders>
            <w:vAlign w:val="center"/>
          </w:tcPr>
          <w:p w:rsidR="003A0580" w:rsidRDefault="003A0580" w:rsidP="003A0580">
            <w:pPr>
              <w:jc w:val="both"/>
              <w:rPr>
                <w:rFonts w:ascii="GHEA Grapalat" w:eastAsia="Calibri" w:hAnsi="GHEA Grapalat" w:cs="Sylfaen"/>
                <w:sz w:val="20"/>
                <w:szCs w:val="20"/>
                <w:lang w:val="hy-AM" w:eastAsia="en-US"/>
              </w:rPr>
            </w:pPr>
            <w:r w:rsidRPr="003A0580">
              <w:rPr>
                <w:rFonts w:ascii="GHEA Grapalat" w:eastAsia="Calibri" w:hAnsi="GHEA Grapalat" w:cs="Sylfaen"/>
                <w:sz w:val="20"/>
                <w:szCs w:val="20"/>
                <w:lang w:val="hy-AM" w:eastAsia="en-US"/>
              </w:rPr>
              <w:t xml:space="preserve">Ընդունվել է: Կատարվել են համապատասխան </w:t>
            </w:r>
            <w:r w:rsidR="00444C08">
              <w:rPr>
                <w:rFonts w:ascii="GHEA Grapalat" w:eastAsia="Calibri" w:hAnsi="GHEA Grapalat" w:cs="Sylfaen"/>
                <w:sz w:val="20"/>
                <w:szCs w:val="20"/>
                <w:lang w:val="hy-AM" w:eastAsia="en-US"/>
              </w:rPr>
              <w:t>փոփոխություննե</w:t>
            </w:r>
            <w:r w:rsidRPr="003A0580">
              <w:rPr>
                <w:rFonts w:ascii="GHEA Grapalat" w:eastAsia="Calibri" w:hAnsi="GHEA Grapalat" w:cs="Sylfaen"/>
                <w:sz w:val="20"/>
                <w:szCs w:val="20"/>
                <w:lang w:val="hy-AM" w:eastAsia="en-US"/>
              </w:rPr>
              <w:t>ր:</w:t>
            </w:r>
            <w:r>
              <w:rPr>
                <w:rFonts w:ascii="GHEA Grapalat" w:eastAsia="Calibri" w:hAnsi="GHEA Grapalat" w:cs="Sylfaen"/>
                <w:sz w:val="20"/>
                <w:szCs w:val="20"/>
                <w:lang w:val="hy-AM" w:eastAsia="en-US"/>
              </w:rPr>
              <w:t xml:space="preserve"> </w:t>
            </w:r>
          </w:p>
          <w:p w:rsidR="001676E0" w:rsidRPr="00AA31E1" w:rsidRDefault="003A0580" w:rsidP="00040F92">
            <w:pPr>
              <w:jc w:val="both"/>
              <w:rPr>
                <w:rFonts w:ascii="GHEA Grapalat" w:eastAsia="Calibri" w:hAnsi="GHEA Grapalat" w:cs="Sylfaen"/>
                <w:sz w:val="20"/>
                <w:szCs w:val="20"/>
                <w:lang w:val="hy-AM" w:eastAsia="en-US"/>
              </w:rPr>
            </w:pPr>
            <w:r>
              <w:rPr>
                <w:rFonts w:ascii="GHEA Grapalat" w:eastAsia="Calibri" w:hAnsi="GHEA Grapalat" w:cs="Sylfaen"/>
                <w:sz w:val="20"/>
                <w:szCs w:val="20"/>
                <w:lang w:val="hy-AM" w:eastAsia="en-US"/>
              </w:rPr>
              <w:t xml:space="preserve">Ինչ վերաբերում է </w:t>
            </w:r>
            <w:r w:rsidRPr="003A0580">
              <w:rPr>
                <w:rFonts w:ascii="GHEA Grapalat" w:eastAsia="Calibri" w:hAnsi="GHEA Grapalat" w:cs="Sylfaen"/>
                <w:sz w:val="20"/>
                <w:szCs w:val="20"/>
                <w:lang w:val="hy-AM" w:eastAsia="en-US"/>
              </w:rPr>
              <w:t>կարգի 3-րդ կետով սահմանված պահանջները պահպանված չ</w:t>
            </w:r>
            <w:r>
              <w:rPr>
                <w:rFonts w:ascii="GHEA Grapalat" w:eastAsia="Calibri" w:hAnsi="GHEA Grapalat" w:cs="Sylfaen"/>
                <w:sz w:val="20"/>
                <w:szCs w:val="20"/>
                <w:lang w:val="hy-AM" w:eastAsia="en-US"/>
              </w:rPr>
              <w:t xml:space="preserve">լինելուն հայտնում ենք, </w:t>
            </w:r>
            <w:r w:rsidR="00040F92">
              <w:rPr>
                <w:rFonts w:ascii="GHEA Grapalat" w:eastAsia="Calibri" w:hAnsi="GHEA Grapalat" w:cs="Sylfaen"/>
                <w:sz w:val="20"/>
                <w:szCs w:val="20"/>
                <w:lang w:val="hy-AM" w:eastAsia="en-US"/>
              </w:rPr>
              <w:t xml:space="preserve">որ </w:t>
            </w:r>
            <w:r>
              <w:rPr>
                <w:rFonts w:ascii="GHEA Grapalat" w:eastAsia="Calibri" w:hAnsi="GHEA Grapalat" w:cs="Sylfaen"/>
                <w:sz w:val="20"/>
                <w:szCs w:val="20"/>
                <w:lang w:val="hy-AM" w:eastAsia="en-US"/>
              </w:rPr>
              <w:t xml:space="preserve">որոշման մեջ </w:t>
            </w:r>
            <w:r w:rsidR="00300E45">
              <w:rPr>
                <w:rFonts w:ascii="GHEA Grapalat" w:eastAsia="Calibri" w:hAnsi="GHEA Grapalat" w:cs="Sylfaen"/>
                <w:sz w:val="20"/>
                <w:szCs w:val="20"/>
                <w:lang w:val="hy-AM" w:eastAsia="en-US"/>
              </w:rPr>
              <w:t>լրացումներ</w:t>
            </w:r>
            <w:r>
              <w:rPr>
                <w:rFonts w:ascii="GHEA Grapalat" w:eastAsia="Calibri" w:hAnsi="GHEA Grapalat" w:cs="Sylfaen"/>
                <w:sz w:val="20"/>
                <w:szCs w:val="20"/>
                <w:lang w:val="hy-AM" w:eastAsia="en-US"/>
              </w:rPr>
              <w:t xml:space="preserve"> և </w:t>
            </w:r>
            <w:r w:rsidR="00444C08">
              <w:rPr>
                <w:rFonts w:ascii="GHEA Grapalat" w:eastAsia="Calibri" w:hAnsi="GHEA Grapalat" w:cs="Sylfaen"/>
                <w:sz w:val="20"/>
                <w:szCs w:val="20"/>
                <w:lang w:val="hy-AM" w:eastAsia="en-US"/>
              </w:rPr>
              <w:t>փոփոխություններ</w:t>
            </w:r>
            <w:r w:rsidR="00040F92">
              <w:rPr>
                <w:rFonts w:ascii="GHEA Grapalat" w:eastAsia="Calibri" w:hAnsi="GHEA Grapalat" w:cs="Sylfaen"/>
                <w:sz w:val="20"/>
                <w:szCs w:val="20"/>
                <w:lang w:val="hy-AM" w:eastAsia="en-US"/>
              </w:rPr>
              <w:t xml:space="preserve"> կատարելու դեպքում ներկայացվում է </w:t>
            </w:r>
            <w:r>
              <w:rPr>
                <w:rFonts w:ascii="GHEA Grapalat" w:eastAsia="Calibri" w:hAnsi="GHEA Grapalat" w:cs="Sylfaen"/>
                <w:sz w:val="20"/>
                <w:szCs w:val="20"/>
                <w:lang w:val="hy-AM" w:eastAsia="en-US"/>
              </w:rPr>
              <w:t>միայն լրացուցիչ ներմուծվող ապրանքների ցանկը:</w:t>
            </w:r>
          </w:p>
        </w:tc>
      </w:tr>
    </w:tbl>
    <w:p w:rsidR="001676E0" w:rsidRDefault="001676E0" w:rsidP="001676E0">
      <w:pPr>
        <w:rPr>
          <w:rFonts w:ascii="GHEA Grapalat" w:hAnsi="GHEA Grapalat"/>
          <w:lang w:val="hy-AM"/>
        </w:rPr>
      </w:pPr>
    </w:p>
    <w:p w:rsidR="00040F92" w:rsidRPr="00AA31E1" w:rsidRDefault="00040F92" w:rsidP="001676E0">
      <w:pPr>
        <w:rPr>
          <w:rFonts w:ascii="GHEA Grapalat" w:hAnsi="GHEA Grapalat"/>
          <w:lang w:val="hy-AM"/>
        </w:rPr>
      </w:pPr>
    </w:p>
    <w:p w:rsidR="001676E0" w:rsidRPr="00AA31E1" w:rsidRDefault="001676E0" w:rsidP="001676E0">
      <w:pPr>
        <w:rPr>
          <w:rFonts w:ascii="GHEA Grapalat" w:hAnsi="GHEA Grapalat"/>
          <w:lang w:val="hy-AM"/>
        </w:rPr>
      </w:pPr>
      <w:r w:rsidRPr="00AA31E1">
        <w:rPr>
          <w:rFonts w:ascii="GHEA Grapalat" w:hAnsi="GHEA Grapalat"/>
          <w:lang w:val="hy-AM"/>
        </w:rPr>
        <w:t xml:space="preserve">ՀԱՅԱՍՏԱՆԻ ՀԱՆՐԱՊԵՏՈՒԹՅԱՆ </w:t>
      </w:r>
    </w:p>
    <w:p w:rsidR="001676E0" w:rsidRPr="00AA31E1" w:rsidRDefault="001676E0" w:rsidP="001676E0">
      <w:pPr>
        <w:rPr>
          <w:rFonts w:ascii="GHEA Grapalat" w:hAnsi="GHEA Grapalat"/>
          <w:lang w:val="hy-AM"/>
        </w:rPr>
      </w:pPr>
      <w:r w:rsidRPr="00AA31E1">
        <w:rPr>
          <w:rFonts w:ascii="GHEA Grapalat" w:hAnsi="GHEA Grapalat"/>
          <w:lang w:val="hy-AM"/>
        </w:rPr>
        <w:t>ԷԿՈՆՈՄԻԿԱՅԻ ՆԱԽԱՐԱՐ</w:t>
      </w:r>
      <w:r w:rsidRPr="00AA31E1">
        <w:rPr>
          <w:rFonts w:ascii="GHEA Grapalat" w:hAnsi="GHEA Grapalat"/>
          <w:lang w:val="hy-AM"/>
        </w:rPr>
        <w:tab/>
      </w:r>
      <w:r w:rsidRPr="00AA31E1">
        <w:rPr>
          <w:rFonts w:ascii="GHEA Grapalat" w:hAnsi="GHEA Grapalat"/>
          <w:lang w:val="hy-AM"/>
        </w:rPr>
        <w:tab/>
      </w:r>
      <w:r w:rsidRPr="00AA31E1">
        <w:rPr>
          <w:rFonts w:ascii="GHEA Grapalat" w:hAnsi="GHEA Grapalat"/>
          <w:lang w:val="hy-AM"/>
        </w:rPr>
        <w:tab/>
      </w:r>
      <w:r w:rsidRPr="00AA31E1">
        <w:rPr>
          <w:rFonts w:ascii="GHEA Grapalat" w:hAnsi="GHEA Grapalat"/>
          <w:lang w:val="hy-AM"/>
        </w:rPr>
        <w:tab/>
      </w:r>
      <w:r w:rsidRPr="00AA31E1">
        <w:rPr>
          <w:rFonts w:ascii="GHEA Grapalat" w:hAnsi="GHEA Grapalat"/>
          <w:lang w:val="hy-AM"/>
        </w:rPr>
        <w:tab/>
        <w:t xml:space="preserve">                                                                           </w:t>
      </w:r>
    </w:p>
    <w:p w:rsidR="001676E0" w:rsidRPr="00AA31E1" w:rsidRDefault="001676E0" w:rsidP="001676E0">
      <w:pPr>
        <w:jc w:val="right"/>
        <w:rPr>
          <w:lang w:val="hy-AM"/>
        </w:rPr>
      </w:pPr>
      <w:r w:rsidRPr="00AA31E1">
        <w:rPr>
          <w:rFonts w:ascii="GHEA Grapalat" w:hAnsi="GHEA Grapalat"/>
          <w:lang w:val="hy-AM"/>
        </w:rPr>
        <w:t>ՏԻԳՐԱՆ ԽԱՉԱՏՐՅԱՆ</w:t>
      </w:r>
    </w:p>
    <w:p w:rsidR="001676E0" w:rsidRPr="00AA31E1" w:rsidRDefault="001676E0" w:rsidP="001676E0">
      <w:pPr>
        <w:jc w:val="right"/>
        <w:rPr>
          <w:rFonts w:ascii="GHEA Grapalat" w:hAnsi="GHEA Grapalat"/>
          <w:lang w:val="hy-AM"/>
        </w:rPr>
      </w:pPr>
    </w:p>
    <w:sectPr w:rsidR="001676E0" w:rsidRPr="00AA31E1" w:rsidSect="005E655D">
      <w:footerReference w:type="default" r:id="rId9"/>
      <w:footerReference w:type="first" r:id="rId10"/>
      <w:pgSz w:w="16840" w:h="11907" w:orient="landscape" w:code="9"/>
      <w:pgMar w:top="567" w:right="1134" w:bottom="1134" w:left="85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00FC" w:rsidRDefault="009200FC" w:rsidP="001676E0">
      <w:r>
        <w:separator/>
      </w:r>
    </w:p>
  </w:endnote>
  <w:endnote w:type="continuationSeparator" w:id="0">
    <w:p w:rsidR="009200FC" w:rsidRDefault="009200FC" w:rsidP="001676E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altName w:val="Arial"/>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31E1" w:rsidRDefault="009200FC">
    <w:pPr>
      <w:pStyle w:val="a3"/>
    </w:pPr>
  </w:p>
  <w:p w:rsidR="00AA31E1" w:rsidRDefault="009200FC">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31E1" w:rsidRPr="00453C9B" w:rsidRDefault="005D710B">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r>
      <w:rPr>
        <w:rFonts w:ascii="GHEA Grapalat" w:hAnsi="GHEA Grapalat" w:cs="Sylfaen"/>
        <w:sz w:val="16"/>
        <w:szCs w:val="16"/>
      </w:rPr>
      <w:t>Արդյունաբերության զարգացման վարչություն Ալեքսանդր Բալբաբյան</w:t>
    </w:r>
  </w:p>
  <w:p w:rsidR="00AA31E1" w:rsidRPr="00453C9B" w:rsidRDefault="005D710B">
    <w:pPr>
      <w:jc w:val="both"/>
      <w:rPr>
        <w:rFonts w:ascii="GHEA Grapalat" w:hAnsi="GHEA Grapalat" w:cs="Sylfaen"/>
        <w:sz w:val="16"/>
        <w:szCs w:val="16"/>
      </w:rPr>
    </w:pPr>
    <w:r>
      <w:rPr>
        <w:rFonts w:ascii="GHEA Grapalat" w:hAnsi="GHEA Grapalat" w:cs="Sylfaen"/>
        <w:sz w:val="16"/>
        <w:szCs w:val="16"/>
      </w:rPr>
      <w:t>(011) 597 146</w:t>
    </w:r>
  </w:p>
  <w:p w:rsidR="00AA31E1" w:rsidRPr="00453C9B" w:rsidRDefault="009200FC">
    <w:pPr>
      <w:pStyle w:val="a3"/>
      <w:rPr>
        <w:rFonts w:ascii="GHEA Grapalat" w:hAnsi="GHEA Grapalat"/>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037" w:rsidRDefault="009200FC">
    <w:pPr>
      <w:pStyle w:val="a3"/>
    </w:pPr>
  </w:p>
  <w:p w:rsidR="00D92037" w:rsidRDefault="009200FC">
    <w:pPr>
      <w:pStyle w:val="a3"/>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037" w:rsidRPr="00453C9B" w:rsidRDefault="005D710B">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bookmarkStart w:id="1" w:name="username"/>
    <w:bookmarkEnd w:id="1"/>
    <w:r>
      <w:rPr>
        <w:rFonts w:ascii="GHEA Grapalat" w:hAnsi="GHEA Grapalat" w:cs="Sylfaen"/>
        <w:sz w:val="16"/>
        <w:szCs w:val="16"/>
      </w:rPr>
      <w:t>Ալեքսանդր Բալբաբյան</w:t>
    </w:r>
  </w:p>
  <w:p w:rsidR="00D92037" w:rsidRPr="00453C9B" w:rsidRDefault="005D710B">
    <w:pPr>
      <w:jc w:val="both"/>
      <w:rPr>
        <w:rFonts w:ascii="GHEA Grapalat" w:hAnsi="GHEA Grapalat" w:cs="Sylfaen"/>
        <w:sz w:val="16"/>
        <w:szCs w:val="16"/>
      </w:rPr>
    </w:pPr>
    <w:bookmarkStart w:id="2" w:name="phonenumber"/>
    <w:bookmarkEnd w:id="2"/>
    <w:r>
      <w:rPr>
        <w:rFonts w:ascii="GHEA Grapalat" w:hAnsi="GHEA Grapalat" w:cs="Sylfaen"/>
        <w:sz w:val="16"/>
        <w:szCs w:val="16"/>
      </w:rPr>
      <w:t>011 597136</w:t>
    </w:r>
  </w:p>
  <w:p w:rsidR="00D92037" w:rsidRPr="00453C9B" w:rsidRDefault="009200FC">
    <w:pPr>
      <w:pStyle w:val="a3"/>
      <w:rPr>
        <w:rFonts w:ascii="GHEA Grapalat" w:hAnsi="GHEA Grapalat"/>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00FC" w:rsidRDefault="009200FC" w:rsidP="001676E0">
      <w:r>
        <w:separator/>
      </w:r>
    </w:p>
  </w:footnote>
  <w:footnote w:type="continuationSeparator" w:id="0">
    <w:p w:rsidR="009200FC" w:rsidRDefault="009200FC" w:rsidP="001676E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8658F2"/>
    <w:multiLevelType w:val="hybridMultilevel"/>
    <w:tmpl w:val="904663AC"/>
    <w:lvl w:ilvl="0" w:tplc="D6724AD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nsid w:val="497E3A9A"/>
    <w:multiLevelType w:val="hybridMultilevel"/>
    <w:tmpl w:val="19F88A4E"/>
    <w:lvl w:ilvl="0" w:tplc="49F4687C">
      <w:start w:val="1"/>
      <w:numFmt w:val="decimal"/>
      <w:lvlText w:val="%1)"/>
      <w:lvlJc w:val="left"/>
      <w:pPr>
        <w:ind w:left="720" w:hanging="360"/>
      </w:pPr>
      <w:rPr>
        <w:rFonts w:ascii="GHEA Grapalat" w:eastAsia="Times New Roman"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DBD096F"/>
    <w:multiLevelType w:val="hybridMultilevel"/>
    <w:tmpl w:val="7160CED2"/>
    <w:lvl w:ilvl="0" w:tplc="E730E348">
      <w:start w:val="1"/>
      <w:numFmt w:val="decimal"/>
      <w:lvlText w:val="%1."/>
      <w:lvlJc w:val="left"/>
      <w:pPr>
        <w:ind w:left="108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1676E0"/>
    <w:rsid w:val="00040F92"/>
    <w:rsid w:val="00046332"/>
    <w:rsid w:val="0005270C"/>
    <w:rsid w:val="000627DA"/>
    <w:rsid w:val="000720D1"/>
    <w:rsid w:val="000A6CA3"/>
    <w:rsid w:val="000D7131"/>
    <w:rsid w:val="0011403D"/>
    <w:rsid w:val="001676E0"/>
    <w:rsid w:val="001B3FA8"/>
    <w:rsid w:val="001D35D0"/>
    <w:rsid w:val="001E0C42"/>
    <w:rsid w:val="001E67E8"/>
    <w:rsid w:val="00233C62"/>
    <w:rsid w:val="002415D3"/>
    <w:rsid w:val="00244E50"/>
    <w:rsid w:val="0025436C"/>
    <w:rsid w:val="002C2E41"/>
    <w:rsid w:val="00300E45"/>
    <w:rsid w:val="00351C98"/>
    <w:rsid w:val="00361C05"/>
    <w:rsid w:val="003A0580"/>
    <w:rsid w:val="003C0FBE"/>
    <w:rsid w:val="003C26DB"/>
    <w:rsid w:val="00404B96"/>
    <w:rsid w:val="00444C08"/>
    <w:rsid w:val="0049782D"/>
    <w:rsid w:val="004F2BA9"/>
    <w:rsid w:val="0050144F"/>
    <w:rsid w:val="005032B1"/>
    <w:rsid w:val="0050610B"/>
    <w:rsid w:val="00546F03"/>
    <w:rsid w:val="005726C1"/>
    <w:rsid w:val="005A3312"/>
    <w:rsid w:val="005B0164"/>
    <w:rsid w:val="005B69CC"/>
    <w:rsid w:val="005D710B"/>
    <w:rsid w:val="006021C3"/>
    <w:rsid w:val="006516BF"/>
    <w:rsid w:val="00651B2F"/>
    <w:rsid w:val="0065282A"/>
    <w:rsid w:val="00653F8B"/>
    <w:rsid w:val="00660E88"/>
    <w:rsid w:val="00683311"/>
    <w:rsid w:val="006B53BA"/>
    <w:rsid w:val="007352DC"/>
    <w:rsid w:val="00757C43"/>
    <w:rsid w:val="007A3ABC"/>
    <w:rsid w:val="007B4CC0"/>
    <w:rsid w:val="007E2AEA"/>
    <w:rsid w:val="00837083"/>
    <w:rsid w:val="008475C2"/>
    <w:rsid w:val="0085401F"/>
    <w:rsid w:val="0086244D"/>
    <w:rsid w:val="00867B0C"/>
    <w:rsid w:val="008C02D8"/>
    <w:rsid w:val="008C0D57"/>
    <w:rsid w:val="00906BAA"/>
    <w:rsid w:val="009200FC"/>
    <w:rsid w:val="00931E35"/>
    <w:rsid w:val="009360F1"/>
    <w:rsid w:val="009413C8"/>
    <w:rsid w:val="00962EE6"/>
    <w:rsid w:val="00997932"/>
    <w:rsid w:val="009F597B"/>
    <w:rsid w:val="00A153F4"/>
    <w:rsid w:val="00A27109"/>
    <w:rsid w:val="00A27FD9"/>
    <w:rsid w:val="00A379A9"/>
    <w:rsid w:val="00A404B9"/>
    <w:rsid w:val="00A53574"/>
    <w:rsid w:val="00AA6508"/>
    <w:rsid w:val="00AB4C8E"/>
    <w:rsid w:val="00B9122C"/>
    <w:rsid w:val="00B9149A"/>
    <w:rsid w:val="00B92660"/>
    <w:rsid w:val="00BA222B"/>
    <w:rsid w:val="00BC209B"/>
    <w:rsid w:val="00BE01CD"/>
    <w:rsid w:val="00BF11DE"/>
    <w:rsid w:val="00C666CA"/>
    <w:rsid w:val="00C732A2"/>
    <w:rsid w:val="00C804D2"/>
    <w:rsid w:val="00C93F3C"/>
    <w:rsid w:val="00CB1AEF"/>
    <w:rsid w:val="00CD010D"/>
    <w:rsid w:val="00D518CA"/>
    <w:rsid w:val="00D55AA2"/>
    <w:rsid w:val="00D65D4B"/>
    <w:rsid w:val="00D74CFF"/>
    <w:rsid w:val="00D87725"/>
    <w:rsid w:val="00D90A6F"/>
    <w:rsid w:val="00E53952"/>
    <w:rsid w:val="00E57725"/>
    <w:rsid w:val="00ED2BA4"/>
    <w:rsid w:val="00F100FB"/>
    <w:rsid w:val="00F16892"/>
    <w:rsid w:val="00F25C0D"/>
    <w:rsid w:val="00F266ED"/>
    <w:rsid w:val="00F51BDF"/>
    <w:rsid w:val="00F74651"/>
    <w:rsid w:val="00F92741"/>
    <w:rsid w:val="00FB6863"/>
    <w:rsid w:val="00FF6F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76E0"/>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1676E0"/>
    <w:pPr>
      <w:tabs>
        <w:tab w:val="center" w:pos="4677"/>
        <w:tab w:val="right" w:pos="9355"/>
      </w:tabs>
    </w:pPr>
    <w:rPr>
      <w:sz w:val="20"/>
      <w:szCs w:val="20"/>
      <w:lang w:val="en-US" w:eastAsia="en-US"/>
    </w:rPr>
  </w:style>
  <w:style w:type="character" w:customStyle="1" w:styleId="a4">
    <w:name w:val="Нижний колонтитул Знак"/>
    <w:basedOn w:val="a0"/>
    <w:link w:val="a3"/>
    <w:rsid w:val="001676E0"/>
    <w:rPr>
      <w:rFonts w:ascii="Times New Roman" w:eastAsia="Times New Roman" w:hAnsi="Times New Roman" w:cs="Times New Roman"/>
      <w:sz w:val="20"/>
      <w:szCs w:val="20"/>
    </w:rPr>
  </w:style>
  <w:style w:type="paragraph" w:styleId="a5">
    <w:name w:val="header"/>
    <w:basedOn w:val="a"/>
    <w:link w:val="a6"/>
    <w:uiPriority w:val="99"/>
    <w:unhideWhenUsed/>
    <w:rsid w:val="001676E0"/>
    <w:pPr>
      <w:tabs>
        <w:tab w:val="center" w:pos="4513"/>
        <w:tab w:val="right" w:pos="9026"/>
      </w:tabs>
    </w:pPr>
  </w:style>
  <w:style w:type="character" w:customStyle="1" w:styleId="a6">
    <w:name w:val="Верхний колонтитул Знак"/>
    <w:basedOn w:val="a0"/>
    <w:link w:val="a5"/>
    <w:uiPriority w:val="99"/>
    <w:rsid w:val="001676E0"/>
    <w:rPr>
      <w:rFonts w:ascii="Times New Roman" w:eastAsia="Times New Roman" w:hAnsi="Times New Roman" w:cs="Times New Roman"/>
      <w:sz w:val="24"/>
      <w:szCs w:val="24"/>
      <w:lang w:val="ru-RU" w:eastAsia="ru-RU"/>
    </w:rPr>
  </w:style>
  <w:style w:type="paragraph" w:styleId="a7">
    <w:name w:val="List Paragraph"/>
    <w:basedOn w:val="a"/>
    <w:uiPriority w:val="99"/>
    <w:qFormat/>
    <w:rsid w:val="001676E0"/>
    <w:pPr>
      <w:spacing w:after="200" w:line="276" w:lineRule="auto"/>
      <w:ind w:left="720"/>
      <w:contextualSpacing/>
    </w:pPr>
    <w:rPr>
      <w:rFonts w:ascii="Calibri" w:eastAsia="Calibri" w:hAnsi="Calibri"/>
      <w:sz w:val="22"/>
      <w:szCs w:val="22"/>
      <w:lang w:val="hy-AM" w:eastAsia="en-US"/>
    </w:rPr>
  </w:style>
  <w:style w:type="paragraph" w:styleId="a8">
    <w:name w:val="Body Text"/>
    <w:basedOn w:val="a"/>
    <w:link w:val="a9"/>
    <w:uiPriority w:val="99"/>
    <w:unhideWhenUsed/>
    <w:rsid w:val="001676E0"/>
    <w:pPr>
      <w:spacing w:after="120"/>
    </w:pPr>
  </w:style>
  <w:style w:type="character" w:customStyle="1" w:styleId="a9">
    <w:name w:val="Основной текст Знак"/>
    <w:basedOn w:val="a0"/>
    <w:link w:val="a8"/>
    <w:uiPriority w:val="99"/>
    <w:rsid w:val="001676E0"/>
    <w:rPr>
      <w:rFonts w:ascii="Times New Roman" w:eastAsia="Times New Roman" w:hAnsi="Times New Roman" w:cs="Times New Roman"/>
      <w:sz w:val="24"/>
      <w:szCs w:val="24"/>
      <w:lang w:val="ru-RU" w:eastAsia="ru-RU"/>
    </w:rPr>
  </w:style>
  <w:style w:type="character" w:customStyle="1" w:styleId="normChar">
    <w:name w:val="norm Char"/>
    <w:link w:val="norm"/>
    <w:locked/>
    <w:rsid w:val="003C26DB"/>
    <w:rPr>
      <w:rFonts w:ascii="Arial Armenian" w:eastAsia="Times New Roman" w:hAnsi="Arial Armenian"/>
      <w:lang w:eastAsia="ru-RU"/>
    </w:rPr>
  </w:style>
  <w:style w:type="paragraph" w:customStyle="1" w:styleId="norm">
    <w:name w:val="norm"/>
    <w:basedOn w:val="a"/>
    <w:link w:val="normChar"/>
    <w:rsid w:val="003C26DB"/>
    <w:pPr>
      <w:spacing w:line="480" w:lineRule="auto"/>
      <w:ind w:firstLine="709"/>
      <w:jc w:val="both"/>
    </w:pPr>
    <w:rPr>
      <w:rFonts w:ascii="Arial Armenian" w:hAnsi="Arial Armenian" w:cstheme="minorBidi"/>
      <w:sz w:val="22"/>
      <w:szCs w:val="22"/>
      <w:lang w:val="en-US"/>
    </w:rPr>
  </w:style>
</w:styles>
</file>

<file path=word/webSettings.xml><?xml version="1.0" encoding="utf-8"?>
<w:webSettings xmlns:r="http://schemas.openxmlformats.org/officeDocument/2006/relationships" xmlns:w="http://schemas.openxmlformats.org/wordprocessingml/2006/main">
  <w:divs>
    <w:div w:id="954406434">
      <w:bodyDiv w:val="1"/>
      <w:marLeft w:val="0"/>
      <w:marRight w:val="0"/>
      <w:marTop w:val="0"/>
      <w:marBottom w:val="0"/>
      <w:divBdr>
        <w:top w:val="none" w:sz="0" w:space="0" w:color="auto"/>
        <w:left w:val="none" w:sz="0" w:space="0" w:color="auto"/>
        <w:bottom w:val="none" w:sz="0" w:space="0" w:color="auto"/>
        <w:right w:val="none" w:sz="0" w:space="0" w:color="auto"/>
      </w:divBdr>
    </w:div>
    <w:div w:id="1380668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694</TotalTime>
  <Pages>9</Pages>
  <Words>1232</Words>
  <Characters>7026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 H. Harutyunyan</dc:creator>
  <cp:lastModifiedBy>WN7</cp:lastModifiedBy>
  <cp:revision>47</cp:revision>
  <dcterms:created xsi:type="dcterms:W3CDTF">2019-08-29T08:27:00Z</dcterms:created>
  <dcterms:modified xsi:type="dcterms:W3CDTF">2020-05-25T11:23:00Z</dcterms:modified>
</cp:coreProperties>
</file>