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E08" w:rsidRDefault="00562E08" w:rsidP="00562E08">
      <w:pPr>
        <w:spacing w:line="36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  <w:t>ՆԱԽԱԳԻ</w:t>
      </w: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Ծ</w:t>
      </w:r>
    </w:p>
    <w:p w:rsidR="00562E08" w:rsidRDefault="00562E08" w:rsidP="00562E08">
      <w:pPr>
        <w:spacing w:line="36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ՀԱՅԱՍՏԱՆԻ ՀԱՆՐԱՊԵՏՈՒԹՅԱՆ ԿԱՌԱՎԱՐՈՒԹՅՈՒՆ</w:t>
      </w:r>
    </w:p>
    <w:p w:rsidR="00562E08" w:rsidRDefault="00562E08" w:rsidP="00562E08">
      <w:pPr>
        <w:spacing w:line="360" w:lineRule="auto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                                                           ՈՐՈՇՈՒՄ</w:t>
      </w:r>
    </w:p>
    <w:p w:rsidR="00562E08" w:rsidRDefault="00562E08" w:rsidP="00562E08">
      <w:pPr>
        <w:pStyle w:val="5"/>
        <w:spacing w:before="0" w:line="360" w:lineRule="auto"/>
        <w:jc w:val="center"/>
        <w:rPr>
          <w:rFonts w:ascii="GHEA Grapalat" w:hAnsi="GHEA Grapalat" w:cs="Times New Roman"/>
          <w:b/>
          <w:i w:val="0"/>
          <w:iCs/>
          <w:color w:val="auto"/>
          <w:sz w:val="24"/>
          <w:szCs w:val="24"/>
          <w:lang w:val="fr-FR" w:eastAsia="ru-RU"/>
        </w:rPr>
      </w:pPr>
      <w:r>
        <w:rPr>
          <w:rFonts w:ascii="GHEA Grapalat" w:hAnsi="GHEA Grapalat"/>
          <w:b/>
          <w:i w:val="0"/>
          <w:iCs/>
          <w:color w:val="auto"/>
          <w:sz w:val="24"/>
          <w:szCs w:val="24"/>
          <w:lang w:val="fr-FR" w:eastAsia="ru-RU"/>
        </w:rPr>
        <w:t xml:space="preserve">«__»   -------------------- 2020 </w:t>
      </w:r>
      <w:r>
        <w:rPr>
          <w:rFonts w:ascii="GHEA Grapalat" w:hAnsi="GHEA Grapalat" w:cs="Arial Unicode"/>
          <w:b/>
          <w:i w:val="0"/>
          <w:iCs/>
          <w:color w:val="auto"/>
          <w:sz w:val="24"/>
          <w:szCs w:val="24"/>
          <w:lang w:val="hy-AM" w:eastAsia="ru-RU"/>
        </w:rPr>
        <w:t>Թ</w:t>
      </w:r>
      <w:r>
        <w:rPr>
          <w:rFonts w:ascii="GHEA Grapalat" w:hAnsi="GHEA Grapalat"/>
          <w:b/>
          <w:i w:val="0"/>
          <w:iCs/>
          <w:color w:val="auto"/>
          <w:sz w:val="24"/>
          <w:szCs w:val="24"/>
          <w:lang w:val="fr-FR" w:eastAsia="ru-RU"/>
        </w:rPr>
        <w:t>. N__---</w:t>
      </w:r>
      <w:r>
        <w:rPr>
          <w:rFonts w:ascii="GHEA Grapalat" w:hAnsi="GHEA Grapalat"/>
          <w:b/>
          <w:i w:val="0"/>
          <w:iCs/>
          <w:color w:val="auto"/>
          <w:sz w:val="24"/>
          <w:szCs w:val="24"/>
          <w:lang w:val="hy-AM" w:eastAsia="ru-RU"/>
        </w:rPr>
        <w:t>Ն</w:t>
      </w:r>
      <w:r>
        <w:rPr>
          <w:rFonts w:ascii="GHEA Grapalat" w:hAnsi="GHEA Grapalat"/>
          <w:b/>
          <w:i w:val="0"/>
          <w:iCs/>
          <w:color w:val="auto"/>
          <w:sz w:val="24"/>
          <w:szCs w:val="24"/>
          <w:lang w:val="fr-FR" w:eastAsia="ru-RU"/>
        </w:rPr>
        <w:t>__</w:t>
      </w:r>
    </w:p>
    <w:p w:rsidR="00562E08" w:rsidRDefault="00562E08" w:rsidP="00562E08">
      <w:pPr>
        <w:spacing w:line="36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201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1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ԹՎԱԿԱՆԻ  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ՀՈՒԼԻՍԻ 14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-Ի </w:t>
      </w:r>
      <w:r>
        <w:rPr>
          <w:rFonts w:ascii="GHEA Grapalat" w:hAnsi="GHEA Grapalat"/>
          <w:b/>
          <w:i w:val="0"/>
          <w:iCs/>
          <w:sz w:val="24"/>
          <w:szCs w:val="24"/>
          <w:lang w:val="fr-FR"/>
        </w:rPr>
        <w:t>N985-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  ՈՐՈՇՄԱՆ  ՄԵՋ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 xml:space="preserve">  ՓՈՓՈԽՈՒԹՅՈՒՆՆԵՐ ԵՎ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ԼՐԱՑՈՒՄ ԿԱՏԱՐԵԼՈՒ ՄԱՍԻՆ</w:t>
      </w:r>
    </w:p>
    <w:p w:rsidR="00562E08" w:rsidRDefault="00562E08" w:rsidP="00562E08">
      <w:pPr>
        <w:spacing w:after="0" w:line="360" w:lineRule="auto"/>
        <w:ind w:left="-810" w:right="-630" w:firstLine="716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Հիմք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ընդունելով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«Նորմատիվ իրավական ակտերի մասին»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օրենքի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33-րդ և 34</w:t>
      </w:r>
      <w:r>
        <w:rPr>
          <w:rFonts w:ascii="GHEA Grapalat" w:hAnsi="GHEA Grapalat"/>
          <w:i w:val="0"/>
          <w:sz w:val="24"/>
          <w:szCs w:val="24"/>
          <w:lang w:val="af-ZA"/>
        </w:rPr>
        <w:t>-</w:t>
      </w:r>
      <w:r>
        <w:rPr>
          <w:rFonts w:ascii="GHEA Grapalat" w:hAnsi="GHEA Grapalat"/>
          <w:i w:val="0"/>
          <w:sz w:val="24"/>
          <w:szCs w:val="24"/>
          <w:lang w:val="hy-AM"/>
        </w:rPr>
        <w:t>րդ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հոդվածները՝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կառավարությունը</w:t>
      </w:r>
      <w:r w:rsidRPr="00562E0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 </w:t>
      </w:r>
      <w:r w:rsidRPr="00562E08">
        <w:rPr>
          <w:rFonts w:ascii="GHEA Grapalat" w:hAnsi="GHEA Grapalat"/>
          <w:b/>
          <w:i w:val="0"/>
          <w:sz w:val="24"/>
          <w:szCs w:val="24"/>
          <w:lang w:val="hy-AM"/>
        </w:rPr>
        <w:t>ո</w:t>
      </w:r>
      <w:r w:rsidRPr="00562E0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562E08">
        <w:rPr>
          <w:rFonts w:ascii="GHEA Grapalat" w:hAnsi="GHEA Grapalat"/>
          <w:b/>
          <w:i w:val="0"/>
          <w:sz w:val="24"/>
          <w:szCs w:val="24"/>
          <w:lang w:val="hy-AM"/>
        </w:rPr>
        <w:t>ր ո շ ու մ</w:t>
      </w:r>
      <w:r w:rsidRPr="00562E0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 </w:t>
      </w:r>
      <w:r w:rsidRPr="00562E08">
        <w:rPr>
          <w:rFonts w:ascii="GHEA Grapalat" w:hAnsi="GHEA Grapalat"/>
          <w:b/>
          <w:i w:val="0"/>
          <w:sz w:val="24"/>
          <w:szCs w:val="24"/>
          <w:lang w:val="hy-AM"/>
        </w:rPr>
        <w:t>է</w:t>
      </w:r>
      <w:r w:rsidRPr="00562E08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    </w:t>
      </w:r>
    </w:p>
    <w:p w:rsidR="00562E08" w:rsidRDefault="00562E08" w:rsidP="00562E08">
      <w:pPr>
        <w:pStyle w:val="a3"/>
        <w:numPr>
          <w:ilvl w:val="0"/>
          <w:numId w:val="1"/>
        </w:numPr>
        <w:spacing w:after="0" w:line="360" w:lineRule="auto"/>
        <w:ind w:left="-720" w:right="-630" w:firstLine="450"/>
        <w:jc w:val="both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Հայաստանի Հանրապետության կառավարության 2011 թվականի </w:t>
      </w:r>
      <w:r>
        <w:rPr>
          <w:rFonts w:ascii="GHEA Grapalat" w:hAnsi="GHEA Grapalat" w:cs="Arial Unicode"/>
          <w:i w:val="0"/>
          <w:iCs/>
          <w:sz w:val="24"/>
          <w:szCs w:val="24"/>
          <w:lang w:val="hy-AM"/>
        </w:rPr>
        <w:t>հուլիսի 14</w:t>
      </w:r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-ի </w:t>
      </w:r>
      <w:r>
        <w:rPr>
          <w:rFonts w:ascii="GHEA Grapalat" w:hAnsi="GHEA Grapalat"/>
          <w:i w:val="0"/>
          <w:iCs/>
          <w:sz w:val="24"/>
          <w:szCs w:val="24"/>
          <w:lang w:val="fr-FR"/>
        </w:rPr>
        <w:t>«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Հայաստանի Հանրապետության Կոտայքի մարզի Բալահովիտ գյուղական համայնքի հողերի գոտևորման և օգտագործման սխեմայում փոփոխություն կատարելու և հողերի կատեգորիան փոխելու մասին» </w:t>
      </w:r>
      <w:r>
        <w:rPr>
          <w:rFonts w:ascii="GHEA Grapalat" w:hAnsi="GHEA Grapalat"/>
          <w:i w:val="0"/>
          <w:iCs/>
          <w:sz w:val="24"/>
          <w:szCs w:val="24"/>
          <w:lang w:val="af-ZA"/>
        </w:rPr>
        <w:t>N985-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>Ն որոշման մեջ</w:t>
      </w:r>
      <w:r w:rsidRPr="00562E08">
        <w:rPr>
          <w:rFonts w:ascii="GHEA Grapalat" w:hAnsi="GHEA Grapalat"/>
          <w:i w:val="0"/>
          <w:i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>կատարել հետևյալ փոփոխությունները և լրացումը.</w:t>
      </w:r>
    </w:p>
    <w:p w:rsidR="00562E08" w:rsidRDefault="00562E08" w:rsidP="00562E08">
      <w:pPr>
        <w:pStyle w:val="a3"/>
        <w:numPr>
          <w:ilvl w:val="0"/>
          <w:numId w:val="2"/>
        </w:numPr>
        <w:spacing w:after="0" w:line="360" w:lineRule="auto"/>
        <w:ind w:left="-810" w:right="-630" w:firstLine="270"/>
        <w:jc w:val="both"/>
        <w:rPr>
          <w:rFonts w:ascii="GHEA Grapalat" w:hAnsi="GHEA Grapalat" w:cs="Arial Unicode"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i w:val="0"/>
          <w:sz w:val="24"/>
          <w:szCs w:val="24"/>
          <w:lang w:val="hy-AM"/>
        </w:rPr>
        <w:t xml:space="preserve"> «որոշման 2-րդ և 4-րդ կետերում «Հայաստանի Հանրապետության կառավարաությանն առընթեր</w:t>
      </w:r>
      <w:r w:rsidRPr="00562E08">
        <w:rPr>
          <w:rFonts w:ascii="GHEA Grapalat" w:hAnsi="GHEA Grapalat" w:cs="Arial Unicode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i w:val="0"/>
          <w:sz w:val="24"/>
          <w:szCs w:val="24"/>
          <w:lang w:val="hy-AM"/>
        </w:rPr>
        <w:t>պետական գույքի կառավարման վարչության» բառերը փոխարինել «Հայաստանի Հանրապետության տարածքային կառավարման և ենթակառուցվածքների նախարարության պետական գույքի կառավարման կոմիտեի» բառերով»,</w:t>
      </w:r>
    </w:p>
    <w:p w:rsidR="00562E08" w:rsidRDefault="00562E08" w:rsidP="00562E08">
      <w:pPr>
        <w:pStyle w:val="a3"/>
        <w:numPr>
          <w:ilvl w:val="0"/>
          <w:numId w:val="2"/>
        </w:numPr>
        <w:spacing w:after="0" w:line="360" w:lineRule="auto"/>
        <w:ind w:left="-630" w:right="-630" w:firstLine="180"/>
        <w:jc w:val="both"/>
        <w:rPr>
          <w:rFonts w:ascii="GHEA Grapalat" w:hAnsi="GHEA Grapalat" w:cs="Arial Unicode"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i w:val="0"/>
          <w:sz w:val="24"/>
          <w:szCs w:val="24"/>
          <w:lang w:val="hy-AM"/>
        </w:rPr>
        <w:t>«որոշման 3-րդ կետում «որպես բնակելի տարածք» բառերից հետո լրացնել «,</w:t>
      </w:r>
      <w:r w:rsidRPr="00562E08">
        <w:rPr>
          <w:rFonts w:ascii="GHEA Grapalat" w:hAnsi="GHEA Grapalat" w:cs="Arial Unicode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i w:val="0"/>
          <w:sz w:val="24"/>
          <w:szCs w:val="24"/>
          <w:lang w:val="hy-AM"/>
        </w:rPr>
        <w:t>իսկ պետական սեփականություն հանդիսացող տարածքներն ամրացնել Հայաստանի Հանրապետության տարածքային կառավարման և ենթակառուցվածքների նախարարության պետական գույքի կառավարման կոմիտեին՝ հետագայում դրանք ըստ անհրաժեշտության տնօրինելու նպատակով» բառերով»։</w:t>
      </w:r>
    </w:p>
    <w:p w:rsidR="00562E08" w:rsidRDefault="00562E08" w:rsidP="00562E08">
      <w:pPr>
        <w:pStyle w:val="a3"/>
        <w:numPr>
          <w:ilvl w:val="0"/>
          <w:numId w:val="1"/>
        </w:numPr>
        <w:spacing w:after="0" w:line="360" w:lineRule="auto"/>
        <w:ind w:left="-720" w:right="-630" w:firstLine="45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</w:pP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Սույն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որոշումն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ուժի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մեջ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է</w:t>
      </w:r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մտնում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պաշտոնական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հրապարակման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օրվան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հաջորդող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տասներորդ</w:t>
      </w:r>
      <w:proofErr w:type="spellEnd"/>
      <w:r w:rsidRPr="00562E0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/>
        </w:rPr>
        <w:t>օրը</w:t>
      </w:r>
      <w:proofErr w:type="spellEnd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:</w:t>
      </w:r>
    </w:p>
    <w:p w:rsidR="00222BDC" w:rsidRDefault="00222BDC" w:rsidP="00CA63CB">
      <w:pPr>
        <w:spacing w:after="160" w:line="254" w:lineRule="auto"/>
        <w:ind w:firstLine="426"/>
        <w:jc w:val="center"/>
        <w:rPr>
          <w:rFonts w:ascii="GHEA Grapalat" w:hAnsi="GHEA Grapalat" w:cs="Arial"/>
          <w:b/>
          <w:i w:val="0"/>
          <w:kern w:val="16"/>
          <w:sz w:val="24"/>
          <w:szCs w:val="24"/>
          <w:lang w:val="fr-FR"/>
        </w:rPr>
      </w:pPr>
    </w:p>
    <w:p w:rsidR="00562E08" w:rsidRDefault="00562E08" w:rsidP="00CA63CB">
      <w:pPr>
        <w:spacing w:after="160" w:line="254" w:lineRule="auto"/>
        <w:ind w:firstLine="426"/>
        <w:jc w:val="center"/>
        <w:rPr>
          <w:rFonts w:ascii="GHEA Grapalat" w:hAnsi="GHEA Grapalat" w:cs="Arial"/>
          <w:b/>
          <w:i w:val="0"/>
          <w:kern w:val="16"/>
          <w:sz w:val="24"/>
          <w:szCs w:val="24"/>
          <w:lang w:val="fr-FR"/>
        </w:rPr>
      </w:pPr>
    </w:p>
    <w:p w:rsidR="00562E08" w:rsidRDefault="00562E08" w:rsidP="00CA63CB">
      <w:pPr>
        <w:spacing w:after="160" w:line="254" w:lineRule="auto"/>
        <w:ind w:firstLine="426"/>
        <w:jc w:val="center"/>
        <w:rPr>
          <w:rFonts w:ascii="GHEA Grapalat" w:hAnsi="GHEA Grapalat" w:cs="Arial"/>
          <w:b/>
          <w:i w:val="0"/>
          <w:kern w:val="16"/>
          <w:sz w:val="24"/>
          <w:szCs w:val="24"/>
          <w:lang w:val="fr-FR"/>
        </w:rPr>
      </w:pPr>
    </w:p>
    <w:p w:rsidR="00562E08" w:rsidRPr="00937634" w:rsidRDefault="00562E08" w:rsidP="00CA63CB">
      <w:pPr>
        <w:spacing w:after="160" w:line="254" w:lineRule="auto"/>
        <w:ind w:firstLine="426"/>
        <w:jc w:val="center"/>
        <w:rPr>
          <w:rFonts w:ascii="GHEA Grapalat" w:hAnsi="GHEA Grapalat" w:cs="Arial"/>
          <w:b/>
          <w:i w:val="0"/>
          <w:kern w:val="16"/>
          <w:sz w:val="24"/>
          <w:szCs w:val="24"/>
          <w:lang w:val="fr-FR"/>
        </w:rPr>
      </w:pPr>
    </w:p>
    <w:p w:rsidR="00376AD4" w:rsidRDefault="00376AD4" w:rsidP="00376AD4">
      <w:pPr>
        <w:spacing w:after="160" w:line="254" w:lineRule="auto"/>
        <w:jc w:val="center"/>
        <w:rPr>
          <w:rFonts w:ascii="GHEA Grapalat" w:eastAsiaTheme="minorHAnsi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"/>
          <w:b/>
          <w:i w:val="0"/>
          <w:kern w:val="16"/>
          <w:sz w:val="24"/>
          <w:szCs w:val="24"/>
          <w:lang w:val="en-US"/>
        </w:rPr>
        <w:lastRenderedPageBreak/>
        <w:t>ՏԵՂԵԿԱՆՔ</w:t>
      </w:r>
    </w:p>
    <w:p w:rsidR="00376AD4" w:rsidRDefault="00376AD4" w:rsidP="00376AD4">
      <w:pPr>
        <w:tabs>
          <w:tab w:val="left" w:pos="1080"/>
        </w:tabs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201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1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ԹՎԱԿԱՆԻ  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ՀՈՒԼԻՍԻ   14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-Ի </w:t>
      </w:r>
      <w:r>
        <w:rPr>
          <w:rFonts w:ascii="GHEA Grapalat" w:hAnsi="GHEA Grapalat"/>
          <w:b/>
          <w:i w:val="0"/>
          <w:iCs/>
          <w:sz w:val="24"/>
          <w:szCs w:val="24"/>
          <w:lang w:val="fr-FR"/>
        </w:rPr>
        <w:t>N985-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  ՈՐՈՇՄԱՆ  ՄԵՋ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 xml:space="preserve">  ՓՈՓՈԽՈՒԹՅՈՒՆՆԵՐ ԵՎ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ԼՐԱՑՈՒՄ ԿԱՏԱՐԵԼՈՒ ՄԱՍԻՆ</w:t>
      </w:r>
    </w:p>
    <w:p w:rsidR="00376AD4" w:rsidRDefault="00376AD4" w:rsidP="00376AD4">
      <w:pPr>
        <w:tabs>
          <w:tab w:val="left" w:pos="1080"/>
        </w:tabs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ՀՀ կառավարության որոշման նախագծի հիմնավորում </w:t>
      </w: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9720"/>
      </w:tblGrid>
      <w:tr w:rsidR="00376AD4" w:rsidTr="00376AD4">
        <w:trPr>
          <w:trHeight w:val="2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i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af-ZA" w:eastAsia="ru-RU"/>
              </w:rPr>
              <w:t>1.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/>
                <w:bCs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Անհրաժեշտությունը</w:t>
            </w:r>
          </w:p>
        </w:tc>
      </w:tr>
      <w:tr w:rsidR="00376AD4" w:rsidRPr="00562E08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pStyle w:val="a3"/>
              <w:spacing w:after="0" w:line="254" w:lineRule="auto"/>
              <w:ind w:left="0" w:firstLine="253"/>
              <w:jc w:val="both"/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Ներկայացված նախագծով առաջարկվում է 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 xml:space="preserve">փոփոխություններ և լրացում կատարել 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fr-FR" w:eastAsia="ru-RU"/>
              </w:rPr>
              <w:t>կառավարության 2011 թվականի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hy-AM" w:eastAsia="ru-RU"/>
              </w:rPr>
              <w:t>հուլիսի 14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fr-FR" w:eastAsia="ru-RU"/>
              </w:rPr>
              <w:t xml:space="preserve">-ի 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fr-FR" w:eastAsia="ru-RU"/>
              </w:rPr>
              <w:t>«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>Հայաստանի Հանրապետության Կոտայքի մարզի Բալահովիտ գյուղական համայնքի հողերի գոտ</w:t>
            </w:r>
            <w:r w:rsidR="005863C8"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>և</w:t>
            </w:r>
            <w:bookmarkStart w:id="0" w:name="_GoBack"/>
            <w:bookmarkEnd w:id="0"/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 xml:space="preserve">որման և օգտագործման սխեմայում փոփոխություն կատարելու և հողերի կատեգորիան փոխելու մասին» 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af-ZA" w:eastAsia="ru-RU"/>
              </w:rPr>
              <w:t>N985-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>Ն որոշման մեջ։</w:t>
            </w:r>
          </w:p>
          <w:p w:rsidR="00376AD4" w:rsidRDefault="00376AD4" w:rsidP="00906421">
            <w:pPr>
              <w:pStyle w:val="a3"/>
              <w:spacing w:after="0" w:line="254" w:lineRule="auto"/>
              <w:ind w:left="0" w:firstLine="253"/>
              <w:jc w:val="both"/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 xml:space="preserve">Նախագծով միաժամանակ առաջարկվում է 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hy-AM" w:eastAsia="ru-RU"/>
              </w:rPr>
              <w:t>ՀՀ</w:t>
            </w:r>
            <w:r w:rsidR="00CA63CB" w:rsidRPr="00CA63CB"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fr-FR" w:eastAsia="ru-RU"/>
              </w:rPr>
              <w:t>կառավարության 2011 թվականի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hy-AM" w:eastAsia="ru-RU"/>
              </w:rPr>
              <w:t>հուլիսի 14</w:t>
            </w:r>
            <w:r>
              <w:rPr>
                <w:rFonts w:ascii="GHEA Grapalat" w:hAnsi="GHEA Grapalat" w:cs="Arial Unicode"/>
                <w:bCs w:val="0"/>
                <w:i w:val="0"/>
                <w:iCs/>
                <w:sz w:val="24"/>
                <w:szCs w:val="24"/>
                <w:lang w:val="fr-FR" w:eastAsia="ru-RU"/>
              </w:rPr>
              <w:t xml:space="preserve">-ի 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af-ZA" w:eastAsia="ru-RU"/>
              </w:rPr>
              <w:t>N985-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>Ն որոշման</w:t>
            </w:r>
            <w:r>
              <w:rPr>
                <w:rFonts w:ascii="GHEA Grapalat" w:hAnsi="GHEA Grapalat" w:cs="Arial Unicode"/>
                <w:bCs w:val="0"/>
                <w:i w:val="0"/>
                <w:sz w:val="24"/>
                <w:szCs w:val="24"/>
                <w:lang w:val="hy-AM" w:eastAsia="ru-RU"/>
              </w:rPr>
              <w:t xml:space="preserve"> 3-րդ կետում «որպես բնակելի տարածք» բառերից հետո լրացնել «,իսկ ազատ մնացած տարածքներն ամրացնել Հայաստանի Հանրապետության տարածքային կառավարման և ենթակառուցվածքների նախարարության պետական գույքի կառավարման կոմիտեին՝ հետագայում դրանք ըստ անհրաժեշտության տնօրինելու նպատակով» բառերը, </w:t>
            </w:r>
            <w:r w:rsidR="00906421">
              <w:rPr>
                <w:rFonts w:ascii="GHEA Grapalat" w:hAnsi="GHEA Grapalat" w:cs="Arial Unicode"/>
                <w:bCs w:val="0"/>
                <w:i w:val="0"/>
                <w:sz w:val="24"/>
                <w:szCs w:val="24"/>
                <w:lang w:val="hy-AM" w:eastAsia="ru-RU"/>
              </w:rPr>
              <w:t>որը</w:t>
            </w:r>
            <w:r>
              <w:rPr>
                <w:rFonts w:ascii="GHEA Grapalat" w:hAnsi="GHEA Grapalat" w:cs="Arial Unicode"/>
                <w:bCs w:val="0"/>
                <w:i w:val="0"/>
                <w:sz w:val="24"/>
                <w:szCs w:val="24"/>
                <w:lang w:val="hy-AM" w:eastAsia="ru-RU"/>
              </w:rPr>
              <w:t xml:space="preserve"> հնարավորություն կտա 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 xml:space="preserve">ՀՀ Կոտայքի մարզի Բալահովիտ գյուղում գտնվող և պետական սեփականություն հանդիսացող ազատ տարածքներն ամրացնել </w:t>
            </w:r>
            <w:r w:rsidR="00906421"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>ՀՀ ՏԿԵ նախարարության պ</w:t>
            </w:r>
            <w:r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 w:eastAsia="ru-RU"/>
              </w:rPr>
              <w:t>ետական գույքի կառավարման կոմիտեին։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hAnsi="GHEA Grapalat" w:cs="Times New Roman"/>
                <w:bCs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eastAsia="Times New Roman" w:hAnsi="GHEA Grapalat" w:cs="Sylfaen"/>
                <w:b/>
                <w:bCs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>Ընթացիկ իրավիճակը և խնդիրները</w:t>
            </w:r>
          </w:p>
        </w:tc>
      </w:tr>
      <w:tr w:rsidR="00376AD4" w:rsidRPr="00562E08" w:rsidTr="00376AD4">
        <w:trPr>
          <w:trHeight w:val="5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spacing w:after="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  <w:t>ՀՀ կառավարության 14.07.2011թ. N985-Ն որոշման համաձայն ՀՀ Կոտայքի մարզի Բալահովիտ գյուղական համայնքի վարչական սահմաններում գտնվող՝ 0.7768 հեկտար պետական սեփականություն հանդիսացող հատուկ նշանակության հողամասի կատեգորիան փոխվել է բնակավայրերի հողերի և դրանից 0.1328 հեկտար հողամասը և դրա վրա գտնվող երկու երկհարկանի ժամանակավոր կացարանների հետ միասին գրանցվել են որպես Հայաստանի Հանրապետության սեփականություն։</w:t>
            </w:r>
          </w:p>
          <w:p w:rsidR="00376AD4" w:rsidRDefault="00376AD4">
            <w:pPr>
              <w:spacing w:after="0"/>
              <w:ind w:firstLine="395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  <w:t xml:space="preserve">Նշված որոշման համաձայն երկու երկհարկանի ժամանակավոր կացարանների նկատմամբ ՀՀ-ի սեփականության իրավունքը գրանցվելուց հետո, դրանք որպես բնակարաններ սեփականության իրավունքով անհատույց հատկացվել են այնտեղ բնակվող քաղաքացիներին` որոնց ցանկը հաստատվել է նույն որոշմամբ։ </w:t>
            </w:r>
          </w:p>
          <w:p w:rsidR="00376AD4" w:rsidRDefault="00376AD4">
            <w:pPr>
              <w:spacing w:after="0"/>
              <w:ind w:firstLine="395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  <w:t>Նշված գործնթացի ավարտից հետո ժամանակավոր կացարաններում առկա են պետական սեփականություն հանդիսացող տարածքներ, որոնք չեն հատկացվել որևէ սուբյեկտի և ներկայումս հանդիսանում են պետական սեփականություն, սակայն հաշվառված չեն որևէ պետական մարմնի հաշվեկշռում։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-108"/>
              <w:jc w:val="center"/>
              <w:rPr>
                <w:rFonts w:ascii="GHEA Grapalat" w:hAnsi="GHEA Grapalat" w:cs="Times New Roman"/>
                <w:i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eastAsia="Times New Roman" w:hAnsi="GHEA Grapalat" w:cs="Sylfaen"/>
                <w:bCs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Տվյալ բնագավառում իրականացվող քաղաքականությունը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firstLine="45"/>
              <w:jc w:val="center"/>
              <w:rPr>
                <w:rFonts w:ascii="GHEA Grapalat" w:hAnsi="GHEA Grapalat" w:cs="Times New Roman"/>
                <w:i w:val="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jc w:val="both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af-ZA" w:eastAsia="ru-RU"/>
              </w:rPr>
              <w:t>Նախագծի ընդունմամբ իրականացվող քաղաքականության փոփոխություն չի նախատեսվում: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-108" w:firstLine="45"/>
              <w:jc w:val="center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/>
                <w:bCs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 xml:space="preserve"> Կարգավորման նպատակը և բնույթը </w:t>
            </w:r>
          </w:p>
        </w:tc>
      </w:tr>
      <w:tr w:rsidR="00376AD4" w:rsidTr="00376AD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firstLine="45"/>
              <w:jc w:val="center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Cs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  <w:t>Պետական գույքի կառավարման միասնական քաղաքականությունն իրականացնելը: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-108"/>
              <w:jc w:val="center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/>
                <w:bCs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Նախագծի մշակման գործընթացում ներգրավված ինստիտուտները և անձիք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firstLine="45"/>
              <w:jc w:val="center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Նախագիծը մշակվել է </w:t>
            </w: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նախարարության </w:t>
            </w: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պետական գույքի կառավարման </w:t>
            </w: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կոմիտեի </w:t>
            </w: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կողմից:</w:t>
            </w:r>
          </w:p>
        </w:tc>
      </w:tr>
      <w:tr w:rsidR="00376AD4" w:rsidTr="00376A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-108" w:firstLine="45"/>
              <w:jc w:val="center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45"/>
              <w:jc w:val="both"/>
              <w:rPr>
                <w:rFonts w:ascii="GHEA Grapalat" w:hAnsi="GHEA Grapalat" w:cs="Times New Roman"/>
                <w:b/>
                <w:bCs w:val="0"/>
                <w:kern w:val="16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Ակնկալվող արդյունքը</w:t>
            </w:r>
          </w:p>
        </w:tc>
      </w:tr>
      <w:tr w:rsidR="00376AD4" w:rsidTr="00376AD4">
        <w:trPr>
          <w:trHeight w:val="47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firstLine="45"/>
              <w:jc w:val="center"/>
              <w:rPr>
                <w:rFonts w:ascii="GHEA Grapalat" w:hAnsi="GHEA Grapalat" w:cs="Times New Roman"/>
                <w:bCs w:val="0"/>
                <w:i w:val="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284"/>
              <w:rPr>
                <w:rFonts w:ascii="GHEA Grapalat" w:hAnsi="GHEA Grapalat" w:cs="Times New Roman"/>
                <w:bCs w:val="0"/>
                <w:kern w:val="16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Նախագծի ընդունման արդյունքում Պետական գույքի կառավարման կոմիտեն կտնօրինի պետական սեփականություն հանդիսացող գույքը։ </w:t>
            </w:r>
          </w:p>
        </w:tc>
      </w:tr>
    </w:tbl>
    <w:p w:rsidR="00376AD4" w:rsidRDefault="00376AD4" w:rsidP="00376AD4">
      <w:pPr>
        <w:rPr>
          <w:rFonts w:ascii="GHEA Grapalat" w:eastAsia="Times New Roman" w:hAnsi="GHEA Grapalat" w:cs="Sylfaen"/>
          <w:bCs w:val="0"/>
          <w:sz w:val="24"/>
          <w:szCs w:val="24"/>
          <w:lang w:val="fr-FR" w:eastAsia="ru-RU"/>
        </w:rPr>
      </w:pP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60"/>
      </w:tblGrid>
      <w:tr w:rsidR="00376AD4" w:rsidRPr="00562E08" w:rsidTr="00376AD4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br w:type="page"/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>2.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Պետական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բյուջեում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կամ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տեղական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ինքնակառավարման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մարմինների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բյուջեների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վրա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ազդեցությունը</w:t>
            </w:r>
          </w:p>
        </w:tc>
      </w:tr>
      <w:tr w:rsidR="00376AD4" w:rsidRPr="00562E08" w:rsidTr="00376AD4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firstLine="284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af-ZA" w:eastAsia="ru-RU"/>
              </w:rPr>
              <w:t>«</w:t>
            </w: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Հայաստանի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Հանրապետության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կառավարության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 w:eastAsia="ru-RU"/>
              </w:rPr>
              <w:t xml:space="preserve"> 2011 </w:t>
            </w:r>
            <w:proofErr w:type="spellStart"/>
            <w:r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հուլիսի 14-ի 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 w:eastAsia="ru-RU"/>
              </w:rPr>
              <w:t>N985-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որոշման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մեջ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փոփոխություններ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և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լրացում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կատարելու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մասին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 w:eastAsia="ru-RU"/>
              </w:rPr>
              <w:t xml:space="preserve">»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Հայաստանի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Հանրապետության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կառավարության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որոշման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նախագծի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ընդունման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կապակցությամբ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պետական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բյուջեում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եկամուտների</w:t>
            </w:r>
            <w:r w:rsidR="00CA63CB" w:rsidRPr="00562E08">
              <w:rPr>
                <w:rFonts w:ascii="GHEA Grapalat" w:hAnsi="GHEA Grapalat"/>
                <w:i w:val="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ավելացում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 w:eastAsia="ru-RU"/>
              </w:rPr>
              <w:t xml:space="preserve"> չի նախատեվում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376AD4" w:rsidRDefault="00376AD4" w:rsidP="00376AD4">
      <w:pPr>
        <w:rPr>
          <w:rFonts w:ascii="Arial Armenian" w:hAnsi="Arial Armenian" w:cs="Sylfaen"/>
          <w:sz w:val="24"/>
          <w:szCs w:val="24"/>
          <w:lang w:val="af-ZA" w:eastAsia="ru-RU"/>
        </w:rPr>
      </w:pP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9540"/>
      </w:tblGrid>
      <w:tr w:rsidR="00376AD4" w:rsidRPr="00562E08" w:rsidTr="00376AD4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 w:rsidP="00BE7786">
            <w:pPr>
              <w:numPr>
                <w:ilvl w:val="0"/>
                <w:numId w:val="3"/>
              </w:numPr>
              <w:spacing w:after="0" w:line="240" w:lineRule="auto"/>
              <w:ind w:left="72" w:firstLine="180"/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Նախագծի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ընդունման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 w:rsidR="00CA63CB"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առ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նչությամբ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ընդունվելիք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այլ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իրավական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ակտերի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կամ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դրանց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ընդունման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անհրաժեշտության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բացակայության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մասին</w:t>
            </w:r>
            <w:r w:rsidR="00CA63CB" w:rsidRPr="00CA63CB">
              <w:rPr>
                <w:rFonts w:ascii="GHEA Grapalat" w:hAnsi="GHEA Grapalat"/>
                <w:b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տեղեկանք</w:t>
            </w:r>
          </w:p>
        </w:tc>
      </w:tr>
      <w:tr w:rsidR="00376AD4" w:rsidRP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AD4" w:rsidRDefault="00376AD4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34" w:firstLine="284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376AD4" w:rsidRP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AD4" w:rsidRDefault="00376AD4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Միջազգային պայմանագրերով ստանձնած պարտավորությունների հետ համապատասխանություն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>ը:</w:t>
            </w:r>
          </w:p>
        </w:tc>
      </w:tr>
      <w:tr w:rsidR="00376AD4" w:rsidTr="00376AD4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536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----------------------------------</w:t>
            </w:r>
          </w:p>
        </w:tc>
      </w:tr>
      <w:tr w:rsidR="00376AD4" w:rsidTr="00376AD4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 w:rsidP="00BE7786">
            <w:pPr>
              <w:numPr>
                <w:ilvl w:val="0"/>
                <w:numId w:val="3"/>
              </w:numPr>
              <w:spacing w:after="0" w:line="240" w:lineRule="auto"/>
              <w:ind w:left="72" w:firstLine="180"/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Այլ տեղեկություններ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left="536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---------------------------------------</w:t>
            </w:r>
          </w:p>
        </w:tc>
      </w:tr>
      <w:tr w:rsidR="00376AD4" w:rsidTr="00376AD4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 w:rsidP="00BE7786">
            <w:pPr>
              <w:numPr>
                <w:ilvl w:val="0"/>
                <w:numId w:val="3"/>
              </w:numPr>
              <w:spacing w:after="0" w:line="240" w:lineRule="auto"/>
              <w:ind w:left="0" w:firstLine="252"/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Տեղեկանք հասարակության մասնակցության մասին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Հասարակությանը նախագծի վերաբերյալ իրազեկումը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ind w:left="536"/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33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 xml:space="preserve">    Նախագծի էլեկտրոնային տարբերակը, մինչև նախագիծը ՀՀ կառավարության նիստի քննարկմանը ներկայացնելը, տեղադրվում է ՀՀ կառավարության </w:t>
            </w: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lastRenderedPageBreak/>
              <w:t xml:space="preserve">ինտերնետային կայքում՝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e-gov.am</w:t>
            </w: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 xml:space="preserve">  հասցեում: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Հասարակության մասնակցությունը նախագծմանը և /կամ  քննարկումներին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-------------------------------------------------------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ind w:left="175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Այլ տեղեկություններ</w:t>
            </w:r>
          </w:p>
        </w:tc>
      </w:tr>
      <w:tr w:rsidR="00376AD4" w:rsidTr="00376AD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AD4" w:rsidRDefault="00376AD4">
            <w:pPr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AD4" w:rsidRDefault="00376AD4">
            <w:pPr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---------------------------------------</w:t>
            </w:r>
          </w:p>
        </w:tc>
      </w:tr>
    </w:tbl>
    <w:p w:rsidR="00376AD4" w:rsidRDefault="00376AD4" w:rsidP="00376AD4">
      <w:pPr>
        <w:rPr>
          <w:rFonts w:ascii="Arial Armenian" w:hAnsi="Arial Armenian" w:cs="Sylfaen"/>
          <w:sz w:val="24"/>
          <w:szCs w:val="24"/>
          <w:lang w:eastAsia="ru-RU"/>
        </w:rPr>
      </w:pPr>
    </w:p>
    <w:p w:rsidR="00376AD4" w:rsidRDefault="00376AD4" w:rsidP="00376AD4">
      <w:pPr>
        <w:rPr>
          <w:rFonts w:ascii="Calibri" w:hAnsi="Calibri"/>
          <w:sz w:val="24"/>
          <w:szCs w:val="24"/>
        </w:rPr>
      </w:pPr>
    </w:p>
    <w:p w:rsidR="00376AD4" w:rsidRDefault="00376AD4" w:rsidP="00376AD4">
      <w:pPr>
        <w:rPr>
          <w:rFonts w:ascii="GHEA Grapalat" w:hAnsi="GHEA Grapalat"/>
          <w:sz w:val="24"/>
          <w:szCs w:val="24"/>
          <w:lang w:val="en-US"/>
        </w:rPr>
      </w:pPr>
    </w:p>
    <w:p w:rsidR="00376AD4" w:rsidRDefault="00376AD4" w:rsidP="00376AD4">
      <w:pPr>
        <w:pStyle w:val="a3"/>
        <w:spacing w:after="0"/>
        <w:ind w:left="0" w:firstLine="450"/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</w:pPr>
    </w:p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F2484B" w:rsidRDefault="00F2484B" w:rsidP="005C31F0">
      <w:pPr>
        <w:spacing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F2484B" w:rsidRDefault="00F2484B" w:rsidP="005C31F0">
      <w:pPr>
        <w:spacing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F2484B" w:rsidRDefault="00F2484B" w:rsidP="005C31F0">
      <w:pPr>
        <w:spacing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CA63CB" w:rsidRDefault="00CA63CB" w:rsidP="005C31F0">
      <w:pPr>
        <w:spacing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  <w:sectPr w:rsidR="00CA63CB" w:rsidSect="00CA63CB">
          <w:pgSz w:w="12240" w:h="15840"/>
          <w:pgMar w:top="450" w:right="1440" w:bottom="709" w:left="1440" w:header="720" w:footer="720" w:gutter="0"/>
          <w:cols w:space="720"/>
          <w:docGrid w:linePitch="360"/>
        </w:sect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pgNum/>
      </w:r>
    </w:p>
    <w:p w:rsidR="00247B13" w:rsidRDefault="00247B13" w:rsidP="00247B13">
      <w:pPr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5C31F0" w:rsidRPr="00222BDC" w:rsidRDefault="005C31F0" w:rsidP="00247B13">
      <w:pPr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222BDC"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201</w:t>
      </w:r>
      <w:r w:rsidRPr="00222BDC">
        <w:rPr>
          <w:rFonts w:ascii="GHEA Grapalat" w:hAnsi="GHEA Grapalat" w:cs="Arial Unicode"/>
          <w:b/>
          <w:i w:val="0"/>
          <w:sz w:val="24"/>
          <w:szCs w:val="24"/>
          <w:lang w:val="hy-AM"/>
        </w:rPr>
        <w:t>1</w:t>
      </w:r>
      <w:r w:rsidRPr="00222BDC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ԹՎԱԿԱՆԻ  </w:t>
      </w:r>
      <w:r w:rsidRPr="00222BDC">
        <w:rPr>
          <w:rFonts w:ascii="GHEA Grapalat" w:hAnsi="GHEA Grapalat" w:cs="Arial Unicode"/>
          <w:b/>
          <w:i w:val="0"/>
          <w:sz w:val="24"/>
          <w:szCs w:val="24"/>
          <w:lang w:val="hy-AM"/>
        </w:rPr>
        <w:t>ՀՈՒԼԻՍԻ 14</w:t>
      </w:r>
      <w:r w:rsidRPr="00222BDC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-Ի </w:t>
      </w:r>
      <w:r w:rsidRPr="00222BDC">
        <w:rPr>
          <w:rFonts w:ascii="GHEA Grapalat" w:hAnsi="GHEA Grapalat"/>
          <w:b/>
          <w:i w:val="0"/>
          <w:iCs/>
          <w:sz w:val="24"/>
          <w:szCs w:val="24"/>
          <w:lang w:val="fr-FR"/>
        </w:rPr>
        <w:t>N985-</w:t>
      </w: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  ՈՐՈՇՄԱՆ  ՄԵՋ</w:t>
      </w: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 xml:space="preserve">  ՓՈՓՈԽՈՒԹՅՈՒՆՆԵՐ ԵՎ</w:t>
      </w: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ԼՐԱՑՈՒՄ ԿԱՏԱՐԵԼՈՒ ՄԱՍԻՆ</w:t>
      </w:r>
    </w:p>
    <w:p w:rsidR="005C31F0" w:rsidRPr="00222BDC" w:rsidRDefault="005C31F0" w:rsidP="005C31F0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</w:t>
      </w:r>
      <w:r w:rsidR="00CA63CB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r w:rsidR="00CA63CB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r w:rsidR="00CA63CB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 w:rsidRPr="00222BD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</w:p>
    <w:p w:rsidR="005C31F0" w:rsidRPr="00222BDC" w:rsidRDefault="005C31F0" w:rsidP="005C31F0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 w:rsidR="00CA63CB" w:rsidRPr="00CA63CB">
        <w:rPr>
          <w:rFonts w:ascii="GHEA Grapalat" w:hAnsi="GHEA Grapalat"/>
          <w:b/>
          <w:i w:val="0"/>
          <w:kern w:val="16"/>
          <w:sz w:val="24"/>
          <w:szCs w:val="24"/>
          <w:lang w:val="af-ZA"/>
        </w:rPr>
        <w:t xml:space="preserve"> </w:t>
      </w:r>
      <w:r w:rsidRPr="00222BDC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05"/>
        <w:gridCol w:w="4683"/>
        <w:gridCol w:w="1617"/>
        <w:gridCol w:w="1980"/>
      </w:tblGrid>
      <w:tr w:rsidR="005C31F0" w:rsidTr="00906421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</w:t>
            </w:r>
            <w:r w:rsidR="00CA63CB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հեղինակը,</w:t>
            </w:r>
          </w:p>
          <w:p w:rsidR="005C31F0" w:rsidRDefault="00CA63CB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</w:t>
            </w:r>
            <w:r w:rsidR="005C31F0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րության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r w:rsidR="005C31F0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ստացման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r w:rsidR="005C31F0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ամսաթիվը, գրության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r w:rsidR="005C31F0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համարը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</w:t>
            </w:r>
            <w:r w:rsidR="00CA63CB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</w:t>
            </w:r>
          </w:p>
          <w:p w:rsidR="005C31F0" w:rsidRDefault="005C31F0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բովանդակությունը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ցություն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r w:rsidR="00CA63CB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փոփոխությունները</w:t>
            </w:r>
          </w:p>
        </w:tc>
      </w:tr>
      <w:tr w:rsidR="005C31F0" w:rsidTr="00906421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Default="005C31F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5C31F0" w:rsidTr="00906421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Pr="00247B13" w:rsidRDefault="005C31F0" w:rsidP="00222BDC">
            <w:pPr>
              <w:tabs>
                <w:tab w:val="left" w:pos="1515"/>
              </w:tabs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="00222BDC"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27.03.2020</w:t>
            </w:r>
            <w:r w:rsidR="00222BDC"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</w:t>
            </w:r>
            <w:r w:rsidR="00222BDC"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="00222BDC"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ՍՊ/15.3/7796-2020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Pr="00247B13" w:rsidRDefault="005C31F0" w:rsidP="00222BDC">
            <w:pPr>
              <w:tabs>
                <w:tab w:val="left" w:pos="1515"/>
              </w:tabs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47B13">
              <w:rPr>
                <w:rFonts w:ascii="GHEA Grapalat" w:hAnsi="GHEA Grapalat" w:cs="Sylfaen"/>
                <w:i w:val="0"/>
                <w:sz w:val="22"/>
                <w:szCs w:val="22"/>
                <w:lang w:val="hy-AM"/>
              </w:rPr>
              <w:t xml:space="preserve">Հանձնարարվել է սահմանված կարգով նախագծին  ընթացք տալ։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Pr="00247B13" w:rsidRDefault="005C31F0" w:rsidP="00222BDC">
            <w:pPr>
              <w:tabs>
                <w:tab w:val="left" w:pos="1515"/>
              </w:tabs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Քննարկվել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Pr="00247B13" w:rsidRDefault="005C31F0" w:rsidP="00222BDC">
            <w:pPr>
              <w:tabs>
                <w:tab w:val="left" w:pos="1515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47B13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937634" w:rsidTr="00906421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21" w:rsidRDefault="00906421" w:rsidP="00247B1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937634" w:rsidRPr="00247B13" w:rsidRDefault="00937634" w:rsidP="00247B1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</w:pPr>
            <w:r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ֆինանսների նախարարություն </w:t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br/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t xml:space="preserve">02.04.2020թ.                       </w:t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lang w:val="en-US"/>
              </w:rPr>
              <w:t>N</w:t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01/2-3/4876-2020</w:t>
            </w:r>
          </w:p>
          <w:p w:rsidR="00937634" w:rsidRPr="00247B13" w:rsidRDefault="00937634" w:rsidP="005C31F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br/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7634" w:rsidRPr="00247B13" w:rsidRDefault="0093763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47B13">
              <w:rPr>
                <w:rFonts w:ascii="GHEA Grapalat" w:hAnsi="GHEA Grapalat" w:cs="Sylfaen"/>
                <w:i w:val="0"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  <w:tr w:rsidR="00937634" w:rsidTr="00906421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634" w:rsidRPr="00247B13" w:rsidRDefault="00937634" w:rsidP="00247B13">
            <w:pPr>
              <w:spacing w:after="0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Կադաստրի կոմիտե</w:t>
            </w:r>
            <w:r w:rsidRPr="00247B13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02.04.2020</w:t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t xml:space="preserve">թ.              </w:t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lang w:val="en-US"/>
              </w:rPr>
              <w:t>N</w:t>
            </w:r>
            <w:r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ՍԹ/2002-2020</w:t>
            </w:r>
          </w:p>
          <w:p w:rsidR="00937634" w:rsidRPr="00247B13" w:rsidRDefault="00937634" w:rsidP="005C31F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634" w:rsidRPr="00247B13" w:rsidRDefault="00937634" w:rsidP="00937634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47B13">
              <w:rPr>
                <w:rFonts w:ascii="GHEA Grapalat" w:hAnsi="GHEA Grapalat" w:cs="Sylfaen"/>
                <w:i w:val="0"/>
                <w:sz w:val="22"/>
                <w:szCs w:val="22"/>
                <w:lang w:val="hy-AM"/>
              </w:rPr>
              <w:t>Առաջարկություններ և դիտողություններ չուն</w:t>
            </w:r>
            <w:r w:rsidR="00906421">
              <w:rPr>
                <w:rFonts w:ascii="GHEA Grapalat" w:hAnsi="GHEA Grapalat" w:cs="Sylfaen"/>
                <w:i w:val="0"/>
                <w:sz w:val="22"/>
                <w:szCs w:val="22"/>
                <w:lang w:val="hy-AM"/>
              </w:rPr>
              <w:t>ի</w:t>
            </w:r>
          </w:p>
        </w:tc>
      </w:tr>
      <w:tr w:rsidR="005C31F0" w:rsidTr="00906421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Pr="00247B13" w:rsidRDefault="005C31F0" w:rsidP="005C31F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արդարադատության նախարարություն </w:t>
            </w:r>
            <w:r w:rsidR="00937634"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>05.05.2020</w:t>
            </w:r>
            <w:r w:rsidR="00937634" w:rsidRPr="00247B1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թ.</w:t>
            </w:r>
            <w:r w:rsidR="00937634"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="00937634" w:rsidRPr="00247B13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01/27.1/9122-2020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F0" w:rsidRPr="00247B13" w:rsidRDefault="005C31F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47B13">
              <w:rPr>
                <w:rFonts w:ascii="GHEA Grapalat" w:hAnsi="GHEA Grapalat" w:cs="Sylfaen"/>
                <w:i w:val="0"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</w:tbl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376AD4" w:rsidRDefault="00376AD4" w:rsidP="00376AD4">
      <w:pPr>
        <w:ind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376AD4" w:rsidRDefault="00376AD4" w:rsidP="00376AD4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376AD4" w:rsidSect="00CA63CB">
      <w:pgSz w:w="12240" w:h="15840"/>
      <w:pgMar w:top="45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0652"/>
    <w:multiLevelType w:val="hybridMultilevel"/>
    <w:tmpl w:val="BD6A374C"/>
    <w:lvl w:ilvl="0" w:tplc="BDB08F66">
      <w:start w:val="1"/>
      <w:numFmt w:val="decimal"/>
      <w:lvlText w:val="%1."/>
      <w:lvlJc w:val="left"/>
      <w:pPr>
        <w:ind w:left="1091" w:hanging="375"/>
      </w:pPr>
      <w:rPr>
        <w:b w:val="0"/>
        <w:lang w:val="af-ZA"/>
      </w:rPr>
    </w:lvl>
    <w:lvl w:ilvl="1" w:tplc="04090019">
      <w:start w:val="1"/>
      <w:numFmt w:val="lowerLetter"/>
      <w:lvlText w:val="%2."/>
      <w:lvlJc w:val="left"/>
      <w:pPr>
        <w:ind w:left="1796" w:hanging="360"/>
      </w:pPr>
    </w:lvl>
    <w:lvl w:ilvl="2" w:tplc="0409001B">
      <w:start w:val="1"/>
      <w:numFmt w:val="lowerRoman"/>
      <w:lvlText w:val="%3."/>
      <w:lvlJc w:val="right"/>
      <w:pPr>
        <w:ind w:left="2516" w:hanging="180"/>
      </w:pPr>
    </w:lvl>
    <w:lvl w:ilvl="3" w:tplc="0409000F">
      <w:start w:val="1"/>
      <w:numFmt w:val="decimal"/>
      <w:lvlText w:val="%4."/>
      <w:lvlJc w:val="left"/>
      <w:pPr>
        <w:ind w:left="3236" w:hanging="360"/>
      </w:pPr>
    </w:lvl>
    <w:lvl w:ilvl="4" w:tplc="04090019">
      <w:start w:val="1"/>
      <w:numFmt w:val="lowerLetter"/>
      <w:lvlText w:val="%5."/>
      <w:lvlJc w:val="left"/>
      <w:pPr>
        <w:ind w:left="3956" w:hanging="360"/>
      </w:pPr>
    </w:lvl>
    <w:lvl w:ilvl="5" w:tplc="0409001B">
      <w:start w:val="1"/>
      <w:numFmt w:val="lowerRoman"/>
      <w:lvlText w:val="%6."/>
      <w:lvlJc w:val="right"/>
      <w:pPr>
        <w:ind w:left="4676" w:hanging="180"/>
      </w:pPr>
    </w:lvl>
    <w:lvl w:ilvl="6" w:tplc="0409000F">
      <w:start w:val="1"/>
      <w:numFmt w:val="decimal"/>
      <w:lvlText w:val="%7."/>
      <w:lvlJc w:val="left"/>
      <w:pPr>
        <w:ind w:left="5396" w:hanging="360"/>
      </w:pPr>
    </w:lvl>
    <w:lvl w:ilvl="7" w:tplc="04090019">
      <w:start w:val="1"/>
      <w:numFmt w:val="lowerLetter"/>
      <w:lvlText w:val="%8."/>
      <w:lvlJc w:val="left"/>
      <w:pPr>
        <w:ind w:left="6116" w:hanging="360"/>
      </w:pPr>
    </w:lvl>
    <w:lvl w:ilvl="8" w:tplc="0409001B">
      <w:start w:val="1"/>
      <w:numFmt w:val="lowerRoman"/>
      <w:lvlText w:val="%9."/>
      <w:lvlJc w:val="right"/>
      <w:pPr>
        <w:ind w:left="6836" w:hanging="180"/>
      </w:pPr>
    </w:lvl>
  </w:abstractNum>
  <w:abstractNum w:abstractNumId="1">
    <w:nsid w:val="30AB4A4E"/>
    <w:multiLevelType w:val="hybridMultilevel"/>
    <w:tmpl w:val="C2C0B22C"/>
    <w:lvl w:ilvl="0" w:tplc="7F1CDD7E">
      <w:start w:val="3"/>
      <w:numFmt w:val="decimal"/>
      <w:lvlText w:val="%1."/>
      <w:lvlJc w:val="left"/>
      <w:pPr>
        <w:ind w:left="855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454BBF"/>
    <w:multiLevelType w:val="hybridMultilevel"/>
    <w:tmpl w:val="C158C340"/>
    <w:lvl w:ilvl="0" w:tplc="C2B413CC">
      <w:start w:val="1"/>
      <w:numFmt w:val="decimal"/>
      <w:lvlText w:val="%1)"/>
      <w:lvlJc w:val="left"/>
      <w:pPr>
        <w:ind w:left="806" w:hanging="360"/>
      </w:pPr>
      <w:rPr>
        <w:rFonts w:cs="Cambria"/>
        <w:b w:val="0"/>
      </w:rPr>
    </w:lvl>
    <w:lvl w:ilvl="1" w:tplc="04090019">
      <w:start w:val="1"/>
      <w:numFmt w:val="lowerLetter"/>
      <w:lvlText w:val="%2."/>
      <w:lvlJc w:val="left"/>
      <w:pPr>
        <w:ind w:left="1526" w:hanging="360"/>
      </w:pPr>
    </w:lvl>
    <w:lvl w:ilvl="2" w:tplc="0409001B">
      <w:start w:val="1"/>
      <w:numFmt w:val="lowerRoman"/>
      <w:lvlText w:val="%3."/>
      <w:lvlJc w:val="right"/>
      <w:pPr>
        <w:ind w:left="2246" w:hanging="180"/>
      </w:pPr>
    </w:lvl>
    <w:lvl w:ilvl="3" w:tplc="0409000F">
      <w:start w:val="1"/>
      <w:numFmt w:val="decimal"/>
      <w:lvlText w:val="%4."/>
      <w:lvlJc w:val="left"/>
      <w:pPr>
        <w:ind w:left="2966" w:hanging="360"/>
      </w:pPr>
    </w:lvl>
    <w:lvl w:ilvl="4" w:tplc="04090019">
      <w:start w:val="1"/>
      <w:numFmt w:val="lowerLetter"/>
      <w:lvlText w:val="%5."/>
      <w:lvlJc w:val="left"/>
      <w:pPr>
        <w:ind w:left="3686" w:hanging="360"/>
      </w:pPr>
    </w:lvl>
    <w:lvl w:ilvl="5" w:tplc="0409001B">
      <w:start w:val="1"/>
      <w:numFmt w:val="lowerRoman"/>
      <w:lvlText w:val="%6."/>
      <w:lvlJc w:val="right"/>
      <w:pPr>
        <w:ind w:left="4406" w:hanging="180"/>
      </w:pPr>
    </w:lvl>
    <w:lvl w:ilvl="6" w:tplc="0409000F">
      <w:start w:val="1"/>
      <w:numFmt w:val="decimal"/>
      <w:lvlText w:val="%7."/>
      <w:lvlJc w:val="left"/>
      <w:pPr>
        <w:ind w:left="5126" w:hanging="360"/>
      </w:pPr>
    </w:lvl>
    <w:lvl w:ilvl="7" w:tplc="04090019">
      <w:start w:val="1"/>
      <w:numFmt w:val="lowerLetter"/>
      <w:lvlText w:val="%8."/>
      <w:lvlJc w:val="left"/>
      <w:pPr>
        <w:ind w:left="5846" w:hanging="360"/>
      </w:pPr>
    </w:lvl>
    <w:lvl w:ilvl="8" w:tplc="0409001B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E6C09"/>
    <w:rsid w:val="00026542"/>
    <w:rsid w:val="001B6B14"/>
    <w:rsid w:val="00222BDC"/>
    <w:rsid w:val="00247B13"/>
    <w:rsid w:val="00376AD4"/>
    <w:rsid w:val="00562E08"/>
    <w:rsid w:val="005863C8"/>
    <w:rsid w:val="005C31F0"/>
    <w:rsid w:val="008E6C09"/>
    <w:rsid w:val="00906421"/>
    <w:rsid w:val="00937634"/>
    <w:rsid w:val="00943126"/>
    <w:rsid w:val="00CA63CB"/>
    <w:rsid w:val="00EF779F"/>
    <w:rsid w:val="00F248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D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6AD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376AD4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val="ru-RU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376AD4"/>
    <w:pPr>
      <w:ind w:left="720"/>
      <w:contextualSpacing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semiHidden/>
    <w:locked/>
    <w:rsid w:val="00376AD4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semiHidden/>
    <w:unhideWhenUsed/>
    <w:rsid w:val="00376AD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376AD4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https://mul2.gov.am/tasks/270471/oneclick/naxagic (8).docx?token=d8795f58d8bb4d3f683d89d57b6dff5f</cp:keywords>
  <cp:lastModifiedBy>User</cp:lastModifiedBy>
  <cp:revision>5</cp:revision>
  <dcterms:created xsi:type="dcterms:W3CDTF">2020-05-14T11:24:00Z</dcterms:created>
  <dcterms:modified xsi:type="dcterms:W3CDTF">2020-06-01T10:46:00Z</dcterms:modified>
</cp:coreProperties>
</file>