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50" w:rsidRDefault="009F5550" w:rsidP="009F5550">
      <w:pPr>
        <w:tabs>
          <w:tab w:val="left" w:pos="2835"/>
        </w:tabs>
        <w:spacing w:line="360" w:lineRule="auto"/>
        <w:ind w:firstLine="720"/>
        <w:jc w:val="right"/>
        <w:rPr>
          <w:rFonts w:ascii="GHEA Grapalat" w:hAnsi="GHEA Grapalat"/>
          <w:b/>
          <w:u w:val="single"/>
          <w:lang w:val="hy-AM"/>
        </w:rPr>
      </w:pPr>
      <w:r>
        <w:rPr>
          <w:rFonts w:ascii="GHEA Grapalat" w:hAnsi="GHEA Grapalat"/>
          <w:b/>
          <w:u w:val="single"/>
          <w:lang w:val="hy-AM"/>
        </w:rPr>
        <w:t>ՆԱԽԱԳԻԾ</w:t>
      </w:r>
    </w:p>
    <w:p w:rsidR="009F5550" w:rsidRDefault="009F5550" w:rsidP="009F5550">
      <w:pPr>
        <w:tabs>
          <w:tab w:val="left" w:pos="2835"/>
        </w:tabs>
        <w:spacing w:line="360" w:lineRule="auto"/>
        <w:ind w:firstLine="720"/>
        <w:jc w:val="right"/>
        <w:rPr>
          <w:rFonts w:ascii="GHEA Grapalat" w:hAnsi="GHEA Grapalat"/>
          <w:b/>
          <w:u w:val="single"/>
          <w:lang w:val="hy-AM"/>
        </w:rPr>
      </w:pPr>
    </w:p>
    <w:p w:rsidR="009F5550" w:rsidRDefault="009F5550" w:rsidP="009F5550">
      <w:pPr>
        <w:pStyle w:val="NormalWeb"/>
        <w:shd w:val="clear" w:color="auto" w:fill="FFFFFF"/>
        <w:spacing w:line="360" w:lineRule="auto"/>
        <w:jc w:val="center"/>
        <w:rPr>
          <w:rFonts w:ascii="GHEA Grapalat" w:hAnsi="GHEA Grapalat"/>
          <w:color w:val="000000"/>
          <w:lang w:val="af-ZA"/>
        </w:rPr>
      </w:pPr>
      <w:r>
        <w:rPr>
          <w:rStyle w:val="Strong"/>
          <w:rFonts w:ascii="GHEA Grapalat" w:hAnsi="GHEA Grapalat"/>
          <w:color w:val="000000"/>
          <w:lang w:val="hy-AM"/>
        </w:rPr>
        <w:t>ՀԱՅԱՍՏԱՆԻ</w:t>
      </w:r>
      <w:r>
        <w:rPr>
          <w:rStyle w:val="Strong"/>
          <w:rFonts w:ascii="GHEA Grapalat" w:hAnsi="GHEA Grapalat"/>
          <w:color w:val="000000"/>
          <w:lang w:val="af-ZA"/>
        </w:rPr>
        <w:t xml:space="preserve"> </w:t>
      </w:r>
      <w:r>
        <w:rPr>
          <w:rStyle w:val="Strong"/>
          <w:rFonts w:ascii="GHEA Grapalat" w:hAnsi="GHEA Grapalat"/>
          <w:color w:val="000000"/>
          <w:lang w:val="hy-AM"/>
        </w:rPr>
        <w:t>ՀԱՆՐԱՊԵՏՈՒԹՅԱՆ</w:t>
      </w:r>
    </w:p>
    <w:p w:rsidR="009F5550" w:rsidRDefault="009F5550" w:rsidP="009F5550">
      <w:pPr>
        <w:pStyle w:val="NormalWeb"/>
        <w:spacing w:line="360" w:lineRule="auto"/>
        <w:jc w:val="center"/>
        <w:rPr>
          <w:rFonts w:ascii="GHEA Grapalat" w:hAnsi="GHEA Grapalat"/>
          <w:b/>
          <w:bCs/>
          <w:color w:val="000000"/>
          <w:shd w:val="clear" w:color="auto" w:fill="FFFFFF"/>
          <w:lang w:val="af-ZA"/>
        </w:rPr>
      </w:pPr>
      <w:r>
        <w:rPr>
          <w:rStyle w:val="Strong"/>
          <w:rFonts w:ascii="GHEA Grapalat" w:hAnsi="GHEA Grapalat"/>
          <w:color w:val="000000"/>
          <w:shd w:val="clear" w:color="auto" w:fill="FFFFFF"/>
          <w:lang w:val="hy-AM"/>
        </w:rPr>
        <w:t>Օ</w:t>
      </w:r>
      <w:r>
        <w:rPr>
          <w:rStyle w:val="Strong"/>
          <w:rFonts w:ascii="GHEA Grapalat" w:hAnsi="GHEA Grapalat"/>
          <w:color w:val="000000"/>
          <w:shd w:val="clear" w:color="auto" w:fill="FFFFFF"/>
          <w:lang w:val="af-ZA"/>
        </w:rPr>
        <w:t xml:space="preserve"> </w:t>
      </w:r>
      <w:r>
        <w:rPr>
          <w:rStyle w:val="Strong"/>
          <w:rFonts w:ascii="GHEA Grapalat" w:hAnsi="GHEA Grapalat"/>
          <w:color w:val="000000"/>
          <w:shd w:val="clear" w:color="auto" w:fill="FFFFFF"/>
          <w:lang w:val="hy-AM"/>
        </w:rPr>
        <w:t>Ր</w:t>
      </w:r>
      <w:r>
        <w:rPr>
          <w:rStyle w:val="Strong"/>
          <w:rFonts w:ascii="GHEA Grapalat" w:hAnsi="GHEA Grapalat"/>
          <w:color w:val="000000"/>
          <w:shd w:val="clear" w:color="auto" w:fill="FFFFFF"/>
          <w:lang w:val="af-ZA"/>
        </w:rPr>
        <w:t xml:space="preserve"> </w:t>
      </w:r>
      <w:r>
        <w:rPr>
          <w:rStyle w:val="Strong"/>
          <w:rFonts w:ascii="GHEA Grapalat" w:hAnsi="GHEA Grapalat"/>
          <w:color w:val="000000"/>
          <w:shd w:val="clear" w:color="auto" w:fill="FFFFFF"/>
          <w:lang w:val="hy-AM"/>
        </w:rPr>
        <w:t>Ե</w:t>
      </w:r>
      <w:r>
        <w:rPr>
          <w:rStyle w:val="Strong"/>
          <w:rFonts w:ascii="GHEA Grapalat" w:hAnsi="GHEA Grapalat"/>
          <w:color w:val="000000"/>
          <w:shd w:val="clear" w:color="auto" w:fill="FFFFFF"/>
          <w:lang w:val="af-ZA"/>
        </w:rPr>
        <w:t xml:space="preserve"> </w:t>
      </w:r>
      <w:r>
        <w:rPr>
          <w:rStyle w:val="Strong"/>
          <w:rFonts w:ascii="GHEA Grapalat" w:hAnsi="GHEA Grapalat"/>
          <w:color w:val="000000"/>
          <w:shd w:val="clear" w:color="auto" w:fill="FFFFFF"/>
          <w:lang w:val="hy-AM"/>
        </w:rPr>
        <w:t>Ն</w:t>
      </w:r>
      <w:r>
        <w:rPr>
          <w:rStyle w:val="Strong"/>
          <w:rFonts w:ascii="GHEA Grapalat" w:hAnsi="GHEA Grapalat"/>
          <w:color w:val="000000"/>
          <w:shd w:val="clear" w:color="auto" w:fill="FFFFFF"/>
          <w:lang w:val="af-ZA"/>
        </w:rPr>
        <w:t xml:space="preserve"> </w:t>
      </w:r>
      <w:r>
        <w:rPr>
          <w:rStyle w:val="Strong"/>
          <w:rFonts w:ascii="GHEA Grapalat" w:hAnsi="GHEA Grapalat"/>
          <w:color w:val="000000"/>
          <w:shd w:val="clear" w:color="auto" w:fill="FFFFFF"/>
          <w:lang w:val="hy-AM"/>
        </w:rPr>
        <w:t>Ք</w:t>
      </w:r>
      <w:r>
        <w:rPr>
          <w:rStyle w:val="Strong"/>
          <w:rFonts w:ascii="GHEA Grapalat" w:hAnsi="GHEA Grapalat"/>
          <w:color w:val="000000"/>
          <w:shd w:val="clear" w:color="auto" w:fill="FFFFFF"/>
          <w:lang w:val="af-ZA"/>
        </w:rPr>
        <w:t xml:space="preserve"> </w:t>
      </w:r>
      <w:r>
        <w:rPr>
          <w:rStyle w:val="Strong"/>
          <w:rFonts w:ascii="GHEA Grapalat" w:hAnsi="GHEA Grapalat"/>
          <w:color w:val="000000"/>
          <w:shd w:val="clear" w:color="auto" w:fill="FFFFFF"/>
          <w:lang w:val="hy-AM"/>
        </w:rPr>
        <w:t>Ը</w:t>
      </w:r>
    </w:p>
    <w:p w:rsidR="009F5550" w:rsidRDefault="009F5550" w:rsidP="009F5550">
      <w:pPr>
        <w:pStyle w:val="NormalWeb"/>
        <w:shd w:val="clear" w:color="auto" w:fill="FFFFFF"/>
        <w:spacing w:line="360" w:lineRule="auto"/>
        <w:jc w:val="center"/>
        <w:rPr>
          <w:rFonts w:ascii="GHEA Grapalat" w:hAnsi="GHEA Grapalat"/>
          <w:color w:val="000000"/>
          <w:lang w:val="af-ZA"/>
        </w:rPr>
      </w:pPr>
      <w:r>
        <w:rPr>
          <w:rStyle w:val="Strong"/>
          <w:rFonts w:ascii="GHEA Grapalat" w:hAnsi="GHEA Grapalat"/>
          <w:color w:val="000000"/>
          <w:lang w:val="af-ZA"/>
        </w:rPr>
        <w:t>«</w:t>
      </w:r>
      <w:r>
        <w:rPr>
          <w:rStyle w:val="Strong"/>
          <w:rFonts w:ascii="GHEA Grapalat" w:hAnsi="GHEA Grapalat"/>
          <w:color w:val="000000"/>
        </w:rPr>
        <w:t>ՊԵՏԱԿԱՆ</w:t>
      </w:r>
      <w:r>
        <w:rPr>
          <w:rStyle w:val="Strong"/>
          <w:rFonts w:ascii="GHEA Grapalat" w:hAnsi="GHEA Grapalat"/>
          <w:color w:val="000000"/>
          <w:lang w:val="af-ZA"/>
        </w:rPr>
        <w:t xml:space="preserve"> </w:t>
      </w:r>
      <w:r>
        <w:rPr>
          <w:rStyle w:val="Strong"/>
          <w:rFonts w:ascii="GHEA Grapalat" w:hAnsi="GHEA Grapalat"/>
          <w:color w:val="000000"/>
        </w:rPr>
        <w:t>ՆՊԱՍՏՆԵՐԻ</w:t>
      </w:r>
      <w:r>
        <w:rPr>
          <w:rStyle w:val="Strong"/>
          <w:rFonts w:ascii="GHEA Grapalat" w:hAnsi="GHEA Grapalat"/>
          <w:color w:val="000000"/>
          <w:lang w:val="af-ZA"/>
        </w:rPr>
        <w:t xml:space="preserve"> </w:t>
      </w:r>
      <w:r>
        <w:rPr>
          <w:rStyle w:val="Strong"/>
          <w:rFonts w:ascii="GHEA Grapalat" w:hAnsi="GHEA Grapalat"/>
          <w:color w:val="000000"/>
        </w:rPr>
        <w:t>ՄԱՍԻՆ</w:t>
      </w:r>
      <w:r>
        <w:rPr>
          <w:rStyle w:val="Strong"/>
          <w:rFonts w:ascii="GHEA Grapalat" w:hAnsi="GHEA Grapalat"/>
          <w:color w:val="000000"/>
          <w:lang w:val="af-ZA"/>
        </w:rPr>
        <w:t xml:space="preserve">» </w:t>
      </w:r>
      <w:r>
        <w:rPr>
          <w:rStyle w:val="Strong"/>
          <w:rFonts w:ascii="GHEA Grapalat" w:hAnsi="GHEA Grapalat"/>
          <w:color w:val="000000"/>
        </w:rPr>
        <w:t>ՀԱՅԱՍՏԱՆԻ</w:t>
      </w:r>
      <w:r>
        <w:rPr>
          <w:rStyle w:val="Strong"/>
          <w:rFonts w:ascii="GHEA Grapalat" w:hAnsi="GHEA Grapalat"/>
          <w:color w:val="000000"/>
          <w:lang w:val="af-ZA"/>
        </w:rPr>
        <w:t xml:space="preserve"> </w:t>
      </w:r>
      <w:r>
        <w:rPr>
          <w:rStyle w:val="Strong"/>
          <w:rFonts w:ascii="GHEA Grapalat" w:hAnsi="GHEA Grapalat"/>
          <w:color w:val="000000"/>
        </w:rPr>
        <w:t>ՀԱՆՐԱՊԵՏՈՒԹՅԱՆ</w:t>
      </w:r>
      <w:r>
        <w:rPr>
          <w:rStyle w:val="Strong"/>
          <w:rFonts w:ascii="GHEA Grapalat" w:hAnsi="GHEA Grapalat"/>
          <w:color w:val="000000"/>
          <w:lang w:val="af-ZA"/>
        </w:rPr>
        <w:t xml:space="preserve"> </w:t>
      </w:r>
      <w:r>
        <w:rPr>
          <w:rStyle w:val="Strong"/>
          <w:rFonts w:ascii="GHEA Grapalat" w:hAnsi="GHEA Grapalat"/>
          <w:color w:val="000000"/>
        </w:rPr>
        <w:t>ՕՐԵՆՔՈՒՄ</w:t>
      </w:r>
      <w:r>
        <w:rPr>
          <w:rStyle w:val="Strong"/>
          <w:rFonts w:ascii="GHEA Grapalat" w:hAnsi="GHEA Grapalat"/>
          <w:color w:val="000000"/>
          <w:lang w:val="af-ZA"/>
        </w:rPr>
        <w:t xml:space="preserve"> </w:t>
      </w:r>
      <w:r>
        <w:rPr>
          <w:rStyle w:val="Strong"/>
          <w:rFonts w:ascii="GHEA Grapalat" w:hAnsi="GHEA Grapalat"/>
          <w:color w:val="000000"/>
        </w:rPr>
        <w:t>ՓՈՓՈԽՈՒԹՅՈՒՆՆԵՐ</w:t>
      </w:r>
      <w:r>
        <w:rPr>
          <w:rStyle w:val="Strong"/>
          <w:rFonts w:ascii="GHEA Grapalat" w:hAnsi="GHEA Grapalat"/>
          <w:color w:val="000000"/>
          <w:lang w:val="af-ZA"/>
        </w:rPr>
        <w:t xml:space="preserve"> </w:t>
      </w:r>
      <w:r>
        <w:rPr>
          <w:rStyle w:val="Strong"/>
          <w:rFonts w:ascii="GHEA Grapalat" w:hAnsi="GHEA Grapalat"/>
          <w:color w:val="000000"/>
        </w:rPr>
        <w:t>ԵՎ</w:t>
      </w:r>
      <w:r>
        <w:rPr>
          <w:rStyle w:val="Strong"/>
          <w:rFonts w:ascii="GHEA Grapalat" w:hAnsi="GHEA Grapalat"/>
          <w:color w:val="000000"/>
          <w:lang w:val="af-ZA"/>
        </w:rPr>
        <w:t xml:space="preserve"> </w:t>
      </w:r>
      <w:r>
        <w:rPr>
          <w:rStyle w:val="Strong"/>
          <w:rFonts w:ascii="GHEA Grapalat" w:hAnsi="GHEA Grapalat"/>
          <w:color w:val="000000"/>
        </w:rPr>
        <w:t>ԼՐԱՑՈՒՄՆԵՐ</w:t>
      </w:r>
      <w:r>
        <w:rPr>
          <w:rStyle w:val="Strong"/>
          <w:rFonts w:ascii="GHEA Grapalat" w:hAnsi="GHEA Grapalat"/>
          <w:color w:val="000000"/>
          <w:lang w:val="af-ZA"/>
        </w:rPr>
        <w:t xml:space="preserve"> </w:t>
      </w:r>
      <w:r>
        <w:rPr>
          <w:rStyle w:val="Strong"/>
          <w:rFonts w:ascii="GHEA Grapalat" w:hAnsi="GHEA Grapalat"/>
          <w:color w:val="000000"/>
        </w:rPr>
        <w:t>ԿԱՏԱՐԵԼՈՒ</w:t>
      </w:r>
      <w:r>
        <w:rPr>
          <w:rStyle w:val="Strong"/>
          <w:rFonts w:ascii="GHEA Grapalat" w:hAnsi="GHEA Grapalat"/>
          <w:color w:val="000000"/>
          <w:lang w:val="af-ZA"/>
        </w:rPr>
        <w:t xml:space="preserve"> </w:t>
      </w:r>
      <w:r>
        <w:rPr>
          <w:rStyle w:val="Strong"/>
          <w:rFonts w:ascii="GHEA Grapalat" w:hAnsi="GHEA Grapalat"/>
          <w:color w:val="000000"/>
        </w:rPr>
        <w:t>ՄԱՍԻՆ</w:t>
      </w:r>
    </w:p>
    <w:p w:rsidR="009F5550" w:rsidRPr="009F5550" w:rsidRDefault="009F5550" w:rsidP="009F5550">
      <w:pPr>
        <w:pStyle w:val="NormalWeb"/>
        <w:shd w:val="clear" w:color="auto" w:fill="FFFFFF"/>
        <w:spacing w:before="0" w:beforeAutospacing="0" w:after="0" w:afterAutospacing="0" w:line="360" w:lineRule="auto"/>
        <w:ind w:firstLine="720"/>
        <w:jc w:val="both"/>
        <w:rPr>
          <w:lang w:val="hy-AM"/>
        </w:rPr>
      </w:pPr>
      <w:r>
        <w:rPr>
          <w:rStyle w:val="Strong"/>
          <w:rFonts w:ascii="GHEA Grapalat" w:hAnsi="GHEA Grapalat"/>
          <w:color w:val="000000"/>
          <w:lang w:val="hy-AM"/>
        </w:rPr>
        <w:t>Հոդված</w:t>
      </w:r>
      <w:r>
        <w:rPr>
          <w:rStyle w:val="Strong"/>
          <w:rFonts w:ascii="GHEA Grapalat" w:hAnsi="GHEA Grapalat"/>
          <w:color w:val="000000"/>
          <w:lang w:val="af-ZA"/>
        </w:rPr>
        <w:t xml:space="preserve"> 1.</w:t>
      </w:r>
      <w:r>
        <w:rPr>
          <w:rFonts w:ascii="Courier New" w:hAnsi="Courier New" w:cs="Courier New"/>
          <w:color w:val="000000"/>
          <w:lang w:val="af-ZA"/>
        </w:rPr>
        <w:t> </w:t>
      </w:r>
      <w:r>
        <w:rPr>
          <w:rFonts w:ascii="GHEA Grapalat" w:hAnsi="GHEA Grapalat" w:cs="Arial Unicode"/>
          <w:color w:val="000000"/>
          <w:lang w:val="af-ZA"/>
        </w:rPr>
        <w:t>«</w:t>
      </w:r>
      <w:r>
        <w:rPr>
          <w:rFonts w:ascii="GHEA Grapalat" w:hAnsi="GHEA Grapalat" w:cs="Arial Unicode"/>
          <w:color w:val="000000"/>
          <w:lang w:val="hy-AM"/>
        </w:rPr>
        <w:t>Պետական</w:t>
      </w:r>
      <w:r>
        <w:rPr>
          <w:rFonts w:ascii="GHEA Grapalat" w:hAnsi="GHEA Grapalat"/>
          <w:color w:val="000000"/>
          <w:lang w:val="af-ZA"/>
        </w:rPr>
        <w:t xml:space="preserve"> </w:t>
      </w:r>
      <w:r>
        <w:rPr>
          <w:rFonts w:ascii="GHEA Grapalat" w:hAnsi="GHEA Grapalat" w:cs="Arial Unicode"/>
          <w:color w:val="000000"/>
          <w:lang w:val="hy-AM"/>
        </w:rPr>
        <w:t>նպաստների</w:t>
      </w:r>
      <w:r>
        <w:rPr>
          <w:rFonts w:ascii="GHEA Grapalat" w:hAnsi="GHEA Grapalat"/>
          <w:color w:val="000000"/>
          <w:lang w:val="af-ZA"/>
        </w:rPr>
        <w:t xml:space="preserve"> </w:t>
      </w:r>
      <w:r>
        <w:rPr>
          <w:rFonts w:ascii="GHEA Grapalat" w:hAnsi="GHEA Grapalat" w:cs="Arial Unicode"/>
          <w:color w:val="000000"/>
          <w:lang w:val="hy-AM"/>
        </w:rPr>
        <w:t>մասին</w:t>
      </w:r>
      <w:r>
        <w:rPr>
          <w:rFonts w:ascii="GHEA Grapalat" w:hAnsi="GHEA Grapalat" w:cs="Arial Unicode"/>
          <w:color w:val="000000"/>
          <w:lang w:val="af-ZA"/>
        </w:rPr>
        <w:t>»</w:t>
      </w:r>
      <w:r>
        <w:rPr>
          <w:rFonts w:ascii="GHEA Grapalat" w:hAnsi="GHEA Grapalat"/>
          <w:color w:val="000000"/>
          <w:lang w:val="af-ZA"/>
        </w:rPr>
        <w:t xml:space="preserve"> </w:t>
      </w:r>
      <w:r>
        <w:rPr>
          <w:rFonts w:ascii="GHEA Grapalat" w:hAnsi="GHEA Grapalat" w:cs="Arial Unicode"/>
          <w:color w:val="000000"/>
          <w:lang w:val="hy-AM"/>
        </w:rPr>
        <w:t>Հայաստանի</w:t>
      </w:r>
      <w:r>
        <w:rPr>
          <w:rFonts w:ascii="GHEA Grapalat" w:hAnsi="GHEA Grapalat"/>
          <w:color w:val="000000"/>
          <w:lang w:val="af-ZA"/>
        </w:rPr>
        <w:t xml:space="preserve"> </w:t>
      </w:r>
      <w:r>
        <w:rPr>
          <w:rFonts w:ascii="GHEA Grapalat" w:hAnsi="GHEA Grapalat" w:cs="Arial Unicode"/>
          <w:color w:val="000000"/>
          <w:lang w:val="hy-AM"/>
        </w:rPr>
        <w:t>Հանրապետության</w:t>
      </w:r>
      <w:r>
        <w:rPr>
          <w:rFonts w:ascii="GHEA Grapalat" w:hAnsi="GHEA Grapalat"/>
          <w:color w:val="000000"/>
          <w:lang w:val="af-ZA"/>
        </w:rPr>
        <w:t xml:space="preserve"> 2013 </w:t>
      </w:r>
      <w:r>
        <w:rPr>
          <w:rFonts w:ascii="GHEA Grapalat" w:hAnsi="GHEA Grapalat" w:cs="Arial Unicode"/>
          <w:color w:val="000000"/>
          <w:lang w:val="hy-AM"/>
        </w:rPr>
        <w:t>թվականի</w:t>
      </w:r>
      <w:r>
        <w:rPr>
          <w:rFonts w:ascii="GHEA Grapalat" w:hAnsi="GHEA Grapalat"/>
          <w:color w:val="000000"/>
          <w:lang w:val="af-ZA"/>
        </w:rPr>
        <w:t xml:space="preserve"> </w:t>
      </w:r>
      <w:r>
        <w:rPr>
          <w:rFonts w:ascii="GHEA Grapalat" w:hAnsi="GHEA Grapalat" w:cs="Arial Unicode"/>
          <w:color w:val="000000"/>
          <w:lang w:val="hy-AM"/>
        </w:rPr>
        <w:t>դեկտեմբերի</w:t>
      </w:r>
      <w:r>
        <w:rPr>
          <w:rFonts w:ascii="GHEA Grapalat" w:hAnsi="GHEA Grapalat"/>
          <w:color w:val="000000"/>
          <w:lang w:val="af-ZA"/>
        </w:rPr>
        <w:t xml:space="preserve"> 12-</w:t>
      </w:r>
      <w:r>
        <w:rPr>
          <w:rFonts w:ascii="GHEA Grapalat" w:hAnsi="GHEA Grapalat" w:cs="Arial Unicode"/>
          <w:color w:val="000000"/>
          <w:lang w:val="hy-AM"/>
        </w:rPr>
        <w:t>ի</w:t>
      </w:r>
      <w:r>
        <w:rPr>
          <w:rFonts w:ascii="GHEA Grapalat" w:hAnsi="GHEA Grapalat"/>
          <w:color w:val="000000"/>
          <w:lang w:val="af-ZA"/>
        </w:rPr>
        <w:t xml:space="preserve"> </w:t>
      </w:r>
      <w:r>
        <w:rPr>
          <w:rFonts w:ascii="GHEA Grapalat" w:hAnsi="GHEA Grapalat" w:cs="Arial Unicode"/>
          <w:color w:val="000000"/>
          <w:lang w:val="hy-AM"/>
        </w:rPr>
        <w:t>ՀՕ</w:t>
      </w:r>
      <w:r>
        <w:rPr>
          <w:rFonts w:ascii="GHEA Grapalat" w:hAnsi="GHEA Grapalat"/>
          <w:color w:val="000000"/>
          <w:lang w:val="af-ZA"/>
        </w:rPr>
        <w:t>-154-</w:t>
      </w:r>
      <w:r>
        <w:rPr>
          <w:rFonts w:ascii="GHEA Grapalat" w:hAnsi="GHEA Grapalat" w:cs="Arial Unicode"/>
          <w:color w:val="000000"/>
          <w:lang w:val="hy-AM"/>
        </w:rPr>
        <w:t>Ն</w:t>
      </w:r>
      <w:r>
        <w:rPr>
          <w:rFonts w:ascii="GHEA Grapalat" w:hAnsi="GHEA Grapalat"/>
          <w:color w:val="000000"/>
          <w:lang w:val="af-ZA"/>
        </w:rPr>
        <w:t xml:space="preserve"> </w:t>
      </w:r>
      <w:r>
        <w:rPr>
          <w:rFonts w:ascii="GHEA Grapalat" w:hAnsi="GHEA Grapalat" w:cs="Arial Unicode"/>
          <w:color w:val="000000"/>
          <w:lang w:val="hy-AM"/>
        </w:rPr>
        <w:t>օրենքի</w:t>
      </w:r>
      <w:r>
        <w:rPr>
          <w:rFonts w:ascii="GHEA Grapalat" w:hAnsi="GHEA Grapalat"/>
          <w:color w:val="000000"/>
          <w:lang w:val="af-ZA"/>
        </w:rPr>
        <w:t xml:space="preserve"> (</w:t>
      </w:r>
      <w:r>
        <w:rPr>
          <w:rFonts w:ascii="GHEA Grapalat" w:hAnsi="GHEA Grapalat" w:cs="Arial Unicode"/>
          <w:color w:val="000000"/>
          <w:lang w:val="hy-AM"/>
        </w:rPr>
        <w:t>այսուհետ</w:t>
      </w:r>
      <w:r>
        <w:rPr>
          <w:rFonts w:ascii="GHEA Grapalat" w:hAnsi="GHEA Grapalat"/>
          <w:color w:val="000000"/>
          <w:lang w:val="af-ZA"/>
        </w:rPr>
        <w:t xml:space="preserve">` </w:t>
      </w:r>
      <w:r>
        <w:rPr>
          <w:rFonts w:ascii="GHEA Grapalat" w:hAnsi="GHEA Grapalat" w:cs="Arial Unicode"/>
          <w:color w:val="000000"/>
          <w:lang w:val="hy-AM"/>
        </w:rPr>
        <w:t>Օրենք</w:t>
      </w:r>
      <w:r>
        <w:rPr>
          <w:rFonts w:ascii="GHEA Grapalat" w:hAnsi="GHEA Grapalat"/>
          <w:color w:val="000000"/>
          <w:lang w:val="af-ZA"/>
        </w:rPr>
        <w:t xml:space="preserve">) </w:t>
      </w:r>
      <w:r>
        <w:rPr>
          <w:rFonts w:ascii="GHEA Grapalat" w:hAnsi="GHEA Grapalat"/>
          <w:color w:val="000000"/>
          <w:lang w:val="hy-AM"/>
        </w:rPr>
        <w:t>24-րդ հոդվածում.</w:t>
      </w:r>
    </w:p>
    <w:p w:rsidR="009F5550" w:rsidRDefault="009F5550" w:rsidP="009F5550">
      <w:pPr>
        <w:pStyle w:val="NormalWeb"/>
        <w:numPr>
          <w:ilvl w:val="0"/>
          <w:numId w:val="10"/>
        </w:numPr>
        <w:shd w:val="clear" w:color="auto" w:fill="FFFFFF"/>
        <w:tabs>
          <w:tab w:val="center" w:pos="1260"/>
          <w:tab w:val="right" w:pos="9355"/>
        </w:tabs>
        <w:spacing w:before="0" w:beforeAutospacing="0" w:after="0" w:afterAutospacing="0" w:line="360" w:lineRule="auto"/>
        <w:ind w:left="0" w:firstLine="720"/>
        <w:jc w:val="both"/>
        <w:rPr>
          <w:rFonts w:ascii="GHEA Grapalat" w:hAnsi="GHEA Grapalat"/>
          <w:color w:val="000000"/>
          <w:lang w:val="hy-AM"/>
        </w:rPr>
      </w:pPr>
      <w:r>
        <w:rPr>
          <w:rFonts w:ascii="GHEA Grapalat" w:hAnsi="GHEA Grapalat"/>
          <w:color w:val="000000"/>
          <w:lang w:val="hy-AM"/>
        </w:rPr>
        <w:t>4-րդ մասից հանել «ինչպես նաև, եթե ներկայացվում է երեխայի ծննդյան միանվագ</w:t>
      </w:r>
      <w:r>
        <w:rPr>
          <w:rFonts w:ascii="Courier New" w:hAnsi="Courier New" w:cs="Courier New"/>
          <w:color w:val="000000"/>
          <w:lang w:val="hy-AM"/>
        </w:rPr>
        <w:t> </w:t>
      </w:r>
      <w:r>
        <w:rPr>
          <w:rFonts w:ascii="GHEA Grapalat" w:hAnsi="GHEA Grapalat" w:cs="GHEA Grapalat"/>
          <w:color w:val="000000"/>
          <w:lang w:val="hy-AM"/>
        </w:rPr>
        <w:t>նպաստը</w:t>
      </w:r>
      <w:r>
        <w:rPr>
          <w:rFonts w:ascii="GHEA Grapalat" w:hAnsi="GHEA Grapalat"/>
          <w:color w:val="000000"/>
          <w:lang w:val="hy-AM"/>
        </w:rPr>
        <w:t xml:space="preserve"> </w:t>
      </w:r>
      <w:r>
        <w:rPr>
          <w:rFonts w:ascii="GHEA Grapalat" w:hAnsi="GHEA Grapalat" w:cs="GHEA Grapalat"/>
          <w:color w:val="000000"/>
          <w:lang w:val="hy-AM"/>
        </w:rPr>
        <w:t>երրորդ</w:t>
      </w:r>
      <w:r>
        <w:rPr>
          <w:rFonts w:ascii="GHEA Grapalat" w:hAnsi="GHEA Grapalat"/>
          <w:color w:val="000000"/>
          <w:lang w:val="hy-AM"/>
        </w:rPr>
        <w:t xml:space="preserve"> </w:t>
      </w:r>
      <w:r>
        <w:rPr>
          <w:rFonts w:ascii="GHEA Grapalat" w:hAnsi="GHEA Grapalat" w:cs="GHEA Grapalat"/>
          <w:color w:val="000000"/>
          <w:lang w:val="hy-AM"/>
        </w:rPr>
        <w:t>և</w:t>
      </w:r>
      <w:r>
        <w:rPr>
          <w:rFonts w:ascii="GHEA Grapalat" w:hAnsi="GHEA Grapalat"/>
          <w:color w:val="000000"/>
          <w:lang w:val="hy-AM"/>
        </w:rPr>
        <w:t xml:space="preserve"> </w:t>
      </w:r>
      <w:r>
        <w:rPr>
          <w:rFonts w:ascii="GHEA Grapalat" w:hAnsi="GHEA Grapalat" w:cs="GHEA Grapalat"/>
          <w:color w:val="000000"/>
          <w:lang w:val="hy-AM"/>
        </w:rPr>
        <w:t>հաջորդ</w:t>
      </w:r>
      <w:r>
        <w:rPr>
          <w:rFonts w:ascii="GHEA Grapalat" w:hAnsi="GHEA Grapalat"/>
          <w:color w:val="000000"/>
          <w:lang w:val="hy-AM"/>
        </w:rPr>
        <w:t xml:space="preserve"> </w:t>
      </w:r>
      <w:r>
        <w:rPr>
          <w:rFonts w:ascii="GHEA Grapalat" w:hAnsi="GHEA Grapalat" w:cs="GHEA Grapalat"/>
          <w:color w:val="000000"/>
          <w:lang w:val="hy-AM"/>
        </w:rPr>
        <w:t>երեխայի</w:t>
      </w:r>
      <w:r>
        <w:rPr>
          <w:rFonts w:ascii="GHEA Grapalat" w:hAnsi="GHEA Grapalat"/>
          <w:color w:val="000000"/>
          <w:lang w:val="hy-AM"/>
        </w:rPr>
        <w:t xml:space="preserve"> </w:t>
      </w:r>
      <w:r>
        <w:rPr>
          <w:rFonts w:ascii="GHEA Grapalat" w:hAnsi="GHEA Grapalat" w:cs="GHEA Grapalat"/>
          <w:color w:val="000000"/>
          <w:lang w:val="hy-AM"/>
        </w:rPr>
        <w:t>համար</w:t>
      </w:r>
      <w:r>
        <w:rPr>
          <w:rFonts w:ascii="GHEA Grapalat" w:hAnsi="GHEA Grapalat"/>
          <w:color w:val="000000"/>
          <w:lang w:val="hy-AM"/>
        </w:rPr>
        <w:t xml:space="preserve"> </w:t>
      </w:r>
      <w:r>
        <w:rPr>
          <w:rFonts w:ascii="GHEA Grapalat" w:hAnsi="GHEA Grapalat" w:cs="GHEA Grapalat"/>
          <w:color w:val="000000"/>
          <w:lang w:val="hy-AM"/>
        </w:rPr>
        <w:t>սահմանված</w:t>
      </w:r>
      <w:r>
        <w:rPr>
          <w:rFonts w:ascii="GHEA Grapalat" w:hAnsi="GHEA Grapalat"/>
          <w:color w:val="000000"/>
          <w:lang w:val="hy-AM"/>
        </w:rPr>
        <w:t xml:space="preserve"> </w:t>
      </w:r>
      <w:r>
        <w:rPr>
          <w:rFonts w:ascii="GHEA Grapalat" w:hAnsi="GHEA Grapalat" w:cs="GHEA Grapalat"/>
          <w:color w:val="000000"/>
          <w:lang w:val="hy-AM"/>
        </w:rPr>
        <w:t>չափով</w:t>
      </w:r>
      <w:r>
        <w:rPr>
          <w:rFonts w:ascii="GHEA Grapalat" w:hAnsi="GHEA Grapalat"/>
          <w:color w:val="000000"/>
          <w:lang w:val="hy-AM"/>
        </w:rPr>
        <w:t xml:space="preserve"> </w:t>
      </w:r>
      <w:r>
        <w:rPr>
          <w:rFonts w:ascii="GHEA Grapalat" w:hAnsi="GHEA Grapalat" w:cs="GHEA Grapalat"/>
          <w:color w:val="000000"/>
          <w:lang w:val="hy-AM"/>
        </w:rPr>
        <w:t>վճարելու</w:t>
      </w:r>
      <w:r>
        <w:rPr>
          <w:rFonts w:ascii="GHEA Grapalat" w:hAnsi="GHEA Grapalat"/>
          <w:color w:val="000000"/>
          <w:lang w:val="hy-AM"/>
        </w:rPr>
        <w:t xml:space="preserve"> </w:t>
      </w:r>
      <w:r>
        <w:rPr>
          <w:rFonts w:ascii="GHEA Grapalat" w:hAnsi="GHEA Grapalat" w:cs="GHEA Grapalat"/>
          <w:color w:val="000000"/>
          <w:lang w:val="hy-AM"/>
        </w:rPr>
        <w:t>դիմում</w:t>
      </w:r>
      <w:r>
        <w:rPr>
          <w:rFonts w:ascii="GHEA Grapalat" w:hAnsi="GHEA Grapalat"/>
          <w:color w:val="000000"/>
          <w:lang w:val="hy-AM"/>
        </w:rPr>
        <w:t xml:space="preserve">, </w:t>
      </w:r>
      <w:r>
        <w:rPr>
          <w:rFonts w:ascii="GHEA Grapalat" w:hAnsi="GHEA Grapalat" w:cs="GHEA Grapalat"/>
          <w:color w:val="000000"/>
          <w:lang w:val="hy-AM"/>
        </w:rPr>
        <w:t>և</w:t>
      </w:r>
      <w:r>
        <w:rPr>
          <w:rFonts w:ascii="GHEA Grapalat" w:hAnsi="GHEA Grapalat"/>
          <w:color w:val="000000"/>
          <w:lang w:val="hy-AM"/>
        </w:rPr>
        <w:t xml:space="preserve"> </w:t>
      </w:r>
      <w:r>
        <w:rPr>
          <w:rFonts w:ascii="GHEA Grapalat" w:hAnsi="GHEA Grapalat" w:cs="GHEA Grapalat"/>
          <w:color w:val="000000"/>
          <w:lang w:val="hy-AM"/>
        </w:rPr>
        <w:t>նոր</w:t>
      </w:r>
      <w:r>
        <w:rPr>
          <w:rFonts w:ascii="GHEA Grapalat" w:hAnsi="GHEA Grapalat"/>
          <w:color w:val="000000"/>
          <w:lang w:val="hy-AM"/>
        </w:rPr>
        <w:t xml:space="preserve"> </w:t>
      </w:r>
      <w:r>
        <w:rPr>
          <w:rFonts w:ascii="GHEA Grapalat" w:hAnsi="GHEA Grapalat" w:cs="GHEA Grapalat"/>
          <w:color w:val="000000"/>
          <w:lang w:val="hy-AM"/>
        </w:rPr>
        <w:t>ծնված</w:t>
      </w:r>
      <w:r>
        <w:rPr>
          <w:rFonts w:ascii="GHEA Grapalat" w:hAnsi="GHEA Grapalat"/>
          <w:color w:val="000000"/>
          <w:lang w:val="hy-AM"/>
        </w:rPr>
        <w:t xml:space="preserve"> </w:t>
      </w:r>
      <w:r>
        <w:rPr>
          <w:rFonts w:ascii="GHEA Grapalat" w:hAnsi="GHEA Grapalat" w:cs="GHEA Grapalat"/>
          <w:color w:val="000000"/>
          <w:lang w:val="hy-AM"/>
        </w:rPr>
        <w:t>երեխայի</w:t>
      </w:r>
      <w:r>
        <w:rPr>
          <w:rFonts w:ascii="GHEA Grapalat" w:hAnsi="GHEA Grapalat"/>
          <w:color w:val="000000"/>
          <w:lang w:val="hy-AM"/>
        </w:rPr>
        <w:t xml:space="preserve"> </w:t>
      </w:r>
      <w:r>
        <w:rPr>
          <w:rFonts w:ascii="GHEA Grapalat" w:hAnsi="GHEA Grapalat" w:cs="GHEA Grapalat"/>
          <w:color w:val="000000"/>
          <w:lang w:val="hy-AM"/>
        </w:rPr>
        <w:t>ծննդի</w:t>
      </w:r>
      <w:r>
        <w:rPr>
          <w:rFonts w:ascii="Courier New" w:hAnsi="Courier New" w:cs="Courier New"/>
          <w:color w:val="000000"/>
          <w:lang w:val="hy-AM"/>
        </w:rPr>
        <w:t> </w:t>
      </w:r>
      <w:r>
        <w:rPr>
          <w:rFonts w:ascii="GHEA Grapalat" w:hAnsi="GHEA Grapalat" w:cs="GHEA Grapalat"/>
          <w:color w:val="000000"/>
          <w:lang w:val="hy-AM"/>
        </w:rPr>
        <w:t>պետական</w:t>
      </w:r>
      <w:r>
        <w:rPr>
          <w:rFonts w:ascii="Courier New" w:hAnsi="Courier New" w:cs="Courier New"/>
          <w:color w:val="000000"/>
          <w:lang w:val="hy-AM"/>
        </w:rPr>
        <w:t> </w:t>
      </w:r>
      <w:r>
        <w:rPr>
          <w:rFonts w:ascii="GHEA Grapalat" w:hAnsi="GHEA Grapalat" w:cs="GHEA Grapalat"/>
          <w:color w:val="000000"/>
          <w:lang w:val="hy-AM"/>
        </w:rPr>
        <w:t>գրանցումն</w:t>
      </w:r>
      <w:r>
        <w:rPr>
          <w:rFonts w:ascii="GHEA Grapalat" w:hAnsi="GHEA Grapalat"/>
          <w:color w:val="000000"/>
          <w:lang w:val="hy-AM"/>
        </w:rPr>
        <w:t xml:space="preserve"> </w:t>
      </w:r>
      <w:r>
        <w:rPr>
          <w:rFonts w:ascii="GHEA Grapalat" w:hAnsi="GHEA Grapalat" w:cs="GHEA Grapalat"/>
          <w:color w:val="000000"/>
          <w:lang w:val="hy-AM"/>
        </w:rPr>
        <w:t>իրականացրել</w:t>
      </w:r>
      <w:r>
        <w:rPr>
          <w:rFonts w:ascii="GHEA Grapalat" w:hAnsi="GHEA Grapalat"/>
          <w:color w:val="000000"/>
          <w:lang w:val="hy-AM"/>
        </w:rPr>
        <w:t xml:space="preserve"> </w:t>
      </w:r>
      <w:r>
        <w:rPr>
          <w:rFonts w:ascii="GHEA Grapalat" w:hAnsi="GHEA Grapalat" w:cs="GHEA Grapalat"/>
          <w:color w:val="000000"/>
          <w:lang w:val="hy-AM"/>
        </w:rPr>
        <w:t>է</w:t>
      </w:r>
      <w:r>
        <w:rPr>
          <w:rFonts w:ascii="GHEA Grapalat" w:hAnsi="GHEA Grapalat"/>
          <w:color w:val="000000"/>
          <w:lang w:val="hy-AM"/>
        </w:rPr>
        <w:t xml:space="preserve"> </w:t>
      </w:r>
      <w:r>
        <w:rPr>
          <w:rFonts w:ascii="GHEA Grapalat" w:hAnsi="GHEA Grapalat" w:cs="GHEA Grapalat"/>
          <w:color w:val="000000"/>
          <w:lang w:val="hy-AM"/>
        </w:rPr>
        <w:t>օտարերկրյա</w:t>
      </w:r>
      <w:r>
        <w:rPr>
          <w:rFonts w:ascii="GHEA Grapalat" w:hAnsi="GHEA Grapalat"/>
          <w:color w:val="000000"/>
          <w:lang w:val="hy-AM"/>
        </w:rPr>
        <w:t xml:space="preserve"> </w:t>
      </w:r>
      <w:r>
        <w:rPr>
          <w:rFonts w:ascii="GHEA Grapalat" w:hAnsi="GHEA Grapalat" w:cs="GHEA Grapalat"/>
          <w:color w:val="000000"/>
          <w:lang w:val="hy-AM"/>
        </w:rPr>
        <w:t>պետության</w:t>
      </w:r>
      <w:r>
        <w:rPr>
          <w:rFonts w:ascii="GHEA Grapalat" w:hAnsi="GHEA Grapalat"/>
          <w:color w:val="000000"/>
          <w:lang w:val="hy-AM"/>
        </w:rPr>
        <w:t xml:space="preserve"> </w:t>
      </w:r>
      <w:r>
        <w:rPr>
          <w:rFonts w:ascii="GHEA Grapalat" w:hAnsi="GHEA Grapalat" w:cs="GHEA Grapalat"/>
          <w:color w:val="000000"/>
          <w:lang w:val="hy-AM"/>
        </w:rPr>
        <w:t>իրավասու</w:t>
      </w:r>
      <w:r>
        <w:rPr>
          <w:rFonts w:ascii="GHEA Grapalat" w:hAnsi="GHEA Grapalat"/>
          <w:color w:val="000000"/>
          <w:lang w:val="hy-AM"/>
        </w:rPr>
        <w:t xml:space="preserve"> </w:t>
      </w:r>
      <w:r>
        <w:rPr>
          <w:rFonts w:ascii="GHEA Grapalat" w:hAnsi="GHEA Grapalat" w:cs="GHEA Grapalat"/>
          <w:color w:val="000000"/>
          <w:lang w:val="hy-AM"/>
        </w:rPr>
        <w:t>մարմինը</w:t>
      </w:r>
      <w:r>
        <w:rPr>
          <w:rFonts w:ascii="GHEA Grapalat" w:hAnsi="GHEA Grapalat"/>
          <w:color w:val="000000"/>
          <w:lang w:val="hy-AM"/>
        </w:rPr>
        <w:t>,» բառերը.</w:t>
      </w:r>
    </w:p>
    <w:p w:rsidR="009F5550" w:rsidRDefault="009F5550" w:rsidP="00B21F7A">
      <w:pPr>
        <w:pStyle w:val="NormalWeb"/>
        <w:numPr>
          <w:ilvl w:val="0"/>
          <w:numId w:val="10"/>
        </w:numPr>
        <w:shd w:val="clear" w:color="auto" w:fill="FFFFFF"/>
        <w:tabs>
          <w:tab w:val="center" w:pos="1260"/>
          <w:tab w:val="right" w:pos="9355"/>
        </w:tabs>
        <w:spacing w:before="0" w:beforeAutospacing="0" w:after="0" w:afterAutospacing="0" w:line="360" w:lineRule="auto"/>
        <w:ind w:left="0" w:firstLine="720"/>
        <w:jc w:val="both"/>
        <w:rPr>
          <w:rFonts w:ascii="GHEA Grapalat" w:hAnsi="GHEA Grapalat"/>
          <w:color w:val="000000"/>
          <w:lang w:val="hy-AM"/>
        </w:rPr>
      </w:pPr>
      <w:r>
        <w:rPr>
          <w:rFonts w:ascii="GHEA Grapalat" w:hAnsi="GHEA Grapalat"/>
          <w:color w:val="000000"/>
          <w:lang w:val="hy-AM"/>
        </w:rPr>
        <w:t>9-րդ մասի 2-րդ կետը ճանաչել ուժը կորցրած.</w:t>
      </w:r>
    </w:p>
    <w:p w:rsidR="009F5550" w:rsidRDefault="009F5550" w:rsidP="00B21F7A">
      <w:pPr>
        <w:pStyle w:val="NormalWeb"/>
        <w:numPr>
          <w:ilvl w:val="0"/>
          <w:numId w:val="10"/>
        </w:numPr>
        <w:shd w:val="clear" w:color="auto" w:fill="FFFFFF"/>
        <w:tabs>
          <w:tab w:val="center" w:pos="1260"/>
          <w:tab w:val="right" w:pos="9355"/>
        </w:tabs>
        <w:spacing w:before="0" w:beforeAutospacing="0" w:after="0" w:afterAutospacing="0" w:line="360" w:lineRule="auto"/>
        <w:ind w:left="0" w:firstLine="720"/>
        <w:jc w:val="both"/>
        <w:rPr>
          <w:rFonts w:ascii="GHEA Grapalat" w:hAnsi="GHEA Grapalat"/>
          <w:color w:val="000000"/>
          <w:lang w:val="hy-AM"/>
        </w:rPr>
      </w:pPr>
      <w:r>
        <w:rPr>
          <w:rFonts w:ascii="GHEA Grapalat" w:hAnsi="GHEA Grapalat"/>
          <w:color w:val="000000"/>
          <w:lang w:val="hy-AM"/>
        </w:rPr>
        <w:t xml:space="preserve">լրացնել </w:t>
      </w:r>
      <w:proofErr w:type="spellStart"/>
      <w:r>
        <w:rPr>
          <w:rFonts w:ascii="GHEA Grapalat" w:hAnsi="GHEA Grapalat"/>
          <w:color w:val="000000"/>
          <w:lang w:val="hy-AM"/>
        </w:rPr>
        <w:t>հետևյալ</w:t>
      </w:r>
      <w:proofErr w:type="spellEnd"/>
      <w:r>
        <w:rPr>
          <w:rFonts w:ascii="GHEA Grapalat" w:hAnsi="GHEA Grapalat"/>
          <w:color w:val="000000"/>
          <w:lang w:val="hy-AM"/>
        </w:rPr>
        <w:t xml:space="preserve"> բովանդակությամբ 10-րդ մասով.</w:t>
      </w:r>
    </w:p>
    <w:p w:rsidR="009F5550" w:rsidRDefault="009F5550" w:rsidP="00B21F7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w:t>
      </w:r>
      <w:r w:rsidR="004A6A0A" w:rsidRPr="004A6A0A">
        <w:rPr>
          <w:rFonts w:ascii="GHEA Grapalat" w:hAnsi="GHEA Grapalat"/>
          <w:color w:val="000000"/>
          <w:lang w:val="hy-AM"/>
        </w:rPr>
        <w:t>10. Սույն օրենքի 8-րդ հոդվածի 4-րդ մասում նշված դեպքում երեխայի ծննդյան միանվագ նպաստը վճարվում է, եթե ծնողը կրկին դիմում է նպաստի գումարը Հայաստանի Հանրապետության պետական բյուջե վերադարձվելու ամսվան հաջորդող երեք տարվա ընթացքում։</w:t>
      </w:r>
      <w:r>
        <w:rPr>
          <w:rFonts w:ascii="GHEA Grapalat" w:hAnsi="GHEA Grapalat"/>
          <w:color w:val="000000"/>
          <w:lang w:val="hy-AM"/>
        </w:rPr>
        <w:t>»։</w:t>
      </w:r>
    </w:p>
    <w:p w:rsidR="009F5550" w:rsidRDefault="009F5550" w:rsidP="009F5550">
      <w:pPr>
        <w:pStyle w:val="NormalWeb"/>
        <w:shd w:val="clear" w:color="auto" w:fill="FFFFFF"/>
        <w:spacing w:before="240" w:beforeAutospacing="0" w:after="0" w:afterAutospacing="0" w:line="360" w:lineRule="auto"/>
        <w:ind w:firstLine="720"/>
        <w:jc w:val="both"/>
        <w:rPr>
          <w:rFonts w:ascii="GHEA Grapalat" w:hAnsi="GHEA Grapalat"/>
          <w:color w:val="000000"/>
          <w:lang w:val="af-ZA"/>
        </w:rPr>
      </w:pPr>
      <w:r>
        <w:rPr>
          <w:rFonts w:ascii="GHEA Grapalat" w:hAnsi="GHEA Grapalat"/>
          <w:color w:val="000000"/>
          <w:lang w:val="hy-AM"/>
        </w:rPr>
        <w:t xml:space="preserve"> </w:t>
      </w:r>
      <w:r>
        <w:rPr>
          <w:rStyle w:val="Strong"/>
          <w:rFonts w:ascii="GHEA Grapalat" w:hAnsi="GHEA Grapalat"/>
          <w:color w:val="000000"/>
          <w:lang w:val="hy-AM"/>
        </w:rPr>
        <w:t xml:space="preserve">Հոդված 2. </w:t>
      </w:r>
      <w:r>
        <w:rPr>
          <w:rFonts w:ascii="GHEA Grapalat" w:hAnsi="GHEA Grapalat" w:cs="IRTEK Courier"/>
          <w:iCs/>
          <w:lang w:val="hy-AM"/>
        </w:rPr>
        <w:t xml:space="preserve">Օրենքի </w:t>
      </w:r>
      <w:r>
        <w:rPr>
          <w:rFonts w:ascii="GHEA Grapalat" w:hAnsi="GHEA Grapalat"/>
          <w:color w:val="000000"/>
          <w:lang w:val="af-ZA"/>
        </w:rPr>
        <w:t>2</w:t>
      </w:r>
      <w:r>
        <w:rPr>
          <w:rFonts w:ascii="GHEA Grapalat" w:hAnsi="GHEA Grapalat"/>
          <w:color w:val="000000"/>
          <w:lang w:val="hy-AM"/>
        </w:rPr>
        <w:t>7-րդ</w:t>
      </w:r>
      <w:r>
        <w:rPr>
          <w:rFonts w:ascii="GHEA Grapalat" w:hAnsi="GHEA Grapalat"/>
          <w:color w:val="000000"/>
          <w:lang w:val="af-ZA"/>
        </w:rPr>
        <w:t xml:space="preserve"> </w:t>
      </w:r>
      <w:proofErr w:type="spellStart"/>
      <w:r>
        <w:rPr>
          <w:rFonts w:ascii="GHEA Grapalat" w:hAnsi="GHEA Grapalat" w:cs="Arial Unicode"/>
          <w:color w:val="000000"/>
        </w:rPr>
        <w:t>հոդվածում</w:t>
      </w:r>
      <w:proofErr w:type="spellEnd"/>
      <w:r>
        <w:rPr>
          <w:rFonts w:ascii="GHEA Grapalat" w:hAnsi="GHEA Grapalat"/>
          <w:color w:val="000000"/>
          <w:lang w:val="af-ZA"/>
        </w:rPr>
        <w:t>`</w:t>
      </w:r>
      <w:bookmarkStart w:id="0" w:name="_GoBack"/>
      <w:bookmarkEnd w:id="0"/>
    </w:p>
    <w:p w:rsidR="009F5550" w:rsidRDefault="009F5550" w:rsidP="009F5550">
      <w:pPr>
        <w:pStyle w:val="NormalWeb"/>
        <w:numPr>
          <w:ilvl w:val="0"/>
          <w:numId w:val="11"/>
        </w:numPr>
        <w:shd w:val="clear" w:color="auto" w:fill="FFFFFF"/>
        <w:tabs>
          <w:tab w:val="center" w:pos="1260"/>
          <w:tab w:val="right" w:pos="9355"/>
        </w:tabs>
        <w:spacing w:before="0" w:beforeAutospacing="0" w:after="0" w:afterAutospacing="0" w:line="360" w:lineRule="auto"/>
        <w:ind w:left="0" w:firstLine="720"/>
        <w:jc w:val="both"/>
        <w:rPr>
          <w:rFonts w:ascii="GHEA Grapalat" w:hAnsi="GHEA Grapalat"/>
          <w:color w:val="000000"/>
          <w:lang w:val="af-ZA"/>
        </w:rPr>
      </w:pPr>
      <w:r>
        <w:rPr>
          <w:rFonts w:ascii="GHEA Grapalat" w:hAnsi="GHEA Grapalat"/>
          <w:color w:val="000000"/>
          <w:lang w:val="hy-AM"/>
        </w:rPr>
        <w:t xml:space="preserve">1-ին մասից հետո լրացնել </w:t>
      </w:r>
      <w:proofErr w:type="spellStart"/>
      <w:r>
        <w:rPr>
          <w:rFonts w:ascii="GHEA Grapalat" w:hAnsi="GHEA Grapalat"/>
          <w:color w:val="000000"/>
          <w:lang w:val="hy-AM"/>
        </w:rPr>
        <w:t>հետևյալ</w:t>
      </w:r>
      <w:proofErr w:type="spellEnd"/>
      <w:r>
        <w:rPr>
          <w:rFonts w:ascii="GHEA Grapalat" w:hAnsi="GHEA Grapalat"/>
          <w:color w:val="000000"/>
          <w:lang w:val="hy-AM"/>
        </w:rPr>
        <w:t xml:space="preserve"> բովանդակությամբ 1.1-ին մասով.</w:t>
      </w:r>
    </w:p>
    <w:p w:rsidR="00EF7F3D" w:rsidRPr="00EF7F3D" w:rsidRDefault="009F5550" w:rsidP="00EF7F3D">
      <w:pPr>
        <w:pStyle w:val="NormalWeb"/>
        <w:shd w:val="clear" w:color="auto" w:fill="FFFFFF"/>
        <w:spacing w:before="0" w:beforeAutospacing="0" w:after="0" w:afterAutospacing="0" w:line="360" w:lineRule="auto"/>
        <w:ind w:firstLine="720"/>
        <w:jc w:val="both"/>
        <w:rPr>
          <w:rFonts w:ascii="GHEA Grapalat" w:hAnsi="GHEA Grapalat" w:cs="IRTEK Courier"/>
          <w:bCs/>
          <w:iCs/>
          <w:color w:val="000000"/>
          <w:lang w:val="hy-AM"/>
        </w:rPr>
      </w:pPr>
      <w:r>
        <w:rPr>
          <w:rFonts w:ascii="GHEA Grapalat" w:hAnsi="GHEA Grapalat"/>
          <w:color w:val="000000"/>
          <w:lang w:val="hy-AM"/>
        </w:rPr>
        <w:t>«</w:t>
      </w:r>
      <w:r w:rsidR="00EF7F3D" w:rsidRPr="00EF7F3D">
        <w:rPr>
          <w:rFonts w:ascii="GHEA Grapalat" w:hAnsi="GHEA Grapalat" w:cs="IRTEK Courier"/>
          <w:bCs/>
          <w:iCs/>
          <w:color w:val="000000"/>
          <w:lang w:val="hy-AM"/>
        </w:rPr>
        <w:t xml:space="preserve">1.1. Խնամքի նպաստի իրավունք ունի նաև Հայաստանի Հանրապետության բնակչության պետական ռեգիստրում «Հայաստանի Հանրապետության վարչատարածքային բաժանման մասին» Հայաստանի Հանրապետության օրենքով սահմանված` գյուղական բնակավայրի հասցեով հաշվառված և փաստացի բնակվող (այսուհետ՝ գյուղական բնակավայրում բնակվող) ծնողը, </w:t>
      </w:r>
      <w:proofErr w:type="spellStart"/>
      <w:r w:rsidR="00EF7F3D" w:rsidRPr="00EF7F3D">
        <w:rPr>
          <w:rFonts w:ascii="GHEA Grapalat" w:hAnsi="GHEA Grapalat" w:cs="IRTEK Courier"/>
          <w:bCs/>
          <w:iCs/>
          <w:color w:val="000000"/>
          <w:lang w:val="hy-AM"/>
        </w:rPr>
        <w:t>մինչև</w:t>
      </w:r>
      <w:proofErr w:type="spellEnd"/>
      <w:r w:rsidR="00EF7F3D" w:rsidRPr="00EF7F3D">
        <w:rPr>
          <w:rFonts w:ascii="GHEA Grapalat" w:hAnsi="GHEA Grapalat" w:cs="IRTEK Courier"/>
          <w:bCs/>
          <w:iCs/>
          <w:color w:val="000000"/>
          <w:lang w:val="hy-AM"/>
        </w:rPr>
        <w:t xml:space="preserve"> երեխայի երկու </w:t>
      </w:r>
      <w:r w:rsidR="00EF7F3D" w:rsidRPr="00EF7F3D">
        <w:rPr>
          <w:rFonts w:ascii="GHEA Grapalat" w:hAnsi="GHEA Grapalat" w:cs="IRTEK Courier"/>
          <w:bCs/>
          <w:iCs/>
          <w:color w:val="000000"/>
          <w:lang w:val="hy-AM"/>
        </w:rPr>
        <w:lastRenderedPageBreak/>
        <w:t>տարեկանը լրանալը, եթե երեխայի ծննդյան կամ խնամքի նպաստի համար դիմելու օրվա դրությամբ առնվազն մեկ տարի անընդմեջ հաշվառված է գյուղական բնակավայրի հասցեով:</w:t>
      </w:r>
    </w:p>
    <w:p w:rsidR="009F5550" w:rsidRPr="001878B8" w:rsidRDefault="00EF7F3D" w:rsidP="00EF7F3D">
      <w:pPr>
        <w:pStyle w:val="NormalWeb"/>
        <w:shd w:val="clear" w:color="auto" w:fill="FFFFFF"/>
        <w:spacing w:before="0" w:beforeAutospacing="0" w:after="0" w:afterAutospacing="0" w:line="360" w:lineRule="auto"/>
        <w:ind w:firstLine="720"/>
        <w:jc w:val="both"/>
        <w:rPr>
          <w:rFonts w:ascii="Cambria Math" w:hAnsi="Cambria Math"/>
          <w:color w:val="000000"/>
          <w:lang w:val="hy-AM"/>
        </w:rPr>
      </w:pPr>
      <w:r w:rsidRPr="00EF7F3D">
        <w:rPr>
          <w:rFonts w:ascii="GHEA Grapalat" w:hAnsi="GHEA Grapalat" w:cs="IRTEK Courier"/>
          <w:bCs/>
          <w:iCs/>
          <w:color w:val="000000"/>
          <w:lang w:val="hy-AM"/>
        </w:rPr>
        <w:t>Օտարերկրյա քաղաքացի ծնողին սույն մասի հիման վրա խնամքի նպաստը նշանակվում է, եթե երեխայի ծննդյան կամ խնամքի նպաստի համար դիմելու օրվա դրությամբ ծնողն առնվազն երեք տարի անընդմեջ հաշվառված է Հայաստանի Հանրապետությունում բնակության վայրի հասցեով:</w:t>
      </w:r>
      <w:r w:rsidR="00B21F7A">
        <w:rPr>
          <w:rFonts w:ascii="GHEA Grapalat" w:hAnsi="GHEA Grapalat"/>
          <w:color w:val="000000"/>
          <w:lang w:val="hy-AM"/>
        </w:rPr>
        <w:t>»</w:t>
      </w:r>
      <w:r w:rsidR="00993C6A" w:rsidRPr="001878B8">
        <w:rPr>
          <w:rFonts w:ascii="Cambria Math" w:hAnsi="Cambria Math"/>
          <w:color w:val="000000"/>
          <w:lang w:val="hy-AM"/>
        </w:rPr>
        <w:t>.</w:t>
      </w:r>
    </w:p>
    <w:p w:rsidR="005F7DDC" w:rsidRPr="004A6A0A" w:rsidRDefault="005F7DDC" w:rsidP="009F5550">
      <w:pPr>
        <w:pStyle w:val="NormalWeb"/>
        <w:numPr>
          <w:ilvl w:val="0"/>
          <w:numId w:val="11"/>
        </w:numPr>
        <w:shd w:val="clear" w:color="auto" w:fill="FFFFFF"/>
        <w:tabs>
          <w:tab w:val="center" w:pos="1440"/>
          <w:tab w:val="right" w:pos="9355"/>
        </w:tabs>
        <w:spacing w:before="0" w:beforeAutospacing="0" w:after="0" w:afterAutospacing="0" w:line="360" w:lineRule="auto"/>
        <w:ind w:left="0" w:firstLine="720"/>
        <w:jc w:val="both"/>
        <w:rPr>
          <w:rFonts w:ascii="GHEA Grapalat" w:hAnsi="GHEA Grapalat"/>
          <w:color w:val="000000"/>
          <w:lang w:val="hy-AM"/>
        </w:rPr>
      </w:pPr>
      <w:r>
        <w:rPr>
          <w:rFonts w:ascii="GHEA Grapalat" w:hAnsi="GHEA Grapalat"/>
          <w:color w:val="000000"/>
          <w:lang w:val="hy-AM"/>
        </w:rPr>
        <w:t>2-րդ մասու</w:t>
      </w:r>
      <w:r w:rsidR="003879B3">
        <w:rPr>
          <w:rFonts w:ascii="GHEA Grapalat" w:hAnsi="GHEA Grapalat"/>
          <w:color w:val="000000"/>
          <w:lang w:val="hy-AM"/>
        </w:rPr>
        <w:t>մ</w:t>
      </w:r>
      <w:r>
        <w:rPr>
          <w:rFonts w:ascii="GHEA Grapalat" w:hAnsi="GHEA Grapalat"/>
          <w:color w:val="000000"/>
          <w:lang w:val="hy-AM"/>
        </w:rPr>
        <w:t xml:space="preserve"> «</w:t>
      </w:r>
      <w:r w:rsidRPr="004A6A0A">
        <w:rPr>
          <w:rFonts w:ascii="GHEA Grapalat" w:hAnsi="GHEA Grapalat"/>
          <w:color w:val="000000"/>
          <w:lang w:val="hy-AM"/>
        </w:rPr>
        <w:t>գտնվում են» բառերը փոխարինել  «երեխան գտնվում է» բառերով</w:t>
      </w:r>
      <w:r>
        <w:rPr>
          <w:rFonts w:ascii="GHEA Grapalat" w:hAnsi="GHEA Grapalat"/>
          <w:color w:val="000000"/>
          <w:lang w:val="hy-AM"/>
        </w:rPr>
        <w:t>.</w:t>
      </w:r>
    </w:p>
    <w:p w:rsidR="009F5550" w:rsidRDefault="009F5550" w:rsidP="009F5550">
      <w:pPr>
        <w:pStyle w:val="NormalWeb"/>
        <w:numPr>
          <w:ilvl w:val="0"/>
          <w:numId w:val="11"/>
        </w:numPr>
        <w:shd w:val="clear" w:color="auto" w:fill="FFFFFF"/>
        <w:tabs>
          <w:tab w:val="center" w:pos="1440"/>
          <w:tab w:val="right" w:pos="9355"/>
        </w:tabs>
        <w:spacing w:before="0" w:beforeAutospacing="0" w:after="0" w:afterAutospacing="0" w:line="360" w:lineRule="auto"/>
        <w:ind w:left="0" w:firstLine="720"/>
        <w:jc w:val="both"/>
        <w:rPr>
          <w:rFonts w:ascii="GHEA Grapalat" w:hAnsi="GHEA Grapalat" w:cs="IRTEK Courier"/>
          <w:bCs/>
          <w:iCs/>
          <w:color w:val="000000"/>
          <w:lang w:val="hy-AM"/>
        </w:rPr>
      </w:pPr>
      <w:r>
        <w:rPr>
          <w:rFonts w:ascii="GHEA Grapalat" w:hAnsi="GHEA Grapalat"/>
          <w:color w:val="000000"/>
          <w:lang w:val="hy-AM"/>
        </w:rPr>
        <w:t>5-րդ մասի առաջին նախադասության մեջ «</w:t>
      </w:r>
      <w:r>
        <w:rPr>
          <w:rFonts w:ascii="GHEA Grapalat" w:hAnsi="GHEA Grapalat" w:cs="IRTEK Courier"/>
          <w:bCs/>
          <w:iCs/>
          <w:color w:val="000000"/>
          <w:lang w:val="hy-AM"/>
        </w:rPr>
        <w:t>Խնամքի</w:t>
      </w:r>
      <w:r w:rsidR="007966DF">
        <w:rPr>
          <w:rFonts w:ascii="GHEA Grapalat" w:hAnsi="GHEA Grapalat" w:cs="IRTEK Courier"/>
          <w:bCs/>
          <w:iCs/>
          <w:color w:val="000000"/>
          <w:lang w:val="hy-AM"/>
        </w:rPr>
        <w:t xml:space="preserve"> նպաստ</w:t>
      </w:r>
      <w:r>
        <w:rPr>
          <w:rFonts w:ascii="GHEA Grapalat" w:hAnsi="GHEA Grapalat" w:cs="IRTEK Courier"/>
          <w:bCs/>
          <w:iCs/>
          <w:color w:val="000000"/>
          <w:lang w:val="hy-AM"/>
        </w:rPr>
        <w:t>» բառ</w:t>
      </w:r>
      <w:r w:rsidR="007966DF">
        <w:rPr>
          <w:rFonts w:ascii="GHEA Grapalat" w:hAnsi="GHEA Grapalat" w:cs="IRTEK Courier"/>
          <w:bCs/>
          <w:iCs/>
          <w:color w:val="000000"/>
          <w:lang w:val="hy-AM"/>
        </w:rPr>
        <w:t>երը</w:t>
      </w:r>
      <w:r>
        <w:rPr>
          <w:rFonts w:ascii="GHEA Grapalat" w:hAnsi="GHEA Grapalat" w:cs="IRTEK Courier"/>
          <w:bCs/>
          <w:iCs/>
          <w:color w:val="000000"/>
          <w:lang w:val="hy-AM"/>
        </w:rPr>
        <w:t xml:space="preserve"> փոխարինել  «Խնամքի արձակուրդում գտնվող ծնողին խնամքի</w:t>
      </w:r>
      <w:r w:rsidR="007966DF">
        <w:rPr>
          <w:rFonts w:ascii="GHEA Grapalat" w:hAnsi="GHEA Grapalat" w:cs="IRTEK Courier"/>
          <w:bCs/>
          <w:iCs/>
          <w:color w:val="000000"/>
          <w:lang w:val="hy-AM"/>
        </w:rPr>
        <w:t xml:space="preserve"> նպաստ</w:t>
      </w:r>
      <w:r>
        <w:rPr>
          <w:rFonts w:ascii="GHEA Grapalat" w:hAnsi="GHEA Grapalat" w:cs="IRTEK Courier"/>
          <w:bCs/>
          <w:iCs/>
          <w:color w:val="000000"/>
          <w:lang w:val="hy-AM"/>
        </w:rPr>
        <w:t xml:space="preserve">» բառերով, իսկ </w:t>
      </w:r>
      <w:r>
        <w:rPr>
          <w:rFonts w:ascii="GHEA Grapalat" w:hAnsi="GHEA Grapalat"/>
          <w:color w:val="000000"/>
          <w:lang w:val="hy-AM"/>
        </w:rPr>
        <w:t>երկրորդ նախադասության մեջ «Ծ</w:t>
      </w:r>
      <w:r>
        <w:rPr>
          <w:rFonts w:ascii="GHEA Grapalat" w:hAnsi="GHEA Grapalat" w:cs="IRTEK Courier"/>
          <w:bCs/>
          <w:iCs/>
          <w:color w:val="000000"/>
          <w:lang w:val="hy-AM"/>
        </w:rPr>
        <w:t>նողին</w:t>
      </w:r>
      <w:r>
        <w:rPr>
          <w:rFonts w:ascii="GHEA Grapalat" w:hAnsi="GHEA Grapalat"/>
          <w:color w:val="000000"/>
          <w:lang w:val="hy-AM"/>
        </w:rPr>
        <w:t>» բառը փոխարինել «</w:t>
      </w:r>
      <w:r>
        <w:rPr>
          <w:rFonts w:ascii="GHEA Grapalat" w:hAnsi="GHEA Grapalat" w:cs="IRTEK Courier"/>
          <w:bCs/>
          <w:iCs/>
          <w:color w:val="000000"/>
          <w:lang w:val="hy-AM"/>
        </w:rPr>
        <w:t>Խնամքի արձակուրդում գտնվող ծնողին» բառերով.</w:t>
      </w:r>
    </w:p>
    <w:p w:rsidR="009F5550" w:rsidRDefault="009F5550" w:rsidP="007966DF">
      <w:pPr>
        <w:pStyle w:val="NormalWeb"/>
        <w:numPr>
          <w:ilvl w:val="0"/>
          <w:numId w:val="11"/>
        </w:numPr>
        <w:shd w:val="clear" w:color="auto" w:fill="FFFFFF"/>
        <w:tabs>
          <w:tab w:val="center" w:pos="1440"/>
          <w:tab w:val="right" w:pos="9355"/>
        </w:tabs>
        <w:spacing w:before="0" w:beforeAutospacing="0" w:after="0" w:afterAutospacing="0" w:line="360" w:lineRule="auto"/>
        <w:ind w:left="0" w:firstLine="720"/>
        <w:jc w:val="both"/>
        <w:rPr>
          <w:rFonts w:ascii="GHEA Grapalat" w:hAnsi="GHEA Grapalat"/>
          <w:color w:val="000000"/>
          <w:lang w:val="hy-AM"/>
        </w:rPr>
      </w:pPr>
      <w:r>
        <w:rPr>
          <w:rFonts w:ascii="GHEA Grapalat" w:hAnsi="GHEA Grapalat"/>
          <w:color w:val="000000"/>
          <w:lang w:val="hy-AM"/>
        </w:rPr>
        <w:t xml:space="preserve">5-րդ մասից հետո լրացնել </w:t>
      </w:r>
      <w:proofErr w:type="spellStart"/>
      <w:r>
        <w:rPr>
          <w:rFonts w:ascii="GHEA Grapalat" w:hAnsi="GHEA Grapalat"/>
          <w:color w:val="000000"/>
          <w:lang w:val="hy-AM"/>
        </w:rPr>
        <w:t>հետևյալ</w:t>
      </w:r>
      <w:proofErr w:type="spellEnd"/>
      <w:r>
        <w:rPr>
          <w:rFonts w:ascii="GHEA Grapalat" w:hAnsi="GHEA Grapalat"/>
          <w:color w:val="000000"/>
          <w:lang w:val="hy-AM"/>
        </w:rPr>
        <w:t xml:space="preserve"> բովանդակությամբ 6-րդ մասով.</w:t>
      </w:r>
    </w:p>
    <w:p w:rsidR="009F5550" w:rsidRDefault="009F5550" w:rsidP="007966DF">
      <w:pPr>
        <w:pStyle w:val="NormalWeb"/>
        <w:shd w:val="clear" w:color="auto" w:fill="FFFFFF"/>
        <w:tabs>
          <w:tab w:val="left" w:pos="360"/>
          <w:tab w:val="left" w:pos="1170"/>
        </w:tabs>
        <w:spacing w:before="0" w:beforeAutospacing="0" w:after="0" w:afterAutospacing="0" w:line="360" w:lineRule="auto"/>
        <w:ind w:firstLine="720"/>
        <w:jc w:val="both"/>
        <w:rPr>
          <w:rFonts w:ascii="GHEA Grapalat" w:hAnsi="GHEA Grapalat" w:cs="IRTEK Courier"/>
          <w:bCs/>
          <w:iCs/>
          <w:color w:val="000000"/>
          <w:lang w:val="hy-AM"/>
        </w:rPr>
      </w:pPr>
      <w:r>
        <w:rPr>
          <w:rFonts w:ascii="GHEA Grapalat" w:hAnsi="GHEA Grapalat" w:cs="IRTEK Courier"/>
          <w:bCs/>
          <w:iCs/>
          <w:color w:val="000000"/>
          <w:lang w:val="hy-AM"/>
        </w:rPr>
        <w:t>«</w:t>
      </w:r>
      <w:r w:rsidR="007966DF" w:rsidRPr="007966DF">
        <w:rPr>
          <w:rFonts w:ascii="GHEA Grapalat" w:hAnsi="GHEA Grapalat" w:cs="IRTEK Courier"/>
          <w:bCs/>
          <w:iCs/>
          <w:color w:val="000000"/>
          <w:lang w:val="hy-AM"/>
        </w:rPr>
        <w:t>6. Գյուղական բնակավայրում բնակվող ծնողին խնամքի նպաստ նշանակելու համար հիմք են հանդիսանում բնակչության պետական ռեգիստրի տվյալները՝ ծնողի և երեխայի հաշվառման (բնակության) վայրի և ժամկետների վերաբերյալ։</w:t>
      </w:r>
      <w:r>
        <w:rPr>
          <w:rFonts w:ascii="GHEA Grapalat" w:hAnsi="GHEA Grapalat" w:cs="IRTEK Courier"/>
          <w:bCs/>
          <w:iCs/>
          <w:color w:val="000000"/>
          <w:lang w:val="hy-AM"/>
        </w:rPr>
        <w:t>»:</w:t>
      </w:r>
    </w:p>
    <w:p w:rsidR="009F5550" w:rsidRDefault="009F5550" w:rsidP="009F5550">
      <w:pPr>
        <w:spacing w:before="240" w:line="360" w:lineRule="auto"/>
        <w:ind w:firstLine="720"/>
        <w:jc w:val="both"/>
        <w:rPr>
          <w:rFonts w:cs="IRTEK Courier"/>
          <w:iCs/>
        </w:rPr>
      </w:pPr>
      <w:r>
        <w:rPr>
          <w:rStyle w:val="Strong"/>
          <w:rFonts w:ascii="GHEA Grapalat" w:hAnsi="GHEA Grapalat"/>
          <w:color w:val="000000"/>
          <w:lang w:val="hy-AM"/>
        </w:rPr>
        <w:t xml:space="preserve">Հոդված 3. </w:t>
      </w:r>
      <w:r>
        <w:rPr>
          <w:rFonts w:ascii="GHEA Grapalat" w:hAnsi="GHEA Grapalat" w:cs="IRTEK Courier"/>
          <w:iCs/>
          <w:lang w:val="hy-AM"/>
        </w:rPr>
        <w:t>Օրենքի 28-րդ հոդվածում</w:t>
      </w:r>
      <w:r>
        <w:rPr>
          <w:rFonts w:ascii="GHEA Grapalat" w:hAnsi="GHEA Grapalat" w:cs="IRTEK Courier"/>
          <w:bCs/>
          <w:iCs/>
          <w:color w:val="000000"/>
          <w:lang w:val="hy-AM"/>
        </w:rPr>
        <w:t>.</w:t>
      </w:r>
    </w:p>
    <w:p w:rsidR="009F5550" w:rsidRDefault="009F5550" w:rsidP="009F5550">
      <w:pPr>
        <w:pStyle w:val="ListParagraph"/>
        <w:numPr>
          <w:ilvl w:val="0"/>
          <w:numId w:val="12"/>
        </w:numPr>
        <w:tabs>
          <w:tab w:val="left" w:pos="720"/>
          <w:tab w:val="left" w:pos="1080"/>
        </w:tabs>
        <w:spacing w:line="360" w:lineRule="auto"/>
        <w:ind w:left="0" w:firstLine="720"/>
        <w:contextualSpacing/>
        <w:jc w:val="both"/>
        <w:rPr>
          <w:rFonts w:ascii="GHEA Grapalat" w:hAnsi="GHEA Grapalat" w:cs="IRTEK Courier"/>
          <w:bCs/>
          <w:iCs/>
          <w:color w:val="000000"/>
          <w:lang w:val="hy-AM"/>
        </w:rPr>
      </w:pPr>
      <w:r>
        <w:rPr>
          <w:rFonts w:ascii="GHEA Grapalat" w:hAnsi="GHEA Grapalat" w:cs="IRTEK Courier"/>
          <w:bCs/>
          <w:iCs/>
          <w:color w:val="000000"/>
          <w:lang w:val="hy-AM"/>
        </w:rPr>
        <w:t>2-րդ մասի «Խնամքի նպաստը» բառերը փոխարինել «Խնամքի արձակուրդում գտնվող ծնողին խնամքի նպաստը» բառերով.</w:t>
      </w:r>
    </w:p>
    <w:p w:rsidR="009F5550" w:rsidRDefault="009F5550" w:rsidP="009F5550">
      <w:pPr>
        <w:pStyle w:val="ListParagraph"/>
        <w:numPr>
          <w:ilvl w:val="0"/>
          <w:numId w:val="12"/>
        </w:numPr>
        <w:tabs>
          <w:tab w:val="left" w:pos="720"/>
          <w:tab w:val="left" w:pos="1080"/>
        </w:tabs>
        <w:spacing w:line="360" w:lineRule="auto"/>
        <w:ind w:left="0" w:firstLine="720"/>
        <w:contextualSpacing/>
        <w:jc w:val="both"/>
        <w:rPr>
          <w:rFonts w:ascii="GHEA Grapalat" w:hAnsi="GHEA Grapalat" w:cs="IRTEK Courier"/>
          <w:bCs/>
          <w:iCs/>
          <w:color w:val="000000"/>
          <w:lang w:val="hy-AM"/>
        </w:rPr>
      </w:pPr>
      <w:r>
        <w:rPr>
          <w:rFonts w:ascii="GHEA Grapalat" w:hAnsi="GHEA Grapalat" w:cs="IRTEK Courier"/>
          <w:bCs/>
          <w:iCs/>
          <w:color w:val="000000"/>
          <w:lang w:val="hy-AM"/>
        </w:rPr>
        <w:t xml:space="preserve">2-րդ մասի 1-ին </w:t>
      </w:r>
      <w:proofErr w:type="spellStart"/>
      <w:r>
        <w:rPr>
          <w:rFonts w:ascii="GHEA Grapalat" w:hAnsi="GHEA Grapalat" w:cs="IRTEK Courier"/>
          <w:bCs/>
          <w:iCs/>
          <w:color w:val="000000"/>
          <w:lang w:val="hy-AM"/>
        </w:rPr>
        <w:t>կետում</w:t>
      </w:r>
      <w:proofErr w:type="spellEnd"/>
      <w:r>
        <w:rPr>
          <w:rFonts w:ascii="GHEA Grapalat" w:hAnsi="GHEA Grapalat" w:cs="IRTEK Courier"/>
          <w:bCs/>
          <w:iCs/>
          <w:color w:val="000000"/>
          <w:lang w:val="hy-AM"/>
        </w:rPr>
        <w:t xml:space="preserve"> «վեց» բառը փոխարինել «տասներկու» բառով.</w:t>
      </w:r>
    </w:p>
    <w:p w:rsidR="009F5550" w:rsidRDefault="009F5550" w:rsidP="007966DF">
      <w:pPr>
        <w:pStyle w:val="ListParagraph"/>
        <w:numPr>
          <w:ilvl w:val="0"/>
          <w:numId w:val="12"/>
        </w:numPr>
        <w:tabs>
          <w:tab w:val="left" w:pos="720"/>
          <w:tab w:val="left" w:pos="1080"/>
        </w:tabs>
        <w:spacing w:line="360" w:lineRule="auto"/>
        <w:ind w:left="0" w:firstLine="720"/>
        <w:contextualSpacing/>
        <w:jc w:val="both"/>
        <w:rPr>
          <w:rFonts w:ascii="GHEA Grapalat" w:hAnsi="GHEA Grapalat" w:cs="IRTEK Courier"/>
          <w:bCs/>
          <w:iCs/>
          <w:color w:val="000000"/>
          <w:lang w:val="hy-AM"/>
        </w:rPr>
      </w:pPr>
      <w:r>
        <w:rPr>
          <w:rFonts w:ascii="GHEA Grapalat" w:hAnsi="GHEA Grapalat" w:cs="IRTEK Courier"/>
          <w:bCs/>
          <w:iCs/>
          <w:color w:val="000000"/>
          <w:lang w:val="hy-AM"/>
        </w:rPr>
        <w:t xml:space="preserve">2-ին մասից հետո լրացնել </w:t>
      </w:r>
      <w:proofErr w:type="spellStart"/>
      <w:r>
        <w:rPr>
          <w:rFonts w:ascii="GHEA Grapalat" w:hAnsi="GHEA Grapalat" w:cs="IRTEK Courier"/>
          <w:bCs/>
          <w:iCs/>
          <w:color w:val="000000"/>
          <w:lang w:val="hy-AM"/>
        </w:rPr>
        <w:t>հետևյալ</w:t>
      </w:r>
      <w:proofErr w:type="spellEnd"/>
      <w:r>
        <w:rPr>
          <w:rFonts w:ascii="GHEA Grapalat" w:hAnsi="GHEA Grapalat" w:cs="IRTEK Courier"/>
          <w:bCs/>
          <w:iCs/>
          <w:color w:val="000000"/>
          <w:lang w:val="hy-AM"/>
        </w:rPr>
        <w:t xml:space="preserve"> բովանդակությամբ 2.1-ին մասով.</w:t>
      </w:r>
    </w:p>
    <w:p w:rsidR="007966DF" w:rsidRPr="007966DF" w:rsidRDefault="009F5550" w:rsidP="007966DF">
      <w:pPr>
        <w:pStyle w:val="NormalWeb"/>
        <w:shd w:val="clear" w:color="auto" w:fill="FFFFFF"/>
        <w:tabs>
          <w:tab w:val="left" w:pos="360"/>
          <w:tab w:val="left" w:pos="1170"/>
        </w:tabs>
        <w:spacing w:before="0" w:beforeAutospacing="0" w:after="0" w:afterAutospacing="0" w:line="360" w:lineRule="auto"/>
        <w:ind w:firstLine="720"/>
        <w:jc w:val="both"/>
        <w:rPr>
          <w:rFonts w:ascii="GHEA Grapalat" w:hAnsi="GHEA Grapalat" w:cs="IRTEK Courier"/>
          <w:bCs/>
          <w:iCs/>
          <w:color w:val="000000"/>
          <w:lang w:val="hy-AM"/>
        </w:rPr>
      </w:pPr>
      <w:r>
        <w:rPr>
          <w:rFonts w:ascii="GHEA Grapalat" w:hAnsi="GHEA Grapalat" w:cs="IRTEK Courier"/>
          <w:bCs/>
          <w:iCs/>
          <w:color w:val="000000"/>
          <w:lang w:val="hy-AM"/>
        </w:rPr>
        <w:t>«</w:t>
      </w:r>
      <w:r w:rsidR="007966DF" w:rsidRPr="007966DF">
        <w:rPr>
          <w:rFonts w:ascii="GHEA Grapalat" w:hAnsi="GHEA Grapalat" w:cs="IRTEK Courier"/>
          <w:bCs/>
          <w:iCs/>
          <w:color w:val="000000"/>
          <w:lang w:val="hy-AM"/>
        </w:rPr>
        <w:t xml:space="preserve">2.1. Գյուղական բնակավայրում բնակվող ծնողին խնամքի նպաստը նշանակվում է դիմումը </w:t>
      </w:r>
      <w:proofErr w:type="spellStart"/>
      <w:r w:rsidR="007966DF" w:rsidRPr="007966DF">
        <w:rPr>
          <w:rFonts w:ascii="GHEA Grapalat" w:hAnsi="GHEA Grapalat" w:cs="IRTEK Courier"/>
          <w:bCs/>
          <w:iCs/>
          <w:color w:val="000000"/>
          <w:lang w:val="hy-AM"/>
        </w:rPr>
        <w:t>մինչև</w:t>
      </w:r>
      <w:proofErr w:type="spellEnd"/>
      <w:r w:rsidR="007966DF" w:rsidRPr="007966DF">
        <w:rPr>
          <w:rFonts w:ascii="GHEA Grapalat" w:hAnsi="GHEA Grapalat" w:cs="IRTEK Courier"/>
          <w:bCs/>
          <w:iCs/>
          <w:color w:val="000000"/>
          <w:lang w:val="hy-AM"/>
        </w:rPr>
        <w:t xml:space="preserve"> երեխայի 2 տարին լրանալը ներկայացվելու դեպքում՝</w:t>
      </w:r>
    </w:p>
    <w:p w:rsidR="007966DF" w:rsidRPr="007966DF" w:rsidRDefault="007966DF" w:rsidP="007966DF">
      <w:pPr>
        <w:pStyle w:val="NormalWeb"/>
        <w:shd w:val="clear" w:color="auto" w:fill="FFFFFF"/>
        <w:tabs>
          <w:tab w:val="left" w:pos="360"/>
          <w:tab w:val="left" w:pos="1170"/>
        </w:tabs>
        <w:spacing w:before="0" w:beforeAutospacing="0" w:after="0" w:afterAutospacing="0" w:line="360" w:lineRule="auto"/>
        <w:ind w:firstLine="720"/>
        <w:jc w:val="both"/>
        <w:rPr>
          <w:rFonts w:ascii="GHEA Grapalat" w:hAnsi="GHEA Grapalat" w:cs="IRTEK Courier"/>
          <w:bCs/>
          <w:iCs/>
          <w:color w:val="000000"/>
          <w:lang w:val="hy-AM"/>
        </w:rPr>
      </w:pPr>
      <w:r w:rsidRPr="007966DF">
        <w:rPr>
          <w:rFonts w:ascii="GHEA Grapalat" w:hAnsi="GHEA Grapalat" w:cs="IRTEK Courier"/>
          <w:bCs/>
          <w:iCs/>
          <w:color w:val="000000"/>
          <w:lang w:val="hy-AM"/>
        </w:rPr>
        <w:t xml:space="preserve">1) երեխայի 70 </w:t>
      </w:r>
      <w:proofErr w:type="spellStart"/>
      <w:r w:rsidRPr="007966DF">
        <w:rPr>
          <w:rFonts w:ascii="GHEA Grapalat" w:hAnsi="GHEA Grapalat" w:cs="IRTEK Courier"/>
          <w:bCs/>
          <w:iCs/>
          <w:color w:val="000000"/>
          <w:lang w:val="hy-AM"/>
        </w:rPr>
        <w:t>օրականը</w:t>
      </w:r>
      <w:proofErr w:type="spellEnd"/>
      <w:r w:rsidRPr="007966DF">
        <w:rPr>
          <w:rFonts w:ascii="GHEA Grapalat" w:hAnsi="GHEA Grapalat" w:cs="IRTEK Courier"/>
          <w:bCs/>
          <w:iCs/>
          <w:color w:val="000000"/>
          <w:lang w:val="hy-AM"/>
        </w:rPr>
        <w:t xml:space="preserve"> լրանալու ամսվան հաջորդող ամսվա 1-ից, եթե ծնողի՝ գյուղական բնակավայրի հասցեով հաշվառվելու մեկ տարին լրանում է </w:t>
      </w:r>
      <w:proofErr w:type="spellStart"/>
      <w:r w:rsidRPr="007966DF">
        <w:rPr>
          <w:rFonts w:ascii="GHEA Grapalat" w:hAnsi="GHEA Grapalat" w:cs="IRTEK Courier"/>
          <w:bCs/>
          <w:iCs/>
          <w:color w:val="000000"/>
          <w:lang w:val="hy-AM"/>
        </w:rPr>
        <w:t>մինչև</w:t>
      </w:r>
      <w:proofErr w:type="spellEnd"/>
      <w:r w:rsidRPr="007966DF">
        <w:rPr>
          <w:rFonts w:ascii="GHEA Grapalat" w:hAnsi="GHEA Grapalat" w:cs="IRTEK Courier"/>
          <w:bCs/>
          <w:iCs/>
          <w:color w:val="000000"/>
          <w:lang w:val="hy-AM"/>
        </w:rPr>
        <w:t xml:space="preserve"> երեխայի ծնվելու օրը և դիմումն ու անհրաժեշտ փաստաթղթերը ներկայացվել են երեխայի 70 </w:t>
      </w:r>
      <w:proofErr w:type="spellStart"/>
      <w:r w:rsidRPr="007966DF">
        <w:rPr>
          <w:rFonts w:ascii="GHEA Grapalat" w:hAnsi="GHEA Grapalat" w:cs="IRTEK Courier"/>
          <w:bCs/>
          <w:iCs/>
          <w:color w:val="000000"/>
          <w:lang w:val="hy-AM"/>
        </w:rPr>
        <w:t>օրականը</w:t>
      </w:r>
      <w:proofErr w:type="spellEnd"/>
      <w:r w:rsidRPr="007966DF">
        <w:rPr>
          <w:rFonts w:ascii="GHEA Grapalat" w:hAnsi="GHEA Grapalat" w:cs="IRTEK Courier"/>
          <w:bCs/>
          <w:iCs/>
          <w:color w:val="000000"/>
          <w:lang w:val="hy-AM"/>
        </w:rPr>
        <w:t xml:space="preserve"> լրանալու ամսվան հաջորդող տասներկու ամսվա ընթացքում.</w:t>
      </w:r>
    </w:p>
    <w:p w:rsidR="007966DF" w:rsidRPr="007966DF" w:rsidRDefault="007966DF" w:rsidP="007966DF">
      <w:pPr>
        <w:pStyle w:val="NormalWeb"/>
        <w:shd w:val="clear" w:color="auto" w:fill="FFFFFF"/>
        <w:tabs>
          <w:tab w:val="left" w:pos="360"/>
          <w:tab w:val="left" w:pos="1170"/>
        </w:tabs>
        <w:spacing w:before="0" w:beforeAutospacing="0" w:after="0" w:afterAutospacing="0" w:line="360" w:lineRule="auto"/>
        <w:ind w:firstLine="720"/>
        <w:jc w:val="both"/>
        <w:rPr>
          <w:rFonts w:ascii="GHEA Grapalat" w:hAnsi="GHEA Grapalat" w:cs="IRTEK Courier"/>
          <w:bCs/>
          <w:iCs/>
          <w:color w:val="000000"/>
          <w:lang w:val="hy-AM"/>
        </w:rPr>
      </w:pPr>
      <w:r w:rsidRPr="007966DF">
        <w:rPr>
          <w:rFonts w:ascii="GHEA Grapalat" w:hAnsi="GHEA Grapalat" w:cs="IRTEK Courier"/>
          <w:bCs/>
          <w:iCs/>
          <w:color w:val="000000"/>
          <w:lang w:val="hy-AM"/>
        </w:rPr>
        <w:lastRenderedPageBreak/>
        <w:t xml:space="preserve">2) գյուղական բնակավայրի հասցեով հաշվառվելու մեկ տարին լրանալու ամսվան հաջորդող ամսվա 1-ից (բայց երեխայի 70 </w:t>
      </w:r>
      <w:proofErr w:type="spellStart"/>
      <w:r w:rsidRPr="007966DF">
        <w:rPr>
          <w:rFonts w:ascii="GHEA Grapalat" w:hAnsi="GHEA Grapalat" w:cs="IRTEK Courier"/>
          <w:bCs/>
          <w:iCs/>
          <w:color w:val="000000"/>
          <w:lang w:val="hy-AM"/>
        </w:rPr>
        <w:t>օրականը</w:t>
      </w:r>
      <w:proofErr w:type="spellEnd"/>
      <w:r w:rsidRPr="007966DF">
        <w:rPr>
          <w:rFonts w:ascii="GHEA Grapalat" w:hAnsi="GHEA Grapalat" w:cs="IRTEK Courier"/>
          <w:bCs/>
          <w:iCs/>
          <w:color w:val="000000"/>
          <w:lang w:val="hy-AM"/>
        </w:rPr>
        <w:t xml:space="preserve"> լրանալու ամսվան հաջորդող ամսվա 1-ից ոչ շուտ), եթե ծնողի՝ գյուղական բնակավայրի հասցեով հաշվառվելու մեկ տարին լրանում է երեխայի ծնվելու օրվանից հետո և դիմումն ու անհրաժեշտ փաստաթղթերը ներկայացվել են հաշվառվելու մեկ տարին լրանալու ամսվան հաջորդող տասներկու ամսվա ընթացքում.</w:t>
      </w:r>
    </w:p>
    <w:p w:rsidR="007966DF" w:rsidRPr="007966DF" w:rsidRDefault="007966DF" w:rsidP="007966DF">
      <w:pPr>
        <w:pStyle w:val="NormalWeb"/>
        <w:shd w:val="clear" w:color="auto" w:fill="FFFFFF"/>
        <w:tabs>
          <w:tab w:val="left" w:pos="360"/>
          <w:tab w:val="left" w:pos="1170"/>
        </w:tabs>
        <w:spacing w:before="0" w:beforeAutospacing="0" w:after="0" w:afterAutospacing="0" w:line="360" w:lineRule="auto"/>
        <w:ind w:firstLine="720"/>
        <w:jc w:val="both"/>
        <w:rPr>
          <w:rFonts w:ascii="GHEA Grapalat" w:hAnsi="GHEA Grapalat" w:cs="IRTEK Courier"/>
          <w:bCs/>
          <w:iCs/>
          <w:color w:val="000000"/>
          <w:lang w:val="hy-AM"/>
        </w:rPr>
      </w:pPr>
      <w:r w:rsidRPr="007966DF">
        <w:rPr>
          <w:rFonts w:ascii="GHEA Grapalat" w:hAnsi="GHEA Grapalat" w:cs="IRTEK Courier"/>
          <w:bCs/>
          <w:iCs/>
          <w:color w:val="000000"/>
          <w:lang w:val="hy-AM"/>
        </w:rPr>
        <w:t>3) դիմելու ամսվան հաջորդող ամսվա 1-ից, եթե դիմումը և անհրաժեշտ փաստաթղթերը ներկայացվել են սույն մասի 1-ին և 2-րդ կետերում նշված տասներկուամսյա  ժամկետը լրանալուց հետո:</w:t>
      </w:r>
    </w:p>
    <w:p w:rsidR="009F5550" w:rsidRDefault="007966DF" w:rsidP="007966DF">
      <w:pPr>
        <w:pStyle w:val="NormalWeb"/>
        <w:shd w:val="clear" w:color="auto" w:fill="FFFFFF"/>
        <w:tabs>
          <w:tab w:val="left" w:pos="360"/>
          <w:tab w:val="left" w:pos="1170"/>
        </w:tabs>
        <w:spacing w:before="0" w:beforeAutospacing="0" w:after="0" w:afterAutospacing="0" w:line="360" w:lineRule="auto"/>
        <w:ind w:firstLine="720"/>
        <w:jc w:val="both"/>
        <w:rPr>
          <w:rFonts w:ascii="GHEA Grapalat" w:hAnsi="GHEA Grapalat" w:cs="IRTEK Courier"/>
          <w:bCs/>
          <w:iCs/>
          <w:color w:val="000000"/>
          <w:lang w:val="hy-AM"/>
        </w:rPr>
      </w:pPr>
      <w:r w:rsidRPr="007966DF">
        <w:rPr>
          <w:rFonts w:ascii="GHEA Grapalat" w:hAnsi="GHEA Grapalat" w:cs="IRTEK Courier"/>
          <w:bCs/>
          <w:iCs/>
          <w:color w:val="000000"/>
          <w:lang w:val="hy-AM"/>
        </w:rPr>
        <w:t>Օտարերկրյա քաղաքացի ծնողին խնամքի նպաստը նշանակվում է Հայաստանի Հանրապետությունում բնակության վայրի հասցեով հաշվառվելու երեք տարին լրանալու ամսվան հաջորդող ամսվա 1-ից ոչ շուտ։</w:t>
      </w:r>
      <w:r w:rsidR="009F5550">
        <w:rPr>
          <w:rFonts w:ascii="GHEA Grapalat" w:hAnsi="GHEA Grapalat" w:cs="IRTEK Courier"/>
          <w:bCs/>
          <w:iCs/>
          <w:color w:val="000000"/>
          <w:lang w:val="hy-AM"/>
        </w:rPr>
        <w:t>».</w:t>
      </w:r>
    </w:p>
    <w:p w:rsidR="009F5550" w:rsidRDefault="009F5550" w:rsidP="00034E18">
      <w:pPr>
        <w:pStyle w:val="ListParagraph"/>
        <w:numPr>
          <w:ilvl w:val="0"/>
          <w:numId w:val="12"/>
        </w:numPr>
        <w:tabs>
          <w:tab w:val="left" w:pos="1170"/>
        </w:tabs>
        <w:spacing w:line="360" w:lineRule="auto"/>
        <w:ind w:left="0" w:firstLine="720"/>
        <w:jc w:val="both"/>
        <w:rPr>
          <w:rFonts w:ascii="GHEA Grapalat" w:hAnsi="GHEA Grapalat" w:cs="IRTEK Courier"/>
          <w:bCs/>
          <w:iCs/>
          <w:color w:val="000000"/>
          <w:lang w:val="hy-AM"/>
        </w:rPr>
      </w:pPr>
      <w:r>
        <w:rPr>
          <w:rFonts w:ascii="GHEA Grapalat" w:hAnsi="GHEA Grapalat" w:cs="IRTEK Courier"/>
          <w:bCs/>
          <w:iCs/>
          <w:color w:val="000000"/>
          <w:lang w:val="hy-AM"/>
        </w:rPr>
        <w:t xml:space="preserve">3-րդ մասը շարադրել </w:t>
      </w:r>
      <w:proofErr w:type="spellStart"/>
      <w:r>
        <w:rPr>
          <w:rFonts w:ascii="GHEA Grapalat" w:hAnsi="GHEA Grapalat" w:cs="IRTEK Courier"/>
          <w:bCs/>
          <w:iCs/>
          <w:color w:val="000000"/>
          <w:lang w:val="hy-AM"/>
        </w:rPr>
        <w:t>հետևյալ</w:t>
      </w:r>
      <w:proofErr w:type="spellEnd"/>
      <w:r>
        <w:rPr>
          <w:rFonts w:ascii="GHEA Grapalat" w:hAnsi="GHEA Grapalat" w:cs="IRTEK Courier"/>
          <w:bCs/>
          <w:iCs/>
          <w:color w:val="000000"/>
          <w:lang w:val="hy-AM"/>
        </w:rPr>
        <w:t xml:space="preserve"> խմբագրությամբ</w:t>
      </w:r>
      <w:r>
        <w:rPr>
          <w:rFonts w:ascii="GHEA Grapalat" w:hAnsi="GHEA Grapalat" w:cs="Cambria Math"/>
          <w:bCs/>
          <w:iCs/>
          <w:color w:val="000000"/>
          <w:lang w:val="hy-AM"/>
        </w:rPr>
        <w:t>.</w:t>
      </w:r>
    </w:p>
    <w:p w:rsidR="009F5550" w:rsidRPr="004A6A0A" w:rsidRDefault="009F5550" w:rsidP="007966DF">
      <w:pPr>
        <w:pStyle w:val="ListParagraph"/>
        <w:numPr>
          <w:ilvl w:val="0"/>
          <w:numId w:val="12"/>
        </w:numPr>
        <w:tabs>
          <w:tab w:val="left" w:pos="1134"/>
        </w:tabs>
        <w:spacing w:line="360" w:lineRule="auto"/>
        <w:ind w:left="0" w:firstLine="709"/>
        <w:jc w:val="both"/>
        <w:rPr>
          <w:rFonts w:ascii="GHEA Grapalat" w:hAnsi="GHEA Grapalat" w:cs="IRTEK Courier"/>
          <w:bCs/>
          <w:iCs/>
          <w:color w:val="000000"/>
          <w:lang w:val="hy-AM"/>
        </w:rPr>
      </w:pPr>
      <w:r>
        <w:rPr>
          <w:rFonts w:ascii="GHEA Grapalat" w:hAnsi="GHEA Grapalat" w:cs="IRTEK Courier"/>
          <w:bCs/>
          <w:iCs/>
          <w:color w:val="000000"/>
          <w:lang w:val="hy-AM"/>
        </w:rPr>
        <w:t>«</w:t>
      </w:r>
      <w:r w:rsidR="007966DF" w:rsidRPr="007966DF">
        <w:rPr>
          <w:rFonts w:ascii="GHEA Grapalat" w:hAnsi="GHEA Grapalat" w:cs="IRTEK Courier"/>
          <w:bCs/>
          <w:iCs/>
          <w:color w:val="000000"/>
          <w:lang w:val="hy-AM"/>
        </w:rPr>
        <w:t xml:space="preserve">3. Մեկից ավելի գործատուների մոտ Հայաստանի Հանրապետության աշխատանքային օրենսգրքի հիման վրա վարձու աշխատանք կատարող անձին խնամքի նպաստը նշանակվում է, եթե այդ գործատուներից </w:t>
      </w:r>
      <w:proofErr w:type="spellStart"/>
      <w:r w:rsidR="007966DF" w:rsidRPr="007966DF">
        <w:rPr>
          <w:rFonts w:ascii="GHEA Grapalat" w:hAnsi="GHEA Grapalat" w:cs="IRTEK Courier"/>
          <w:bCs/>
          <w:iCs/>
          <w:color w:val="000000"/>
          <w:lang w:val="hy-AM"/>
        </w:rPr>
        <w:t>որևէ</w:t>
      </w:r>
      <w:proofErr w:type="spellEnd"/>
      <w:r w:rsidR="007966DF" w:rsidRPr="007966DF">
        <w:rPr>
          <w:rFonts w:ascii="GHEA Grapalat" w:hAnsi="GHEA Grapalat" w:cs="IRTEK Courier"/>
          <w:bCs/>
          <w:iCs/>
          <w:color w:val="000000"/>
          <w:lang w:val="hy-AM"/>
        </w:rPr>
        <w:t xml:space="preserve"> մեկի մոտ շահառուն գտնվում է խնամքի արձակուրդում։</w:t>
      </w:r>
      <w:r>
        <w:rPr>
          <w:rFonts w:ascii="GHEA Grapalat" w:hAnsi="GHEA Grapalat" w:cs="IRTEK Courier"/>
          <w:bCs/>
          <w:iCs/>
          <w:color w:val="000000"/>
          <w:lang w:val="hy-AM"/>
        </w:rPr>
        <w:t>»</w:t>
      </w:r>
      <w:r w:rsidRPr="004A6A0A">
        <w:rPr>
          <w:rFonts w:ascii="GHEA Grapalat" w:hAnsi="GHEA Grapalat" w:cs="IRTEK Courier"/>
          <w:bCs/>
          <w:iCs/>
          <w:color w:val="000000"/>
          <w:lang w:val="hy-AM"/>
        </w:rPr>
        <w:t>.</w:t>
      </w:r>
    </w:p>
    <w:p w:rsidR="007042DA" w:rsidRPr="004A6A0A" w:rsidRDefault="007042DA" w:rsidP="004A6A0A">
      <w:pPr>
        <w:pStyle w:val="ListParagraph"/>
        <w:numPr>
          <w:ilvl w:val="0"/>
          <w:numId w:val="12"/>
        </w:numPr>
        <w:tabs>
          <w:tab w:val="left" w:pos="1170"/>
        </w:tabs>
        <w:spacing w:line="360" w:lineRule="auto"/>
        <w:ind w:left="0" w:firstLine="720"/>
        <w:jc w:val="both"/>
        <w:rPr>
          <w:rFonts w:ascii="GHEA Grapalat" w:hAnsi="GHEA Grapalat" w:cs="IRTEK Courier"/>
          <w:bCs/>
          <w:iCs/>
          <w:color w:val="000000"/>
          <w:lang w:val="hy-AM"/>
        </w:rPr>
      </w:pPr>
      <w:r w:rsidRPr="004A6A0A">
        <w:rPr>
          <w:rFonts w:ascii="GHEA Grapalat" w:hAnsi="GHEA Grapalat" w:cs="IRTEK Courier"/>
          <w:bCs/>
          <w:iCs/>
          <w:color w:val="000000"/>
          <w:lang w:val="hy-AM"/>
        </w:rPr>
        <w:t xml:space="preserve">4-րդ մասում </w:t>
      </w:r>
      <w:r>
        <w:rPr>
          <w:rFonts w:ascii="GHEA Grapalat" w:hAnsi="GHEA Grapalat" w:cs="IRTEK Courier"/>
          <w:bCs/>
          <w:iCs/>
          <w:color w:val="000000"/>
          <w:lang w:val="hy-AM"/>
        </w:rPr>
        <w:t>«վեցամսյա» բառը փոխարինել «</w:t>
      </w:r>
      <w:r w:rsidRPr="007042DA">
        <w:rPr>
          <w:rFonts w:ascii="GHEA Grapalat" w:hAnsi="GHEA Grapalat" w:cs="IRTEK Courier"/>
          <w:bCs/>
          <w:iCs/>
          <w:color w:val="000000"/>
          <w:lang w:val="hy-AM"/>
        </w:rPr>
        <w:t>տասներկուամսյա</w:t>
      </w:r>
      <w:r>
        <w:rPr>
          <w:rFonts w:ascii="GHEA Grapalat" w:hAnsi="GHEA Grapalat" w:cs="IRTEK Courier"/>
          <w:bCs/>
          <w:iCs/>
          <w:color w:val="000000"/>
          <w:lang w:val="hy-AM"/>
        </w:rPr>
        <w:t>» բառով.</w:t>
      </w:r>
    </w:p>
    <w:p w:rsidR="009F5550" w:rsidRPr="00C56715" w:rsidRDefault="009F5550" w:rsidP="004A6A0A">
      <w:pPr>
        <w:pStyle w:val="ListParagraph"/>
        <w:numPr>
          <w:ilvl w:val="0"/>
          <w:numId w:val="12"/>
        </w:numPr>
        <w:tabs>
          <w:tab w:val="left" w:pos="1170"/>
        </w:tabs>
        <w:spacing w:line="360" w:lineRule="auto"/>
        <w:ind w:left="0" w:firstLine="720"/>
        <w:jc w:val="both"/>
        <w:rPr>
          <w:rFonts w:ascii="GHEA Grapalat" w:hAnsi="GHEA Grapalat"/>
          <w:color w:val="000000"/>
          <w:lang w:val="hy-AM"/>
        </w:rPr>
      </w:pPr>
      <w:r>
        <w:rPr>
          <w:rFonts w:ascii="GHEA Grapalat" w:hAnsi="GHEA Grapalat" w:cs="IRTEK Courier"/>
          <w:bCs/>
          <w:iCs/>
          <w:color w:val="000000"/>
          <w:lang w:val="hy-AM"/>
        </w:rPr>
        <w:t xml:space="preserve"> 5-րդ մասը «ավարտվելը» բառից հետո լրացնել «(եթե նպաստ նշանակվել է խնամքի </w:t>
      </w:r>
      <w:r w:rsidRPr="00C56715">
        <w:rPr>
          <w:rFonts w:ascii="GHEA Grapalat" w:hAnsi="GHEA Grapalat" w:cs="IRTEK Courier"/>
          <w:bCs/>
          <w:iCs/>
          <w:color w:val="000000"/>
          <w:lang w:val="hy-AM"/>
        </w:rPr>
        <w:t>արձակուրդում գտնվող ծնողին)» բառերով.</w:t>
      </w:r>
    </w:p>
    <w:p w:rsidR="009F5550" w:rsidRPr="001878B8" w:rsidRDefault="009F5550" w:rsidP="009F5550">
      <w:pPr>
        <w:tabs>
          <w:tab w:val="left" w:pos="1080"/>
        </w:tabs>
        <w:spacing w:line="360" w:lineRule="auto"/>
        <w:ind w:firstLine="720"/>
        <w:jc w:val="both"/>
        <w:rPr>
          <w:rFonts w:ascii="GHEA Grapalat" w:hAnsi="GHEA Grapalat" w:cs="IRTEK Courier"/>
          <w:bCs/>
          <w:iCs/>
          <w:color w:val="000000"/>
          <w:lang w:val="hy-AM"/>
        </w:rPr>
      </w:pPr>
      <w:r w:rsidRPr="00C56715">
        <w:rPr>
          <w:rFonts w:ascii="GHEA Grapalat" w:hAnsi="GHEA Grapalat" w:cs="IRTEK Courier"/>
          <w:bCs/>
          <w:iCs/>
          <w:color w:val="000000"/>
          <w:lang w:val="hy-AM"/>
        </w:rPr>
        <w:t>6)  6-րդ մասը «կենտրոնը»  բառից հետո լրացնել «սույն հոդվածի 1-ին մասում նշված դիմումը ներկայացվելուց հետո» բառերով.</w:t>
      </w:r>
      <w:r w:rsidR="001457FD" w:rsidRPr="00C56715">
        <w:rPr>
          <w:rFonts w:ascii="GHEA Grapalat" w:hAnsi="GHEA Grapalat" w:cs="IRTEK Courier"/>
          <w:bCs/>
          <w:iCs/>
          <w:color w:val="000000"/>
          <w:lang w:val="hy-AM"/>
        </w:rPr>
        <w:t xml:space="preserve"> </w:t>
      </w:r>
    </w:p>
    <w:p w:rsidR="009F5550" w:rsidRDefault="009F5550" w:rsidP="009F5550">
      <w:pPr>
        <w:pStyle w:val="ListParagraph"/>
        <w:tabs>
          <w:tab w:val="left" w:pos="1080"/>
        </w:tabs>
        <w:spacing w:line="360" w:lineRule="auto"/>
        <w:ind w:left="0" w:firstLine="720"/>
        <w:jc w:val="both"/>
        <w:rPr>
          <w:rFonts w:ascii="GHEA Grapalat" w:hAnsi="GHEA Grapalat"/>
          <w:color w:val="000000"/>
          <w:lang w:val="hy-AM"/>
        </w:rPr>
      </w:pPr>
      <w:r>
        <w:rPr>
          <w:rFonts w:ascii="GHEA Grapalat" w:hAnsi="GHEA Grapalat" w:cs="IRTEK Courier"/>
          <w:bCs/>
          <w:iCs/>
          <w:color w:val="000000"/>
          <w:lang w:val="hy-AM"/>
        </w:rPr>
        <w:t xml:space="preserve">7) 7-րդ մասի 1-ին կետը շարադրել </w:t>
      </w:r>
      <w:proofErr w:type="spellStart"/>
      <w:r>
        <w:rPr>
          <w:rFonts w:ascii="GHEA Grapalat" w:hAnsi="GHEA Grapalat" w:cs="IRTEK Courier"/>
          <w:bCs/>
          <w:iCs/>
          <w:color w:val="000000"/>
          <w:lang w:val="hy-AM"/>
        </w:rPr>
        <w:t>հետևյալ</w:t>
      </w:r>
      <w:proofErr w:type="spellEnd"/>
      <w:r>
        <w:rPr>
          <w:rFonts w:ascii="GHEA Grapalat" w:hAnsi="GHEA Grapalat" w:cs="IRTEK Courier"/>
          <w:bCs/>
          <w:iCs/>
          <w:color w:val="000000"/>
          <w:lang w:val="hy-AM"/>
        </w:rPr>
        <w:t xml:space="preserve"> խմբագրությամբ</w:t>
      </w:r>
      <w:r>
        <w:rPr>
          <w:rFonts w:ascii="GHEA Grapalat" w:hAnsi="GHEA Grapalat"/>
          <w:color w:val="000000"/>
          <w:lang w:val="hy-AM"/>
        </w:rPr>
        <w:t>.</w:t>
      </w:r>
    </w:p>
    <w:p w:rsidR="009F5550" w:rsidRDefault="009F5550" w:rsidP="009F5550">
      <w:pPr>
        <w:pStyle w:val="ListParagraph"/>
        <w:tabs>
          <w:tab w:val="left" w:pos="1080"/>
        </w:tabs>
        <w:spacing w:line="360" w:lineRule="auto"/>
        <w:ind w:left="0" w:firstLine="720"/>
        <w:jc w:val="both"/>
        <w:rPr>
          <w:rFonts w:ascii="GHEA Grapalat" w:hAnsi="GHEA Grapalat"/>
          <w:color w:val="000000"/>
          <w:lang w:val="hy-AM"/>
        </w:rPr>
      </w:pPr>
      <w:r>
        <w:rPr>
          <w:rFonts w:ascii="GHEA Grapalat" w:hAnsi="GHEA Grapalat"/>
          <w:color w:val="000000"/>
          <w:lang w:val="hy-AM"/>
        </w:rPr>
        <w:t>«</w:t>
      </w:r>
      <w:r w:rsidR="002B6D79" w:rsidRPr="002B6D79">
        <w:rPr>
          <w:rFonts w:ascii="GHEA Grapalat" w:hAnsi="GHEA Grapalat" w:cs="IRTEK Courier"/>
          <w:bCs/>
          <w:iCs/>
          <w:color w:val="000000"/>
          <w:lang w:val="hy-AM"/>
        </w:rPr>
        <w:t xml:space="preserve">1) ծնողը չունի խնամքի նպաստի իրավունք (եթե դիմումը ներկայացվել է խնամքի արձակուրդում գտնվող ծնողին խնամքի նպաստ նշանակելու համար և առկա չէ սույն օրենքի 27-րդ հոդվածի 1-ին և 2-րդ մասերում նշված պայմաններից </w:t>
      </w:r>
      <w:proofErr w:type="spellStart"/>
      <w:r w:rsidR="002B6D79" w:rsidRPr="002B6D79">
        <w:rPr>
          <w:rFonts w:ascii="GHEA Grapalat" w:hAnsi="GHEA Grapalat" w:cs="IRTEK Courier"/>
          <w:bCs/>
          <w:iCs/>
          <w:color w:val="000000"/>
          <w:lang w:val="hy-AM"/>
        </w:rPr>
        <w:t>որևէ</w:t>
      </w:r>
      <w:proofErr w:type="spellEnd"/>
      <w:r w:rsidR="002B6D79" w:rsidRPr="002B6D79">
        <w:rPr>
          <w:rFonts w:ascii="GHEA Grapalat" w:hAnsi="GHEA Grapalat" w:cs="IRTEK Courier"/>
          <w:bCs/>
          <w:iCs/>
          <w:color w:val="000000"/>
          <w:lang w:val="hy-AM"/>
        </w:rPr>
        <w:t xml:space="preserve"> մեկը կամ եթե դիմումը ներկայացվել է խնամքի նպաստը գյուղական բնակավայրում բնակվող ծնողին նշանակելու համար և առկա չէ  սույն օրենքի 27-րդ հոդվածի 1.1-ին և 2-րդ մասերում նշված պայմաններից </w:t>
      </w:r>
      <w:proofErr w:type="spellStart"/>
      <w:r w:rsidR="002B6D79" w:rsidRPr="002B6D79">
        <w:rPr>
          <w:rFonts w:ascii="GHEA Grapalat" w:hAnsi="GHEA Grapalat" w:cs="IRTEK Courier"/>
          <w:bCs/>
          <w:iCs/>
          <w:color w:val="000000"/>
          <w:lang w:val="hy-AM"/>
        </w:rPr>
        <w:t>որևէ</w:t>
      </w:r>
      <w:proofErr w:type="spellEnd"/>
      <w:r w:rsidR="002B6D79" w:rsidRPr="002B6D79">
        <w:rPr>
          <w:rFonts w:ascii="GHEA Grapalat" w:hAnsi="GHEA Grapalat" w:cs="IRTEK Courier"/>
          <w:bCs/>
          <w:iCs/>
          <w:color w:val="000000"/>
          <w:lang w:val="hy-AM"/>
        </w:rPr>
        <w:t xml:space="preserve"> մեկը), կամ</w:t>
      </w:r>
      <w:r>
        <w:rPr>
          <w:rFonts w:ascii="GHEA Grapalat" w:hAnsi="GHEA Grapalat" w:cs="IRTEK Courier"/>
          <w:bCs/>
          <w:iCs/>
          <w:color w:val="000000"/>
          <w:lang w:val="hy-AM"/>
        </w:rPr>
        <w:t>»</w:t>
      </w:r>
      <w:r>
        <w:rPr>
          <w:rFonts w:ascii="GHEA Grapalat" w:hAnsi="GHEA Grapalat"/>
          <w:color w:val="000000"/>
          <w:lang w:val="hy-AM"/>
        </w:rPr>
        <w:t>.</w:t>
      </w:r>
    </w:p>
    <w:p w:rsidR="009F5550" w:rsidRDefault="009F5550" w:rsidP="002B6D79">
      <w:pPr>
        <w:pStyle w:val="ListParagraph"/>
        <w:numPr>
          <w:ilvl w:val="0"/>
          <w:numId w:val="12"/>
        </w:numPr>
        <w:tabs>
          <w:tab w:val="left" w:pos="1080"/>
        </w:tabs>
        <w:spacing w:line="360" w:lineRule="auto"/>
        <w:ind w:left="0" w:firstLine="993"/>
        <w:jc w:val="both"/>
        <w:rPr>
          <w:rFonts w:ascii="GHEA Grapalat" w:hAnsi="GHEA Grapalat" w:cs="IRTEK Courier"/>
          <w:bCs/>
          <w:iCs/>
          <w:color w:val="000000"/>
          <w:lang w:val="hy-AM"/>
        </w:rPr>
      </w:pPr>
      <w:r>
        <w:rPr>
          <w:rFonts w:ascii="GHEA Grapalat" w:hAnsi="GHEA Grapalat" w:cs="IRTEK Courier"/>
          <w:bCs/>
          <w:iCs/>
          <w:color w:val="000000"/>
          <w:lang w:val="hy-AM"/>
        </w:rPr>
        <w:lastRenderedPageBreak/>
        <w:t xml:space="preserve">7-րդ մասի 2-րդ կետից հանել «(եթե անձը Հայաստանի Հանրապետության աշխատանքային օրենսգրքի հիման վրա վարձու աշխատանք է կատարում մեկից ավելի գործատուների մոտ, ապա բոլոր գործատուների մոտ խնամքի արձակուրդում գտնվելու)»  բառերը, իսկ </w:t>
      </w:r>
      <w:r>
        <w:rPr>
          <w:rFonts w:ascii="GHEA Grapalat" w:hAnsi="GHEA Grapalat"/>
          <w:color w:val="000000"/>
          <w:lang w:val="hy-AM"/>
        </w:rPr>
        <w:t>«</w:t>
      </w:r>
      <w:r>
        <w:rPr>
          <w:rFonts w:ascii="GHEA Grapalat" w:hAnsi="GHEA Grapalat" w:cs="IRTEK Courier"/>
          <w:bCs/>
          <w:iCs/>
          <w:color w:val="000000"/>
          <w:lang w:val="hy-AM"/>
        </w:rPr>
        <w:t>տվյալներ» բառից հետո լրացնել «՝ եթե դիմումը ներկայացվել է սույն օրենքի 27-րդ հոդվածի 1-ին մասի հիման վրա խնամքի նպաստ նշանակելու համար» բառերով.</w:t>
      </w:r>
    </w:p>
    <w:p w:rsidR="001457FD" w:rsidRPr="001457FD" w:rsidRDefault="002B6D79" w:rsidP="002B6D79">
      <w:pPr>
        <w:pStyle w:val="ListParagraph"/>
        <w:numPr>
          <w:ilvl w:val="0"/>
          <w:numId w:val="12"/>
        </w:numPr>
        <w:tabs>
          <w:tab w:val="left" w:pos="1080"/>
        </w:tabs>
        <w:spacing w:line="360" w:lineRule="auto"/>
        <w:ind w:left="0" w:firstLine="993"/>
        <w:jc w:val="both"/>
        <w:rPr>
          <w:rFonts w:ascii="GHEA Grapalat" w:hAnsi="GHEA Grapalat" w:cs="IRTEK Courier"/>
          <w:bCs/>
          <w:iCs/>
          <w:color w:val="000000"/>
          <w:lang w:val="hy-AM"/>
        </w:rPr>
      </w:pPr>
      <w:r>
        <w:rPr>
          <w:rFonts w:ascii="GHEA Grapalat" w:hAnsi="GHEA Grapalat" w:cs="IRTEK Courier"/>
          <w:bCs/>
          <w:iCs/>
          <w:color w:val="000000"/>
          <w:lang w:val="hy-AM"/>
        </w:rPr>
        <w:t>12-րդ մասում «վեց» բառը փոխարինել «</w:t>
      </w:r>
      <w:r w:rsidRPr="007042DA">
        <w:rPr>
          <w:rFonts w:ascii="GHEA Grapalat" w:hAnsi="GHEA Grapalat" w:cs="IRTEK Courier"/>
          <w:bCs/>
          <w:iCs/>
          <w:color w:val="000000"/>
          <w:lang w:val="hy-AM"/>
        </w:rPr>
        <w:t>տասներկո</w:t>
      </w:r>
      <w:r>
        <w:rPr>
          <w:rFonts w:ascii="GHEA Grapalat" w:hAnsi="GHEA Grapalat" w:cs="IRTEK Courier"/>
          <w:bCs/>
          <w:iCs/>
          <w:color w:val="000000"/>
          <w:lang w:val="hy-AM"/>
        </w:rPr>
        <w:t>ւ» բառով</w:t>
      </w:r>
      <w:r w:rsidR="001457FD" w:rsidRPr="001878B8">
        <w:rPr>
          <w:rFonts w:ascii="GHEA Grapalat" w:hAnsi="GHEA Grapalat" w:cs="IRTEK Courier"/>
          <w:bCs/>
          <w:iCs/>
          <w:color w:val="000000"/>
          <w:lang w:val="hy-AM"/>
        </w:rPr>
        <w:t>.</w:t>
      </w:r>
      <w:r>
        <w:rPr>
          <w:rFonts w:ascii="GHEA Grapalat" w:hAnsi="GHEA Grapalat" w:cs="IRTEK Courier"/>
          <w:bCs/>
          <w:iCs/>
          <w:color w:val="000000"/>
          <w:lang w:val="hy-AM"/>
        </w:rPr>
        <w:t xml:space="preserve"> </w:t>
      </w:r>
    </w:p>
    <w:p w:rsidR="002B6D79" w:rsidRDefault="002B6D79" w:rsidP="002B6D79">
      <w:pPr>
        <w:pStyle w:val="ListParagraph"/>
        <w:numPr>
          <w:ilvl w:val="0"/>
          <w:numId w:val="12"/>
        </w:numPr>
        <w:tabs>
          <w:tab w:val="left" w:pos="1080"/>
        </w:tabs>
        <w:spacing w:line="360" w:lineRule="auto"/>
        <w:ind w:left="0" w:firstLine="993"/>
        <w:jc w:val="both"/>
        <w:rPr>
          <w:rFonts w:ascii="GHEA Grapalat" w:hAnsi="GHEA Grapalat" w:cs="IRTEK Courier"/>
          <w:bCs/>
          <w:iCs/>
          <w:color w:val="000000"/>
          <w:lang w:val="hy-AM"/>
        </w:rPr>
      </w:pPr>
      <w:r>
        <w:rPr>
          <w:rFonts w:ascii="GHEA Grapalat" w:hAnsi="GHEA Grapalat" w:cs="IRTEK Courier"/>
          <w:bCs/>
          <w:iCs/>
          <w:color w:val="000000"/>
          <w:lang w:val="hy-AM"/>
        </w:rPr>
        <w:t>13-րդ մասում «վեցերորդ» բառը փոխարինել «</w:t>
      </w:r>
      <w:r w:rsidRPr="007042DA">
        <w:rPr>
          <w:rFonts w:ascii="GHEA Grapalat" w:hAnsi="GHEA Grapalat" w:cs="IRTEK Courier"/>
          <w:bCs/>
          <w:iCs/>
          <w:color w:val="000000"/>
          <w:lang w:val="hy-AM"/>
        </w:rPr>
        <w:t>տասներկու</w:t>
      </w:r>
      <w:r>
        <w:rPr>
          <w:rFonts w:ascii="GHEA Grapalat" w:hAnsi="GHEA Grapalat" w:cs="IRTEK Courier"/>
          <w:bCs/>
          <w:iCs/>
          <w:color w:val="000000"/>
          <w:lang w:val="hy-AM"/>
        </w:rPr>
        <w:t>երորդ» բառով։</w:t>
      </w:r>
    </w:p>
    <w:p w:rsidR="009F5550" w:rsidRPr="009F5550" w:rsidRDefault="009F5550" w:rsidP="001457FD">
      <w:pPr>
        <w:pStyle w:val="NormalWeb"/>
        <w:shd w:val="clear" w:color="auto" w:fill="FFFFFF"/>
        <w:tabs>
          <w:tab w:val="left" w:pos="1080"/>
        </w:tabs>
        <w:spacing w:before="0" w:beforeAutospacing="0" w:after="0" w:afterAutospacing="0" w:line="360" w:lineRule="auto"/>
        <w:ind w:firstLine="720"/>
        <w:jc w:val="both"/>
        <w:rPr>
          <w:rStyle w:val="Strong"/>
          <w:lang w:val="hy-AM"/>
        </w:rPr>
      </w:pPr>
    </w:p>
    <w:p w:rsidR="009F5550" w:rsidRPr="009F5550" w:rsidRDefault="009F5550" w:rsidP="009F5550">
      <w:pPr>
        <w:spacing w:line="360" w:lineRule="auto"/>
        <w:ind w:firstLine="720"/>
        <w:jc w:val="both"/>
        <w:rPr>
          <w:rFonts w:cs="IRTEK Courier"/>
          <w:iCs/>
          <w:lang w:val="hy-AM"/>
        </w:rPr>
      </w:pPr>
      <w:r>
        <w:rPr>
          <w:rStyle w:val="Strong"/>
          <w:rFonts w:ascii="GHEA Grapalat" w:hAnsi="GHEA Grapalat"/>
          <w:color w:val="000000"/>
          <w:lang w:val="hy-AM"/>
        </w:rPr>
        <w:t xml:space="preserve">Հոդված 4. </w:t>
      </w:r>
      <w:r>
        <w:rPr>
          <w:rFonts w:ascii="GHEA Grapalat" w:hAnsi="GHEA Grapalat" w:cs="IRTEK Courier"/>
          <w:iCs/>
          <w:lang w:val="hy-AM"/>
        </w:rPr>
        <w:t>Օրենքի 28.1-ին հոդված</w:t>
      </w:r>
      <w:r w:rsidR="00CC3507">
        <w:rPr>
          <w:rFonts w:ascii="GHEA Grapalat" w:hAnsi="GHEA Grapalat" w:cs="IRTEK Courier"/>
          <w:iCs/>
          <w:lang w:val="hy-AM"/>
        </w:rPr>
        <w:t>ում</w:t>
      </w:r>
      <w:r>
        <w:rPr>
          <w:rFonts w:ascii="GHEA Grapalat" w:hAnsi="GHEA Grapalat" w:cs="IRTEK Courier"/>
          <w:bCs/>
          <w:iCs/>
          <w:color w:val="000000"/>
          <w:lang w:val="hy-AM"/>
        </w:rPr>
        <w:t>.</w:t>
      </w:r>
    </w:p>
    <w:p w:rsidR="009F5550" w:rsidRDefault="00CC3507" w:rsidP="009F5550">
      <w:pPr>
        <w:pStyle w:val="ListParagraph"/>
        <w:numPr>
          <w:ilvl w:val="0"/>
          <w:numId w:val="13"/>
        </w:numPr>
        <w:tabs>
          <w:tab w:val="left" w:pos="720"/>
        </w:tabs>
        <w:spacing w:after="200" w:line="360" w:lineRule="auto"/>
        <w:ind w:left="0" w:firstLine="720"/>
        <w:contextualSpacing/>
        <w:jc w:val="both"/>
        <w:rPr>
          <w:rFonts w:ascii="GHEA Grapalat" w:hAnsi="GHEA Grapalat" w:cs="IRTEK Courier"/>
          <w:bCs/>
          <w:iCs/>
          <w:color w:val="000000"/>
          <w:lang w:val="hy-AM"/>
        </w:rPr>
      </w:pPr>
      <w:r>
        <w:rPr>
          <w:rFonts w:ascii="GHEA Grapalat" w:hAnsi="GHEA Grapalat" w:cs="IRTEK Courier"/>
          <w:iCs/>
          <w:lang w:val="hy-AM"/>
        </w:rPr>
        <w:t>1-ին մասի</w:t>
      </w:r>
      <w:r>
        <w:rPr>
          <w:rFonts w:ascii="GHEA Grapalat" w:hAnsi="GHEA Grapalat" w:cs="IRTEK Courier"/>
          <w:bCs/>
          <w:iCs/>
          <w:color w:val="000000"/>
          <w:lang w:val="hy-AM"/>
        </w:rPr>
        <w:t xml:space="preserve"> </w:t>
      </w:r>
      <w:r w:rsidR="009F5550">
        <w:rPr>
          <w:rFonts w:ascii="GHEA Grapalat" w:hAnsi="GHEA Grapalat" w:cs="IRTEK Courier"/>
          <w:bCs/>
          <w:iCs/>
          <w:color w:val="000000"/>
          <w:lang w:val="hy-AM"/>
        </w:rPr>
        <w:t xml:space="preserve">3-րդ </w:t>
      </w:r>
      <w:proofErr w:type="spellStart"/>
      <w:r w:rsidR="009F5550">
        <w:rPr>
          <w:rFonts w:ascii="GHEA Grapalat" w:hAnsi="GHEA Grapalat" w:cs="IRTEK Courier"/>
          <w:bCs/>
          <w:iCs/>
          <w:color w:val="000000"/>
          <w:lang w:val="hy-AM"/>
        </w:rPr>
        <w:t>կետում</w:t>
      </w:r>
      <w:proofErr w:type="spellEnd"/>
      <w:r w:rsidR="009F5550">
        <w:rPr>
          <w:rFonts w:ascii="GHEA Grapalat" w:hAnsi="GHEA Grapalat" w:cs="IRTEK Courier"/>
          <w:bCs/>
          <w:iCs/>
          <w:color w:val="000000"/>
          <w:lang w:val="hy-AM"/>
        </w:rPr>
        <w:t xml:space="preserve"> «դեպքում» բառից հետո լրացնել «, եթե խնամքի նպաստը նշանակվել է սույն օրենքի 27-րդ հոդվածի 1-ին մասի հիման վրա» բառերով.</w:t>
      </w:r>
    </w:p>
    <w:p w:rsidR="009F5550" w:rsidRDefault="00CC3507" w:rsidP="002B6D79">
      <w:pPr>
        <w:pStyle w:val="ListParagraph"/>
        <w:numPr>
          <w:ilvl w:val="0"/>
          <w:numId w:val="13"/>
        </w:numPr>
        <w:tabs>
          <w:tab w:val="left" w:pos="720"/>
        </w:tabs>
        <w:spacing w:line="360" w:lineRule="auto"/>
        <w:ind w:left="0" w:firstLine="720"/>
        <w:contextualSpacing/>
        <w:jc w:val="both"/>
        <w:rPr>
          <w:rFonts w:ascii="GHEA Grapalat" w:hAnsi="GHEA Grapalat" w:cs="IRTEK Courier"/>
          <w:bCs/>
          <w:iCs/>
          <w:color w:val="000000"/>
          <w:lang w:val="hy-AM"/>
        </w:rPr>
      </w:pPr>
      <w:r>
        <w:rPr>
          <w:rFonts w:ascii="GHEA Grapalat" w:hAnsi="GHEA Grapalat" w:cs="IRTEK Courier"/>
          <w:iCs/>
          <w:lang w:val="hy-AM"/>
        </w:rPr>
        <w:t xml:space="preserve">1-ին մասի </w:t>
      </w:r>
      <w:r w:rsidR="009F5550">
        <w:rPr>
          <w:rFonts w:ascii="GHEA Grapalat" w:hAnsi="GHEA Grapalat"/>
          <w:color w:val="000000"/>
          <w:lang w:val="hy-AM"/>
        </w:rPr>
        <w:t>4-</w:t>
      </w:r>
      <w:r w:rsidR="009F5550">
        <w:rPr>
          <w:rFonts w:ascii="GHEA Grapalat" w:hAnsi="GHEA Grapalat" w:cs="Sylfaen"/>
          <w:color w:val="000000"/>
          <w:lang w:val="hy-AM"/>
        </w:rPr>
        <w:t>րդ</w:t>
      </w:r>
      <w:r w:rsidR="009F5550">
        <w:rPr>
          <w:rFonts w:ascii="GHEA Grapalat" w:hAnsi="GHEA Grapalat"/>
          <w:color w:val="000000"/>
          <w:lang w:val="hy-AM"/>
        </w:rPr>
        <w:t xml:space="preserve"> </w:t>
      </w:r>
      <w:r w:rsidR="009F5550">
        <w:rPr>
          <w:rFonts w:ascii="GHEA Grapalat" w:hAnsi="GHEA Grapalat" w:cs="IRTEK Courier"/>
          <w:bCs/>
          <w:iCs/>
          <w:color w:val="000000"/>
          <w:lang w:val="hy-AM"/>
        </w:rPr>
        <w:t>կետը</w:t>
      </w:r>
      <w:r w:rsidR="009F5550">
        <w:rPr>
          <w:rFonts w:ascii="GHEA Grapalat" w:hAnsi="GHEA Grapalat"/>
          <w:color w:val="000000"/>
          <w:lang w:val="hy-AM"/>
        </w:rPr>
        <w:t xml:space="preserve"> շարադրել </w:t>
      </w:r>
      <w:proofErr w:type="spellStart"/>
      <w:r w:rsidR="009F5550">
        <w:rPr>
          <w:rFonts w:ascii="GHEA Grapalat" w:hAnsi="GHEA Grapalat"/>
          <w:color w:val="000000"/>
          <w:lang w:val="hy-AM"/>
        </w:rPr>
        <w:t>հետևյալ</w:t>
      </w:r>
      <w:proofErr w:type="spellEnd"/>
      <w:r w:rsidR="009F5550">
        <w:rPr>
          <w:rFonts w:ascii="GHEA Grapalat" w:hAnsi="GHEA Grapalat"/>
          <w:color w:val="000000"/>
          <w:lang w:val="hy-AM"/>
        </w:rPr>
        <w:t xml:space="preserve"> խմբագրությամբ.</w:t>
      </w:r>
    </w:p>
    <w:p w:rsidR="009F5550" w:rsidRDefault="009F5550" w:rsidP="002B6D79">
      <w:pPr>
        <w:tabs>
          <w:tab w:val="left" w:pos="720"/>
        </w:tabs>
        <w:spacing w:line="360" w:lineRule="auto"/>
        <w:ind w:firstLine="720"/>
        <w:jc w:val="both"/>
        <w:rPr>
          <w:rFonts w:ascii="GHEA Grapalat" w:hAnsi="GHEA Grapalat" w:cs="IRTEK Courier"/>
          <w:bCs/>
          <w:iCs/>
          <w:color w:val="000000"/>
          <w:lang w:val="hy-AM"/>
        </w:rPr>
      </w:pPr>
      <w:r>
        <w:rPr>
          <w:rFonts w:ascii="GHEA Grapalat" w:hAnsi="GHEA Grapalat" w:cs="IRTEK Courier"/>
          <w:bCs/>
          <w:iCs/>
          <w:color w:val="000000"/>
          <w:lang w:val="hy-AM"/>
        </w:rPr>
        <w:t>«</w:t>
      </w:r>
      <w:r w:rsidR="002B6D79" w:rsidRPr="002B6D79">
        <w:rPr>
          <w:rFonts w:ascii="GHEA Grapalat" w:hAnsi="GHEA Grapalat" w:cs="IRTEK Courier"/>
          <w:bCs/>
          <w:iCs/>
          <w:color w:val="000000"/>
          <w:lang w:val="hy-AM"/>
        </w:rPr>
        <w:t xml:space="preserve">4) ծնողի՝ աշխատանքի անցնելու դեպքում (խնամքի արձակուրդի ժամկետը լրանալու կամ խնամքի արձակուրդը, </w:t>
      </w:r>
      <w:proofErr w:type="spellStart"/>
      <w:r w:rsidR="002B6D79" w:rsidRPr="002B6D79">
        <w:rPr>
          <w:rFonts w:ascii="GHEA Grapalat" w:hAnsi="GHEA Grapalat" w:cs="IRTEK Courier"/>
          <w:bCs/>
          <w:iCs/>
          <w:color w:val="000000"/>
          <w:lang w:val="hy-AM"/>
        </w:rPr>
        <w:t>մինչև</w:t>
      </w:r>
      <w:proofErr w:type="spellEnd"/>
      <w:r w:rsidR="002B6D79" w:rsidRPr="002B6D79">
        <w:rPr>
          <w:rFonts w:ascii="GHEA Grapalat" w:hAnsi="GHEA Grapalat" w:cs="IRTEK Courier"/>
          <w:bCs/>
          <w:iCs/>
          <w:color w:val="000000"/>
          <w:lang w:val="hy-AM"/>
        </w:rPr>
        <w:t xml:space="preserve"> ժամկետը լրանալը, ընդհատվելու դեպքում), եթե խնամքի նպաստը նշանակվել է սույն օրենքի 27-րդ հոդվածի 1-ին մասի հիման վրա.</w:t>
      </w:r>
      <w:r>
        <w:rPr>
          <w:rFonts w:ascii="GHEA Grapalat" w:hAnsi="GHEA Grapalat" w:cs="IRTEK Courier"/>
          <w:bCs/>
          <w:iCs/>
          <w:color w:val="000000"/>
          <w:lang w:val="hy-AM"/>
        </w:rPr>
        <w:t>».</w:t>
      </w:r>
    </w:p>
    <w:p w:rsidR="009F5550" w:rsidRDefault="00CC3507" w:rsidP="009F5550">
      <w:pPr>
        <w:pStyle w:val="ListParagraph"/>
        <w:numPr>
          <w:ilvl w:val="0"/>
          <w:numId w:val="13"/>
        </w:numPr>
        <w:tabs>
          <w:tab w:val="left" w:pos="720"/>
        </w:tabs>
        <w:spacing w:after="200" w:line="360" w:lineRule="auto"/>
        <w:ind w:left="0" w:firstLine="720"/>
        <w:contextualSpacing/>
        <w:jc w:val="both"/>
        <w:rPr>
          <w:rFonts w:ascii="GHEA Grapalat" w:hAnsi="GHEA Grapalat" w:cs="IRTEK Courier"/>
          <w:bCs/>
          <w:iCs/>
          <w:color w:val="000000"/>
          <w:lang w:val="hy-AM"/>
        </w:rPr>
      </w:pPr>
      <w:r>
        <w:rPr>
          <w:rFonts w:ascii="GHEA Grapalat" w:hAnsi="GHEA Grapalat" w:cs="IRTEK Courier"/>
          <w:iCs/>
          <w:lang w:val="hy-AM"/>
        </w:rPr>
        <w:t xml:space="preserve">1-ին մասի </w:t>
      </w:r>
      <w:r w:rsidR="009F5550">
        <w:rPr>
          <w:rFonts w:ascii="GHEA Grapalat" w:hAnsi="GHEA Grapalat" w:cs="IRTEK Courier"/>
          <w:bCs/>
          <w:iCs/>
          <w:color w:val="000000"/>
          <w:lang w:val="hy-AM"/>
        </w:rPr>
        <w:t xml:space="preserve">5-րդ </w:t>
      </w:r>
      <w:r w:rsidR="009F5550">
        <w:rPr>
          <w:rFonts w:ascii="GHEA Grapalat" w:hAnsi="GHEA Grapalat"/>
          <w:color w:val="000000"/>
          <w:lang w:val="hy-AM"/>
        </w:rPr>
        <w:t>կետը</w:t>
      </w:r>
      <w:r w:rsidR="009F5550">
        <w:rPr>
          <w:rFonts w:ascii="GHEA Grapalat" w:hAnsi="GHEA Grapalat" w:cs="IRTEK Courier"/>
          <w:bCs/>
          <w:iCs/>
          <w:color w:val="000000"/>
          <w:lang w:val="hy-AM"/>
        </w:rPr>
        <w:t xml:space="preserve"> ուժը կորցրած ճանաչել.</w:t>
      </w:r>
    </w:p>
    <w:p w:rsidR="009F5550" w:rsidRDefault="00CC3507" w:rsidP="009F5550">
      <w:pPr>
        <w:pStyle w:val="ListParagraph"/>
        <w:numPr>
          <w:ilvl w:val="0"/>
          <w:numId w:val="13"/>
        </w:numPr>
        <w:tabs>
          <w:tab w:val="left" w:pos="720"/>
        </w:tabs>
        <w:spacing w:after="200" w:line="360" w:lineRule="auto"/>
        <w:ind w:left="0" w:firstLine="720"/>
        <w:contextualSpacing/>
        <w:jc w:val="both"/>
        <w:rPr>
          <w:rFonts w:ascii="GHEA Grapalat" w:hAnsi="GHEA Grapalat" w:cs="IRTEK Courier"/>
          <w:bCs/>
          <w:iCs/>
          <w:color w:val="000000"/>
          <w:lang w:val="hy-AM"/>
        </w:rPr>
      </w:pPr>
      <w:r>
        <w:rPr>
          <w:rFonts w:ascii="GHEA Grapalat" w:hAnsi="GHEA Grapalat" w:cs="IRTEK Courier"/>
          <w:iCs/>
          <w:lang w:val="hy-AM"/>
        </w:rPr>
        <w:t>1-ին մասը</w:t>
      </w:r>
      <w:r>
        <w:rPr>
          <w:rFonts w:ascii="GHEA Grapalat" w:hAnsi="GHEA Grapalat" w:cs="IRTEK Courier"/>
          <w:bCs/>
          <w:iCs/>
          <w:color w:val="000000"/>
          <w:lang w:val="hy-AM"/>
        </w:rPr>
        <w:t xml:space="preserve"> </w:t>
      </w:r>
      <w:r w:rsidR="009F5550">
        <w:rPr>
          <w:rFonts w:ascii="GHEA Grapalat" w:hAnsi="GHEA Grapalat" w:cs="IRTEK Courier"/>
          <w:bCs/>
          <w:iCs/>
          <w:color w:val="000000"/>
          <w:lang w:val="hy-AM"/>
        </w:rPr>
        <w:t xml:space="preserve">7-րդ կետից հետո լրացնել </w:t>
      </w:r>
      <w:proofErr w:type="spellStart"/>
      <w:r w:rsidR="009F5550">
        <w:rPr>
          <w:rFonts w:ascii="GHEA Grapalat" w:hAnsi="GHEA Grapalat" w:cs="IRTEK Courier"/>
          <w:bCs/>
          <w:iCs/>
          <w:color w:val="000000"/>
          <w:lang w:val="hy-AM"/>
        </w:rPr>
        <w:t>հետևյալ</w:t>
      </w:r>
      <w:proofErr w:type="spellEnd"/>
      <w:r w:rsidR="009F5550">
        <w:rPr>
          <w:rFonts w:ascii="GHEA Grapalat" w:hAnsi="GHEA Grapalat" w:cs="IRTEK Courier"/>
          <w:bCs/>
          <w:iCs/>
          <w:color w:val="000000"/>
          <w:lang w:val="hy-AM"/>
        </w:rPr>
        <w:t xml:space="preserve"> բովանդակությամբ 7.1-ին ենթակետով.</w:t>
      </w:r>
    </w:p>
    <w:p w:rsidR="009E2EED" w:rsidRPr="009E2EED" w:rsidRDefault="009F5550" w:rsidP="009E2EED">
      <w:pPr>
        <w:pStyle w:val="ListParagraph"/>
        <w:tabs>
          <w:tab w:val="left" w:pos="0"/>
        </w:tabs>
        <w:spacing w:line="360" w:lineRule="auto"/>
        <w:ind w:left="0" w:firstLine="851"/>
        <w:jc w:val="both"/>
        <w:rPr>
          <w:rFonts w:ascii="GHEA Grapalat" w:hAnsi="GHEA Grapalat" w:cs="IRTEK Courier"/>
          <w:bCs/>
          <w:iCs/>
          <w:color w:val="000000"/>
          <w:lang w:val="hy-AM"/>
        </w:rPr>
      </w:pPr>
      <w:r>
        <w:rPr>
          <w:rFonts w:ascii="GHEA Grapalat" w:hAnsi="GHEA Grapalat" w:cs="IRTEK Courier"/>
          <w:bCs/>
          <w:iCs/>
          <w:color w:val="000000"/>
          <w:lang w:val="hy-AM"/>
        </w:rPr>
        <w:t>«</w:t>
      </w:r>
      <w:r w:rsidR="009E2EED" w:rsidRPr="009E2EED">
        <w:rPr>
          <w:rFonts w:ascii="GHEA Grapalat" w:hAnsi="GHEA Grapalat" w:cs="IRTEK Courier"/>
          <w:bCs/>
          <w:iCs/>
          <w:color w:val="000000"/>
          <w:lang w:val="hy-AM"/>
        </w:rPr>
        <w:t xml:space="preserve">7.1) եթե  խնամքի նպաստը նշանակվել է սույն օրենքի 27-րդ հոդվածի 1.1-ին մասի հիման վրա. </w:t>
      </w:r>
    </w:p>
    <w:p w:rsidR="009E2EED" w:rsidRPr="009E2EED" w:rsidRDefault="009E2EED" w:rsidP="009E2EED">
      <w:pPr>
        <w:pStyle w:val="ListParagraph"/>
        <w:tabs>
          <w:tab w:val="left" w:pos="0"/>
        </w:tabs>
        <w:spacing w:line="360" w:lineRule="auto"/>
        <w:ind w:left="0" w:firstLine="851"/>
        <w:jc w:val="both"/>
        <w:rPr>
          <w:rFonts w:ascii="GHEA Grapalat" w:hAnsi="GHEA Grapalat" w:cs="IRTEK Courier"/>
          <w:bCs/>
          <w:iCs/>
          <w:color w:val="000000"/>
          <w:lang w:val="hy-AM"/>
        </w:rPr>
      </w:pPr>
      <w:r w:rsidRPr="009E2EED">
        <w:rPr>
          <w:rFonts w:ascii="GHEA Grapalat" w:hAnsi="GHEA Grapalat" w:cs="IRTEK Courier"/>
          <w:bCs/>
          <w:iCs/>
          <w:color w:val="000000"/>
          <w:lang w:val="hy-AM"/>
        </w:rPr>
        <w:t xml:space="preserve">ա. Հայաստանի Հանրապետության բնակչության պետական ռեգիստրում երեխայի և ծնողի՝ այլ (գյուղական բնակավայր չհանդիսացող) բնակության վայրի հասցեով հաշվառվելու (փաստացի բնակվելու) դեպքում, </w:t>
      </w:r>
    </w:p>
    <w:p w:rsidR="009E2EED" w:rsidRPr="009E2EED" w:rsidRDefault="009E2EED" w:rsidP="009E2EED">
      <w:pPr>
        <w:pStyle w:val="ListParagraph"/>
        <w:tabs>
          <w:tab w:val="left" w:pos="0"/>
        </w:tabs>
        <w:spacing w:line="360" w:lineRule="auto"/>
        <w:ind w:left="0" w:firstLine="851"/>
        <w:jc w:val="both"/>
        <w:rPr>
          <w:rFonts w:ascii="GHEA Grapalat" w:hAnsi="GHEA Grapalat" w:cs="IRTEK Courier"/>
          <w:bCs/>
          <w:iCs/>
          <w:color w:val="000000"/>
          <w:lang w:val="hy-AM"/>
        </w:rPr>
      </w:pPr>
      <w:r w:rsidRPr="009E2EED">
        <w:rPr>
          <w:rFonts w:ascii="GHEA Grapalat" w:hAnsi="GHEA Grapalat" w:cs="IRTEK Courier"/>
          <w:bCs/>
          <w:iCs/>
          <w:color w:val="000000"/>
          <w:lang w:val="hy-AM"/>
        </w:rPr>
        <w:t>բ. երեխայի կամ ծնողի՝ հաշվառումից դուրս գալու և գյուղական բնակավայրի հասցեով մեկամսյա ժամկետում կրկին չհաշվառվելու կամ այլ բնակության վայրի հասցեով հաշվառվելու դեպքում.</w:t>
      </w:r>
    </w:p>
    <w:p w:rsidR="009F5550" w:rsidRDefault="009E2EED" w:rsidP="009E2EED">
      <w:pPr>
        <w:pStyle w:val="ListParagraph"/>
        <w:tabs>
          <w:tab w:val="left" w:pos="0"/>
        </w:tabs>
        <w:spacing w:line="360" w:lineRule="auto"/>
        <w:ind w:left="0" w:firstLine="851"/>
        <w:jc w:val="both"/>
        <w:rPr>
          <w:rFonts w:ascii="GHEA Grapalat" w:hAnsi="GHEA Grapalat" w:cs="IRTEK Courier"/>
          <w:bCs/>
          <w:iCs/>
          <w:color w:val="000000"/>
          <w:lang w:val="hy-AM"/>
        </w:rPr>
      </w:pPr>
      <w:r w:rsidRPr="009E2EED">
        <w:rPr>
          <w:rFonts w:ascii="GHEA Grapalat" w:hAnsi="GHEA Grapalat" w:cs="IRTEK Courier"/>
          <w:bCs/>
          <w:iCs/>
          <w:color w:val="000000"/>
          <w:lang w:val="hy-AM"/>
        </w:rPr>
        <w:t>գ. երեխայի` Հայաստանի Հանրապետությունից անընդմեջ 90 օր և ավելի ժամկետով բացակայելու դեպքում.</w:t>
      </w:r>
      <w:r w:rsidR="009F5550">
        <w:rPr>
          <w:rFonts w:ascii="GHEA Grapalat" w:hAnsi="GHEA Grapalat" w:cs="IRTEK Courier"/>
          <w:bCs/>
          <w:iCs/>
          <w:color w:val="000000"/>
          <w:lang w:val="hy-AM"/>
        </w:rPr>
        <w:t>».</w:t>
      </w:r>
    </w:p>
    <w:p w:rsidR="00170DDF" w:rsidRPr="004A6A0A" w:rsidRDefault="00170DDF" w:rsidP="009F5550">
      <w:pPr>
        <w:pStyle w:val="ListParagraph"/>
        <w:numPr>
          <w:ilvl w:val="0"/>
          <w:numId w:val="13"/>
        </w:numPr>
        <w:tabs>
          <w:tab w:val="left" w:pos="720"/>
        </w:tabs>
        <w:spacing w:after="200" w:line="360" w:lineRule="auto"/>
        <w:ind w:left="0" w:firstLine="720"/>
        <w:contextualSpacing/>
        <w:jc w:val="both"/>
        <w:rPr>
          <w:rFonts w:ascii="GHEA Grapalat" w:hAnsi="GHEA Grapalat" w:cs="IRTEK Courier"/>
          <w:bCs/>
          <w:iCs/>
          <w:color w:val="000000"/>
          <w:lang w:val="hy-AM"/>
        </w:rPr>
      </w:pPr>
      <w:r>
        <w:rPr>
          <w:rFonts w:ascii="GHEA Grapalat" w:hAnsi="GHEA Grapalat"/>
          <w:color w:val="000000"/>
          <w:lang w:val="hy-AM"/>
        </w:rPr>
        <w:lastRenderedPageBreak/>
        <w:t>3-</w:t>
      </w:r>
      <w:r w:rsidRPr="004A6A0A">
        <w:rPr>
          <w:rFonts w:ascii="GHEA Grapalat" w:hAnsi="GHEA Grapalat" w:cs="IRTEK Courier"/>
          <w:bCs/>
          <w:iCs/>
          <w:color w:val="000000"/>
          <w:lang w:val="hy-AM"/>
        </w:rPr>
        <w:t xml:space="preserve">րդ </w:t>
      </w:r>
      <w:r>
        <w:rPr>
          <w:rFonts w:ascii="GHEA Grapalat" w:hAnsi="GHEA Grapalat" w:cs="IRTEK Courier"/>
          <w:bCs/>
          <w:iCs/>
          <w:color w:val="000000"/>
          <w:lang w:val="hy-AM"/>
        </w:rPr>
        <w:t>մասի</w:t>
      </w:r>
      <w:r w:rsidRPr="004A6A0A">
        <w:rPr>
          <w:rFonts w:ascii="GHEA Grapalat" w:hAnsi="GHEA Grapalat" w:cs="IRTEK Courier"/>
          <w:bCs/>
          <w:iCs/>
          <w:color w:val="000000"/>
          <w:lang w:val="hy-AM"/>
        </w:rPr>
        <w:t xml:space="preserve"> 2-րդ </w:t>
      </w:r>
      <w:proofErr w:type="spellStart"/>
      <w:r>
        <w:rPr>
          <w:rFonts w:ascii="GHEA Grapalat" w:hAnsi="GHEA Grapalat" w:cs="IRTEK Courier"/>
          <w:bCs/>
          <w:iCs/>
          <w:color w:val="000000"/>
          <w:lang w:val="hy-AM"/>
        </w:rPr>
        <w:t>կետում</w:t>
      </w:r>
      <w:proofErr w:type="spellEnd"/>
      <w:r>
        <w:rPr>
          <w:rFonts w:ascii="GHEA Grapalat" w:hAnsi="GHEA Grapalat" w:cs="IRTEK Courier"/>
          <w:bCs/>
          <w:iCs/>
          <w:color w:val="000000"/>
          <w:lang w:val="hy-AM"/>
        </w:rPr>
        <w:t xml:space="preserve"> «</w:t>
      </w:r>
      <w:r w:rsidRPr="004A6A0A">
        <w:rPr>
          <w:rFonts w:ascii="GHEA Grapalat" w:hAnsi="GHEA Grapalat" w:cs="IRTEK Courier"/>
          <w:bCs/>
          <w:iCs/>
          <w:color w:val="000000"/>
          <w:lang w:val="hy-AM"/>
        </w:rPr>
        <w:t>վեցերորդ</w:t>
      </w:r>
      <w:r>
        <w:rPr>
          <w:rFonts w:ascii="GHEA Grapalat" w:hAnsi="GHEA Grapalat" w:cs="IRTEK Courier"/>
          <w:bCs/>
          <w:iCs/>
          <w:color w:val="000000"/>
          <w:lang w:val="hy-AM"/>
        </w:rPr>
        <w:t>» բառը փոխարինել «տասներկուերորդ» բառով.</w:t>
      </w:r>
    </w:p>
    <w:p w:rsidR="00D15D6A" w:rsidRPr="004A6A0A" w:rsidRDefault="00D15D6A" w:rsidP="009F5550">
      <w:pPr>
        <w:pStyle w:val="ListParagraph"/>
        <w:numPr>
          <w:ilvl w:val="0"/>
          <w:numId w:val="13"/>
        </w:numPr>
        <w:tabs>
          <w:tab w:val="left" w:pos="720"/>
        </w:tabs>
        <w:spacing w:after="200" w:line="360" w:lineRule="auto"/>
        <w:ind w:left="0" w:firstLine="720"/>
        <w:contextualSpacing/>
        <w:jc w:val="both"/>
        <w:rPr>
          <w:rFonts w:ascii="GHEA Grapalat" w:hAnsi="GHEA Grapalat" w:cs="IRTEK Courier"/>
          <w:bCs/>
          <w:iCs/>
          <w:color w:val="000000"/>
          <w:lang w:val="hy-AM"/>
        </w:rPr>
      </w:pPr>
      <w:r>
        <w:rPr>
          <w:rFonts w:ascii="GHEA Grapalat" w:hAnsi="GHEA Grapalat"/>
          <w:color w:val="000000"/>
          <w:lang w:val="hy-AM"/>
        </w:rPr>
        <w:t xml:space="preserve">3-րդ </w:t>
      </w:r>
      <w:r>
        <w:rPr>
          <w:rFonts w:ascii="GHEA Grapalat" w:hAnsi="GHEA Grapalat" w:cs="IRTEK Courier"/>
          <w:bCs/>
          <w:iCs/>
          <w:color w:val="000000"/>
          <w:lang w:val="hy-AM"/>
        </w:rPr>
        <w:t>մասի</w:t>
      </w:r>
      <w:r>
        <w:rPr>
          <w:rFonts w:ascii="GHEA Grapalat" w:hAnsi="GHEA Grapalat"/>
          <w:color w:val="000000"/>
          <w:lang w:val="hy-AM"/>
        </w:rPr>
        <w:t xml:space="preserve"> 3-րդ </w:t>
      </w:r>
      <w:proofErr w:type="spellStart"/>
      <w:r>
        <w:rPr>
          <w:rFonts w:ascii="GHEA Grapalat" w:hAnsi="GHEA Grapalat" w:cs="IRTEK Courier"/>
          <w:bCs/>
          <w:iCs/>
          <w:color w:val="000000"/>
          <w:lang w:val="hy-AM"/>
        </w:rPr>
        <w:t>կետում</w:t>
      </w:r>
      <w:proofErr w:type="spellEnd"/>
      <w:r>
        <w:rPr>
          <w:rFonts w:ascii="GHEA Grapalat" w:hAnsi="GHEA Grapalat" w:cs="IRTEK Courier"/>
          <w:bCs/>
          <w:iCs/>
          <w:color w:val="000000"/>
          <w:lang w:val="hy-AM"/>
        </w:rPr>
        <w:t xml:space="preserve"> «վեց» և «6-րդ» բառերը փոխարինել համապատասխանաբար «տասներկու» և «տասներկուերորդ» բառերով.</w:t>
      </w:r>
    </w:p>
    <w:p w:rsidR="009F5550" w:rsidRDefault="009F5550" w:rsidP="009F5550">
      <w:pPr>
        <w:pStyle w:val="ListParagraph"/>
        <w:numPr>
          <w:ilvl w:val="0"/>
          <w:numId w:val="13"/>
        </w:numPr>
        <w:tabs>
          <w:tab w:val="left" w:pos="720"/>
        </w:tabs>
        <w:spacing w:after="200" w:line="360" w:lineRule="auto"/>
        <w:ind w:left="0" w:firstLine="720"/>
        <w:contextualSpacing/>
        <w:jc w:val="both"/>
        <w:rPr>
          <w:rFonts w:ascii="GHEA Grapalat" w:hAnsi="GHEA Grapalat" w:cs="IRTEK Courier"/>
          <w:bCs/>
          <w:iCs/>
          <w:color w:val="000000"/>
          <w:lang w:val="hy-AM"/>
        </w:rPr>
      </w:pPr>
      <w:r>
        <w:rPr>
          <w:rFonts w:ascii="GHEA Grapalat" w:hAnsi="GHEA Grapalat"/>
          <w:color w:val="000000"/>
          <w:lang w:val="hy-AM"/>
        </w:rPr>
        <w:t xml:space="preserve">3-րդ </w:t>
      </w:r>
      <w:r>
        <w:rPr>
          <w:rFonts w:ascii="GHEA Grapalat" w:hAnsi="GHEA Grapalat" w:cs="IRTEK Courier"/>
          <w:bCs/>
          <w:iCs/>
          <w:color w:val="000000"/>
          <w:lang w:val="hy-AM"/>
        </w:rPr>
        <w:t>մասի</w:t>
      </w:r>
      <w:r>
        <w:rPr>
          <w:rFonts w:ascii="GHEA Grapalat" w:hAnsi="GHEA Grapalat"/>
          <w:color w:val="000000"/>
          <w:lang w:val="hy-AM"/>
        </w:rPr>
        <w:t xml:space="preserve"> 4-րդ </w:t>
      </w:r>
      <w:proofErr w:type="spellStart"/>
      <w:r>
        <w:rPr>
          <w:rFonts w:ascii="GHEA Grapalat" w:hAnsi="GHEA Grapalat" w:cs="IRTEK Courier"/>
          <w:bCs/>
          <w:iCs/>
          <w:color w:val="000000"/>
          <w:lang w:val="hy-AM"/>
        </w:rPr>
        <w:t>կետում</w:t>
      </w:r>
      <w:proofErr w:type="spellEnd"/>
      <w:r>
        <w:rPr>
          <w:rFonts w:ascii="GHEA Grapalat" w:hAnsi="GHEA Grapalat" w:cs="IRTEK Courier"/>
          <w:bCs/>
          <w:iCs/>
          <w:color w:val="000000"/>
          <w:lang w:val="hy-AM"/>
        </w:rPr>
        <w:t xml:space="preserve"> </w:t>
      </w:r>
      <w:r w:rsidR="00B73AAA">
        <w:rPr>
          <w:rFonts w:ascii="GHEA Grapalat" w:hAnsi="GHEA Grapalat" w:cs="IRTEK Courier"/>
          <w:bCs/>
          <w:iCs/>
          <w:color w:val="000000"/>
          <w:lang w:val="hy-AM"/>
        </w:rPr>
        <w:t xml:space="preserve">հանել </w:t>
      </w:r>
      <w:r w:rsidR="00B73AAA" w:rsidRPr="004A6A0A">
        <w:rPr>
          <w:rFonts w:ascii="GHEA Grapalat" w:hAnsi="GHEA Grapalat"/>
          <w:color w:val="000000"/>
          <w:lang w:val="hy-AM"/>
        </w:rPr>
        <w:t>«և (կամ) ծնողի» բառերը</w:t>
      </w:r>
      <w:r w:rsidR="00B73AAA">
        <w:rPr>
          <w:rFonts w:ascii="GHEA Grapalat" w:hAnsi="GHEA Grapalat" w:cs="IRTEK Courier"/>
          <w:bCs/>
          <w:iCs/>
          <w:color w:val="000000"/>
          <w:lang w:val="hy-AM"/>
        </w:rPr>
        <w:t xml:space="preserve">, </w:t>
      </w:r>
      <w:r w:rsidR="009E2EED">
        <w:rPr>
          <w:rFonts w:ascii="GHEA Grapalat" w:hAnsi="GHEA Grapalat" w:cs="IRTEK Courier"/>
          <w:bCs/>
          <w:iCs/>
          <w:color w:val="000000"/>
          <w:lang w:val="hy-AM"/>
        </w:rPr>
        <w:t xml:space="preserve">«վեց» բառը փոխարինել «տասներկու» բառով, </w:t>
      </w:r>
      <w:r w:rsidR="00B73AAA">
        <w:rPr>
          <w:rFonts w:ascii="GHEA Grapalat" w:hAnsi="GHEA Grapalat" w:cs="IRTEK Courier"/>
          <w:bCs/>
          <w:iCs/>
          <w:color w:val="000000"/>
          <w:lang w:val="hy-AM"/>
        </w:rPr>
        <w:t xml:space="preserve">իսկ </w:t>
      </w:r>
      <w:r>
        <w:rPr>
          <w:rFonts w:ascii="GHEA Grapalat" w:hAnsi="GHEA Grapalat" w:cs="IRTEK Courier"/>
          <w:bCs/>
          <w:iCs/>
          <w:color w:val="000000"/>
          <w:lang w:val="hy-AM"/>
        </w:rPr>
        <w:t xml:space="preserve">«հաջորդող </w:t>
      </w:r>
      <w:r>
        <w:rPr>
          <w:rFonts w:ascii="GHEA Grapalat" w:hAnsi="GHEA Grapalat"/>
          <w:color w:val="000000"/>
          <w:lang w:val="hy-AM"/>
        </w:rPr>
        <w:t xml:space="preserve">ամսվա 1-ից» </w:t>
      </w:r>
      <w:r>
        <w:rPr>
          <w:rFonts w:ascii="GHEA Grapalat" w:hAnsi="GHEA Grapalat" w:cs="IRTEK Courier"/>
          <w:bCs/>
          <w:iCs/>
          <w:color w:val="000000"/>
          <w:lang w:val="hy-AM"/>
        </w:rPr>
        <w:t>բառերից</w:t>
      </w:r>
      <w:r>
        <w:rPr>
          <w:rFonts w:ascii="GHEA Grapalat" w:hAnsi="GHEA Grapalat"/>
          <w:color w:val="000000"/>
          <w:lang w:val="hy-AM"/>
        </w:rPr>
        <w:t xml:space="preserve"> հետո լրացնել «, եթե խնամքի նպաստը նշանակվել է սույն օրենքի 27-րդ հոդվածի 1-ին մասի հիման վրա» բառերով</w:t>
      </w:r>
      <w:r>
        <w:rPr>
          <w:rFonts w:ascii="GHEA Grapalat" w:hAnsi="GHEA Grapalat" w:cs="IRTEK Courier"/>
          <w:bCs/>
          <w:iCs/>
          <w:color w:val="000000"/>
          <w:lang w:val="hy-AM"/>
        </w:rPr>
        <w:t>.</w:t>
      </w:r>
    </w:p>
    <w:p w:rsidR="00CC3507" w:rsidRDefault="00CC3507" w:rsidP="004A6A0A">
      <w:pPr>
        <w:pStyle w:val="ListParagraph"/>
        <w:numPr>
          <w:ilvl w:val="0"/>
          <w:numId w:val="13"/>
        </w:numPr>
        <w:tabs>
          <w:tab w:val="left" w:pos="720"/>
        </w:tabs>
        <w:spacing w:after="200" w:line="360" w:lineRule="auto"/>
        <w:ind w:left="0" w:firstLine="720"/>
        <w:contextualSpacing/>
        <w:jc w:val="both"/>
        <w:rPr>
          <w:rFonts w:ascii="GHEA Grapalat" w:hAnsi="GHEA Grapalat" w:cs="IRTEK Courier"/>
          <w:bCs/>
          <w:iCs/>
          <w:color w:val="000000"/>
          <w:lang w:val="hy-AM"/>
        </w:rPr>
      </w:pPr>
      <w:r>
        <w:rPr>
          <w:rFonts w:ascii="GHEA Grapalat" w:hAnsi="GHEA Grapalat" w:cs="IRTEK Courier"/>
          <w:bCs/>
          <w:iCs/>
          <w:color w:val="000000"/>
          <w:lang w:val="hy-AM"/>
        </w:rPr>
        <w:t xml:space="preserve">4-րդ մասի 1-ին </w:t>
      </w:r>
      <w:proofErr w:type="spellStart"/>
      <w:r>
        <w:rPr>
          <w:rFonts w:ascii="GHEA Grapalat" w:hAnsi="GHEA Grapalat" w:cs="IRTEK Courier"/>
          <w:bCs/>
          <w:iCs/>
          <w:color w:val="000000"/>
          <w:lang w:val="hy-AM"/>
        </w:rPr>
        <w:t>կետում</w:t>
      </w:r>
      <w:proofErr w:type="spellEnd"/>
      <w:r>
        <w:rPr>
          <w:rFonts w:ascii="GHEA Grapalat" w:hAnsi="GHEA Grapalat" w:cs="IRTEK Courier"/>
          <w:bCs/>
          <w:iCs/>
          <w:color w:val="000000"/>
          <w:lang w:val="hy-AM"/>
        </w:rPr>
        <w:t xml:space="preserve"> «վեց» բառը փոխարինե</w:t>
      </w:r>
      <w:r w:rsidR="00C713C0" w:rsidRPr="004A6A0A">
        <w:rPr>
          <w:rFonts w:ascii="GHEA Grapalat" w:hAnsi="GHEA Grapalat" w:cs="IRTEK Courier"/>
          <w:bCs/>
          <w:iCs/>
          <w:color w:val="000000"/>
          <w:lang w:val="hy-AM"/>
        </w:rPr>
        <w:t>լ</w:t>
      </w:r>
      <w:r>
        <w:rPr>
          <w:rFonts w:ascii="GHEA Grapalat" w:hAnsi="GHEA Grapalat" w:cs="IRTEK Courier"/>
          <w:bCs/>
          <w:iCs/>
          <w:color w:val="000000"/>
          <w:lang w:val="hy-AM"/>
        </w:rPr>
        <w:t xml:space="preserve"> «</w:t>
      </w:r>
      <w:r w:rsidRPr="00CC3507">
        <w:rPr>
          <w:rFonts w:ascii="GHEA Grapalat" w:hAnsi="GHEA Grapalat" w:cs="IRTEK Courier"/>
          <w:bCs/>
          <w:iCs/>
          <w:color w:val="000000"/>
          <w:lang w:val="hy-AM"/>
        </w:rPr>
        <w:t>տասներկու</w:t>
      </w:r>
      <w:r>
        <w:rPr>
          <w:rFonts w:ascii="GHEA Grapalat" w:hAnsi="GHEA Grapalat" w:cs="IRTEK Courier"/>
          <w:bCs/>
          <w:iCs/>
          <w:color w:val="000000"/>
          <w:lang w:val="hy-AM"/>
        </w:rPr>
        <w:t>» բառով</w:t>
      </w:r>
      <w:r w:rsidR="00C713C0" w:rsidRPr="004A6A0A">
        <w:rPr>
          <w:rFonts w:ascii="GHEA Grapalat" w:hAnsi="GHEA Grapalat" w:cs="IRTEK Courier"/>
          <w:bCs/>
          <w:iCs/>
          <w:color w:val="000000"/>
          <w:lang w:val="hy-AM"/>
        </w:rPr>
        <w:t>.</w:t>
      </w:r>
    </w:p>
    <w:p w:rsidR="00D81709" w:rsidRDefault="009F5550" w:rsidP="009F5550">
      <w:pPr>
        <w:pStyle w:val="ListParagraph"/>
        <w:numPr>
          <w:ilvl w:val="0"/>
          <w:numId w:val="13"/>
        </w:numPr>
        <w:tabs>
          <w:tab w:val="left" w:pos="720"/>
        </w:tabs>
        <w:spacing w:after="200" w:line="360" w:lineRule="auto"/>
        <w:ind w:left="0" w:firstLine="720"/>
        <w:contextualSpacing/>
        <w:jc w:val="both"/>
        <w:rPr>
          <w:rFonts w:ascii="GHEA Grapalat" w:hAnsi="GHEA Grapalat" w:cs="IRTEK Courier"/>
          <w:bCs/>
          <w:iCs/>
          <w:color w:val="000000"/>
          <w:lang w:val="hy-AM"/>
        </w:rPr>
      </w:pPr>
      <w:r>
        <w:rPr>
          <w:rFonts w:ascii="GHEA Grapalat" w:hAnsi="GHEA Grapalat" w:cs="IRTEK Courier"/>
          <w:bCs/>
          <w:iCs/>
          <w:color w:val="000000"/>
          <w:lang w:val="hy-AM"/>
        </w:rPr>
        <w:t>6-րդ մասում «վեցամսյա» բառը փոխարինել «ամբողջ» բառով</w:t>
      </w:r>
      <w:r w:rsidR="001457FD" w:rsidRPr="001878B8">
        <w:rPr>
          <w:rFonts w:ascii="GHEA Grapalat" w:hAnsi="GHEA Grapalat" w:cs="IRTEK Courier"/>
          <w:bCs/>
          <w:iCs/>
          <w:color w:val="000000"/>
          <w:lang w:val="hy-AM"/>
        </w:rPr>
        <w:t>.</w:t>
      </w:r>
    </w:p>
    <w:p w:rsidR="009F5550" w:rsidRPr="00B21F7A" w:rsidRDefault="00D81709" w:rsidP="00B21F7A">
      <w:pPr>
        <w:pStyle w:val="ListParagraph"/>
        <w:numPr>
          <w:ilvl w:val="0"/>
          <w:numId w:val="13"/>
        </w:numPr>
        <w:tabs>
          <w:tab w:val="left" w:pos="720"/>
        </w:tabs>
        <w:spacing w:after="200" w:line="360" w:lineRule="auto"/>
        <w:ind w:left="0" w:firstLine="720"/>
        <w:contextualSpacing/>
        <w:jc w:val="both"/>
        <w:rPr>
          <w:rFonts w:ascii="GHEA Grapalat" w:hAnsi="GHEA Grapalat" w:cs="IRTEK Courier"/>
          <w:iCs/>
          <w:color w:val="000000"/>
          <w:lang w:val="hy-AM"/>
        </w:rPr>
      </w:pPr>
      <w:r>
        <w:rPr>
          <w:rFonts w:ascii="GHEA Grapalat" w:hAnsi="GHEA Grapalat" w:cs="IRTEK Courier"/>
          <w:bCs/>
          <w:iCs/>
          <w:color w:val="000000"/>
          <w:lang w:val="hy-AM"/>
        </w:rPr>
        <w:t xml:space="preserve">6.1-ին մասում </w:t>
      </w:r>
      <w:r w:rsidRPr="004A6A0A">
        <w:rPr>
          <w:rFonts w:ascii="GHEA Grapalat" w:hAnsi="GHEA Grapalat" w:cs="IRTEK Courier"/>
          <w:bCs/>
          <w:iCs/>
          <w:color w:val="000000"/>
          <w:lang w:val="hy-AM"/>
        </w:rPr>
        <w:t>«, իսկ ծնողի մահվան պատճառով չվճարված խնամքի նպաստի գումարը` սույն հոդվածի 7-րդ մասում նշված անձանց գրավոր դիմումի հիման վրա» բառերը փոխարինել «</w:t>
      </w:r>
      <w:r w:rsidR="009E2EED" w:rsidRPr="009E2EED">
        <w:rPr>
          <w:rFonts w:ascii="GHEA Grapalat" w:hAnsi="GHEA Grapalat" w:cs="IRTEK Courier"/>
          <w:bCs/>
          <w:iCs/>
          <w:color w:val="000000"/>
          <w:lang w:val="hy-AM"/>
        </w:rPr>
        <w:t xml:space="preserve">դիմումի հիման վրա, դիմումը </w:t>
      </w:r>
      <w:proofErr w:type="spellStart"/>
      <w:r w:rsidR="009E2EED" w:rsidRPr="009E2EED">
        <w:rPr>
          <w:rFonts w:ascii="GHEA Grapalat" w:hAnsi="GHEA Grapalat" w:cs="IRTEK Courier"/>
          <w:bCs/>
          <w:iCs/>
          <w:color w:val="000000"/>
          <w:lang w:val="hy-AM"/>
        </w:rPr>
        <w:t>մինչև</w:t>
      </w:r>
      <w:proofErr w:type="spellEnd"/>
      <w:r w:rsidR="009E2EED" w:rsidRPr="009E2EED">
        <w:rPr>
          <w:rFonts w:ascii="GHEA Grapalat" w:hAnsi="GHEA Grapalat" w:cs="IRTEK Courier"/>
          <w:bCs/>
          <w:iCs/>
          <w:color w:val="000000"/>
          <w:lang w:val="hy-AM"/>
        </w:rPr>
        <w:t xml:space="preserve"> երեխայի երեք տարեկանը լրանալը ներկայացնելու դեպքում</w:t>
      </w:r>
      <w:r>
        <w:rPr>
          <w:rFonts w:ascii="GHEA Grapalat" w:hAnsi="GHEA Grapalat" w:cs="IRTEK Courier"/>
          <w:bCs/>
          <w:iCs/>
          <w:color w:val="000000"/>
          <w:lang w:val="hy-AM"/>
        </w:rPr>
        <w:t>» բառերով</w:t>
      </w:r>
      <w:r w:rsidR="0032376F" w:rsidRPr="001878B8">
        <w:rPr>
          <w:rFonts w:ascii="Cambria Math" w:hAnsi="Cambria Math" w:cs="IRTEK Courier"/>
          <w:bCs/>
          <w:iCs/>
          <w:color w:val="000000"/>
          <w:lang w:val="hy-AM"/>
        </w:rPr>
        <w:t>.</w:t>
      </w:r>
    </w:p>
    <w:p w:rsidR="00C56715" w:rsidRDefault="00C56715" w:rsidP="00E524AF">
      <w:pPr>
        <w:pStyle w:val="ListParagraph"/>
        <w:tabs>
          <w:tab w:val="left" w:pos="720"/>
        </w:tabs>
        <w:spacing w:line="360" w:lineRule="auto"/>
        <w:ind w:left="0" w:firstLine="720"/>
        <w:jc w:val="both"/>
        <w:rPr>
          <w:rStyle w:val="Strong"/>
          <w:rFonts w:ascii="GHEA Grapalat" w:hAnsi="GHEA Grapalat"/>
          <w:color w:val="000000"/>
          <w:lang w:val="hy-AM"/>
        </w:rPr>
      </w:pPr>
    </w:p>
    <w:p w:rsidR="009F5550" w:rsidRPr="009F5550" w:rsidRDefault="009F5550" w:rsidP="00E524AF">
      <w:pPr>
        <w:pStyle w:val="ListParagraph"/>
        <w:tabs>
          <w:tab w:val="left" w:pos="720"/>
        </w:tabs>
        <w:spacing w:line="360" w:lineRule="auto"/>
        <w:ind w:left="0" w:firstLine="720"/>
        <w:jc w:val="both"/>
        <w:rPr>
          <w:rFonts w:cs="IRTEK Courier"/>
          <w:iCs/>
          <w:lang w:val="hy-AM"/>
        </w:rPr>
      </w:pPr>
      <w:r>
        <w:rPr>
          <w:rStyle w:val="Strong"/>
          <w:rFonts w:ascii="GHEA Grapalat" w:hAnsi="GHEA Grapalat"/>
          <w:color w:val="000000"/>
          <w:lang w:val="hy-AM"/>
        </w:rPr>
        <w:t>Հոդված</w:t>
      </w:r>
      <w:r>
        <w:rPr>
          <w:rStyle w:val="Strong"/>
          <w:rFonts w:ascii="Courier New" w:hAnsi="Courier New" w:cs="Courier New"/>
          <w:color w:val="000000"/>
          <w:lang w:val="hy-AM"/>
        </w:rPr>
        <w:t> </w:t>
      </w:r>
      <w:r>
        <w:rPr>
          <w:rStyle w:val="Strong"/>
          <w:rFonts w:ascii="GHEA Grapalat" w:hAnsi="GHEA Grapalat" w:cs="Courier New"/>
          <w:color w:val="000000"/>
          <w:lang w:val="hy-AM"/>
        </w:rPr>
        <w:t>5</w:t>
      </w:r>
      <w:r>
        <w:rPr>
          <w:rStyle w:val="Strong"/>
          <w:rFonts w:ascii="GHEA Grapalat" w:hAnsi="GHEA Grapalat"/>
          <w:color w:val="000000"/>
          <w:lang w:val="hy-AM"/>
        </w:rPr>
        <w:t>.</w:t>
      </w:r>
      <w:r>
        <w:rPr>
          <w:rFonts w:ascii="Courier New" w:hAnsi="Courier New" w:cs="Courier New"/>
          <w:b/>
          <w:bCs/>
          <w:color w:val="000000"/>
          <w:lang w:val="hy-AM"/>
        </w:rPr>
        <w:t> </w:t>
      </w:r>
      <w:r>
        <w:rPr>
          <w:rFonts w:ascii="GHEA Grapalat" w:hAnsi="GHEA Grapalat" w:cs="Courier New"/>
          <w:b/>
          <w:bCs/>
          <w:color w:val="000000"/>
          <w:lang w:val="hy-AM"/>
        </w:rPr>
        <w:t xml:space="preserve"> </w:t>
      </w:r>
      <w:r>
        <w:rPr>
          <w:rFonts w:ascii="GHEA Grapalat" w:hAnsi="GHEA Grapalat" w:cs="IRTEK Courier"/>
          <w:bCs/>
          <w:iCs/>
          <w:color w:val="000000"/>
          <w:lang w:val="hy-AM"/>
        </w:rPr>
        <w:t xml:space="preserve">Օրենքի 37-րդ հոդվածը 1-ին մասից հետո լրացնել </w:t>
      </w:r>
      <w:proofErr w:type="spellStart"/>
      <w:r>
        <w:rPr>
          <w:rFonts w:ascii="GHEA Grapalat" w:hAnsi="GHEA Grapalat" w:cs="IRTEK Courier"/>
          <w:bCs/>
          <w:iCs/>
          <w:color w:val="000000"/>
          <w:lang w:val="hy-AM"/>
        </w:rPr>
        <w:t>հետևյալ</w:t>
      </w:r>
      <w:proofErr w:type="spellEnd"/>
      <w:r>
        <w:rPr>
          <w:rFonts w:ascii="GHEA Grapalat" w:hAnsi="GHEA Grapalat" w:cs="IRTEK Courier"/>
          <w:bCs/>
          <w:iCs/>
          <w:color w:val="000000"/>
          <w:lang w:val="hy-AM"/>
        </w:rPr>
        <w:t xml:space="preserve"> բովանդակությամբ 1.1-ին և 1.2. մասերով.</w:t>
      </w:r>
    </w:p>
    <w:p w:rsidR="00B21F7A" w:rsidRPr="00B21F7A" w:rsidRDefault="009F5550" w:rsidP="00E524AF">
      <w:pPr>
        <w:shd w:val="clear" w:color="auto" w:fill="FFFFFF"/>
        <w:spacing w:line="360" w:lineRule="auto"/>
        <w:ind w:firstLine="720"/>
        <w:jc w:val="both"/>
        <w:rPr>
          <w:rFonts w:ascii="GHEA Grapalat" w:hAnsi="GHEA Grapalat"/>
          <w:color w:val="000000"/>
          <w:lang w:val="hy-AM"/>
        </w:rPr>
      </w:pPr>
      <w:r>
        <w:rPr>
          <w:rFonts w:ascii="GHEA Grapalat" w:hAnsi="GHEA Grapalat" w:cs="IRTEK Courier"/>
          <w:bCs/>
          <w:iCs/>
          <w:color w:val="000000"/>
          <w:lang w:val="hy-AM"/>
        </w:rPr>
        <w:t>«</w:t>
      </w:r>
      <w:r w:rsidR="00B21F7A" w:rsidRPr="00B21F7A">
        <w:rPr>
          <w:rFonts w:ascii="GHEA Grapalat" w:hAnsi="GHEA Grapalat"/>
          <w:color w:val="000000"/>
          <w:lang w:val="hy-AM"/>
        </w:rPr>
        <w:t>1.1. Պետական նպաստ ստացող անձը (ընտանիքի անդամը) պարտավոր է`</w:t>
      </w:r>
    </w:p>
    <w:p w:rsidR="00B21F7A" w:rsidRPr="00B21F7A" w:rsidRDefault="00B21F7A" w:rsidP="00E524AF">
      <w:pPr>
        <w:shd w:val="clear" w:color="auto" w:fill="FFFFFF"/>
        <w:spacing w:line="360" w:lineRule="auto"/>
        <w:ind w:firstLine="720"/>
        <w:jc w:val="both"/>
        <w:rPr>
          <w:rFonts w:ascii="GHEA Grapalat" w:hAnsi="GHEA Grapalat"/>
          <w:color w:val="000000"/>
          <w:lang w:val="hy-AM"/>
        </w:rPr>
      </w:pPr>
      <w:r w:rsidRPr="00B21F7A">
        <w:rPr>
          <w:rFonts w:ascii="GHEA Grapalat" w:hAnsi="GHEA Grapalat"/>
          <w:color w:val="000000"/>
          <w:lang w:val="hy-AM"/>
        </w:rPr>
        <w:t>1) տարածքային կենտրոն ներկայացնել իրեն (ընտանիքին) վերաբերող հավաստի տվյալներ.</w:t>
      </w:r>
    </w:p>
    <w:p w:rsidR="00B21F7A" w:rsidRPr="00B21F7A" w:rsidRDefault="00B21F7A" w:rsidP="00E524AF">
      <w:pPr>
        <w:shd w:val="clear" w:color="auto" w:fill="FFFFFF"/>
        <w:spacing w:line="360" w:lineRule="auto"/>
        <w:ind w:firstLine="720"/>
        <w:jc w:val="both"/>
        <w:rPr>
          <w:rFonts w:ascii="GHEA Grapalat" w:hAnsi="GHEA Grapalat"/>
          <w:color w:val="000000"/>
          <w:lang w:val="hy-AM"/>
        </w:rPr>
      </w:pPr>
      <w:r w:rsidRPr="00B21F7A">
        <w:rPr>
          <w:rFonts w:ascii="GHEA Grapalat" w:hAnsi="GHEA Grapalat"/>
          <w:color w:val="000000"/>
          <w:lang w:val="hy-AM"/>
        </w:rPr>
        <w:t xml:space="preserve">2) տարածքային կենտրոնին տեղեկացնել այն հանգամանքների մասին, որոնց առկայությունը կարող է հանգեցնել պետական նպաստի չափը </w:t>
      </w:r>
      <w:proofErr w:type="spellStart"/>
      <w:r w:rsidRPr="00B21F7A">
        <w:rPr>
          <w:rFonts w:ascii="GHEA Grapalat" w:hAnsi="GHEA Grapalat"/>
          <w:color w:val="000000"/>
          <w:lang w:val="hy-AM"/>
        </w:rPr>
        <w:t>փոփոխելուն</w:t>
      </w:r>
      <w:proofErr w:type="spellEnd"/>
      <w:r w:rsidRPr="00B21F7A">
        <w:rPr>
          <w:rFonts w:ascii="GHEA Grapalat" w:hAnsi="GHEA Grapalat"/>
          <w:color w:val="000000"/>
          <w:lang w:val="hy-AM"/>
        </w:rPr>
        <w:t xml:space="preserve"> կամ դրա վճարումը </w:t>
      </w:r>
      <w:proofErr w:type="spellStart"/>
      <w:r w:rsidRPr="00B21F7A">
        <w:rPr>
          <w:rFonts w:ascii="GHEA Grapalat" w:hAnsi="GHEA Grapalat"/>
          <w:color w:val="000000"/>
          <w:lang w:val="hy-AM"/>
        </w:rPr>
        <w:t>դադարեցնելուն</w:t>
      </w:r>
      <w:proofErr w:type="spellEnd"/>
      <w:r w:rsidRPr="00B21F7A">
        <w:rPr>
          <w:rFonts w:ascii="GHEA Grapalat" w:hAnsi="GHEA Grapalat"/>
          <w:color w:val="000000"/>
          <w:lang w:val="hy-AM"/>
        </w:rPr>
        <w:t>:</w:t>
      </w:r>
    </w:p>
    <w:p w:rsidR="009F5550" w:rsidRDefault="00B21F7A" w:rsidP="00E524AF">
      <w:pPr>
        <w:shd w:val="clear" w:color="auto" w:fill="FFFFFF"/>
        <w:spacing w:line="360" w:lineRule="auto"/>
        <w:ind w:firstLine="720"/>
        <w:jc w:val="both"/>
        <w:rPr>
          <w:rFonts w:ascii="GHEA Grapalat" w:hAnsi="GHEA Grapalat" w:cs="IRTEK Courier"/>
          <w:bCs/>
          <w:iCs/>
          <w:color w:val="000000"/>
          <w:lang w:val="hy-AM"/>
        </w:rPr>
      </w:pPr>
      <w:r w:rsidRPr="00B21F7A">
        <w:rPr>
          <w:rFonts w:ascii="GHEA Grapalat" w:hAnsi="GHEA Grapalat"/>
          <w:color w:val="000000"/>
          <w:lang w:val="hy-AM"/>
        </w:rPr>
        <w:t xml:space="preserve">1.2. Սույն հոդվածի 1.1-ին մասով սահմանված պարտականությունները չկատարելու </w:t>
      </w:r>
      <w:proofErr w:type="spellStart"/>
      <w:r w:rsidRPr="00B21F7A">
        <w:rPr>
          <w:rFonts w:ascii="GHEA Grapalat" w:hAnsi="GHEA Grapalat"/>
          <w:color w:val="000000"/>
          <w:lang w:val="hy-AM"/>
        </w:rPr>
        <w:t>հետևանքով</w:t>
      </w:r>
      <w:proofErr w:type="spellEnd"/>
      <w:r w:rsidRPr="00B21F7A">
        <w:rPr>
          <w:rFonts w:ascii="GHEA Grapalat" w:hAnsi="GHEA Grapalat"/>
          <w:color w:val="000000"/>
          <w:lang w:val="hy-AM"/>
        </w:rPr>
        <w:t xml:space="preserve"> պետական նպաստ ստացող անձին կամ ընտանիքին ավել վճարված պետական նպաստի գումարները ենթակա են </w:t>
      </w:r>
      <w:proofErr w:type="spellStart"/>
      <w:r w:rsidRPr="00B21F7A">
        <w:rPr>
          <w:rFonts w:ascii="GHEA Grapalat" w:hAnsi="GHEA Grapalat"/>
          <w:color w:val="000000"/>
          <w:lang w:val="hy-AM"/>
        </w:rPr>
        <w:t>հետգանձման</w:t>
      </w:r>
      <w:proofErr w:type="spellEnd"/>
      <w:r w:rsidRPr="00B21F7A">
        <w:rPr>
          <w:rFonts w:ascii="GHEA Grapalat" w:hAnsi="GHEA Grapalat"/>
          <w:color w:val="000000"/>
          <w:lang w:val="hy-AM"/>
        </w:rPr>
        <w:t xml:space="preserve"> սույն օրենքով սահմանված կարգով:</w:t>
      </w:r>
      <w:r w:rsidR="009F5550">
        <w:rPr>
          <w:rFonts w:ascii="GHEA Grapalat" w:hAnsi="GHEA Grapalat" w:cs="IRTEK Courier"/>
          <w:bCs/>
          <w:iCs/>
          <w:color w:val="000000"/>
          <w:lang w:val="hy-AM"/>
        </w:rPr>
        <w:t>»:</w:t>
      </w:r>
    </w:p>
    <w:p w:rsidR="00B21F7A" w:rsidRPr="009F5550" w:rsidRDefault="00B21F7A" w:rsidP="00B21F7A">
      <w:pPr>
        <w:shd w:val="clear" w:color="auto" w:fill="FFFFFF"/>
        <w:spacing w:line="360" w:lineRule="auto"/>
        <w:ind w:firstLine="720"/>
        <w:rPr>
          <w:rStyle w:val="Strong"/>
          <w:lang w:val="hy-AM"/>
        </w:rPr>
      </w:pPr>
    </w:p>
    <w:p w:rsidR="009F5550" w:rsidRPr="009F5550" w:rsidRDefault="009F5550" w:rsidP="009F5550">
      <w:pPr>
        <w:pStyle w:val="ListParagraph"/>
        <w:tabs>
          <w:tab w:val="left" w:pos="720"/>
        </w:tabs>
        <w:spacing w:line="360" w:lineRule="auto"/>
        <w:ind w:left="0" w:firstLine="720"/>
        <w:jc w:val="both"/>
        <w:rPr>
          <w:rFonts w:cs="Arial Unicode"/>
          <w:lang w:val="hy-AM"/>
        </w:rPr>
      </w:pPr>
      <w:r>
        <w:rPr>
          <w:rStyle w:val="Strong"/>
          <w:rFonts w:ascii="GHEA Grapalat" w:hAnsi="GHEA Grapalat"/>
          <w:color w:val="000000"/>
          <w:lang w:val="hy-AM"/>
        </w:rPr>
        <w:t>Հոդված</w:t>
      </w:r>
      <w:r>
        <w:rPr>
          <w:rStyle w:val="Strong"/>
          <w:rFonts w:ascii="Courier New" w:hAnsi="Courier New" w:cs="Courier New"/>
          <w:color w:val="000000"/>
          <w:lang w:val="hy-AM"/>
        </w:rPr>
        <w:t> </w:t>
      </w:r>
      <w:r>
        <w:rPr>
          <w:rStyle w:val="Strong"/>
          <w:rFonts w:ascii="GHEA Grapalat" w:hAnsi="GHEA Grapalat" w:cs="Courier New"/>
          <w:color w:val="000000"/>
          <w:lang w:val="hy-AM"/>
        </w:rPr>
        <w:t>6</w:t>
      </w:r>
      <w:r>
        <w:rPr>
          <w:rStyle w:val="Strong"/>
          <w:rFonts w:ascii="GHEA Grapalat" w:hAnsi="GHEA Grapalat"/>
          <w:color w:val="000000"/>
          <w:lang w:val="hy-AM"/>
        </w:rPr>
        <w:t>.</w:t>
      </w:r>
      <w:r>
        <w:rPr>
          <w:rFonts w:ascii="Courier New" w:hAnsi="Courier New" w:cs="Courier New"/>
          <w:b/>
          <w:bCs/>
          <w:color w:val="000000"/>
          <w:lang w:val="hy-AM"/>
        </w:rPr>
        <w:t> </w:t>
      </w:r>
      <w:proofErr w:type="spellStart"/>
      <w:r>
        <w:rPr>
          <w:rFonts w:ascii="GHEA Grapalat" w:hAnsi="GHEA Grapalat" w:cs="Arial Unicode"/>
          <w:color w:val="000000"/>
          <w:lang w:val="hy-AM"/>
        </w:rPr>
        <w:t>Uույն</w:t>
      </w:r>
      <w:proofErr w:type="spellEnd"/>
      <w:r>
        <w:rPr>
          <w:rFonts w:ascii="GHEA Grapalat" w:hAnsi="GHEA Grapalat" w:cs="Arial Unicode"/>
          <w:color w:val="000000"/>
          <w:lang w:val="hy-AM"/>
        </w:rPr>
        <w:t xml:space="preserve"> </w:t>
      </w:r>
      <w:proofErr w:type="spellStart"/>
      <w:r>
        <w:rPr>
          <w:rFonts w:ascii="GHEA Grapalat" w:hAnsi="GHEA Grapalat" w:cs="Arial Unicode"/>
          <w:color w:val="000000"/>
          <w:lang w:val="hy-AM"/>
        </w:rPr>
        <w:t>oրենքն</w:t>
      </w:r>
      <w:proofErr w:type="spellEnd"/>
      <w:r>
        <w:rPr>
          <w:rFonts w:ascii="GHEA Grapalat" w:hAnsi="GHEA Grapalat" w:cs="Arial Unicode"/>
          <w:color w:val="000000"/>
          <w:lang w:val="hy-AM"/>
        </w:rPr>
        <w:t xml:space="preserve"> ուժի մեջ է մտնում պաշտոնական հրապարակմանը հաջորդող օրվանից։ Սույն օրենքի՝ </w:t>
      </w:r>
      <w:r>
        <w:rPr>
          <w:rFonts w:ascii="GHEA Grapalat" w:hAnsi="GHEA Grapalat" w:cs="IRTEK Courier"/>
          <w:bCs/>
          <w:iCs/>
          <w:color w:val="000000"/>
          <w:lang w:val="hy-AM"/>
        </w:rPr>
        <w:t>գյուղական բնակավայրում բնակվող ծնո</w:t>
      </w:r>
      <w:r w:rsidR="00E524AF">
        <w:rPr>
          <w:rFonts w:ascii="GHEA Grapalat" w:hAnsi="GHEA Grapalat" w:cs="IRTEK Courier"/>
          <w:bCs/>
          <w:iCs/>
          <w:color w:val="000000"/>
          <w:lang w:val="hy-AM"/>
        </w:rPr>
        <w:t xml:space="preserve">ղին </w:t>
      </w:r>
      <w:r w:rsidR="00E524AF">
        <w:rPr>
          <w:rFonts w:ascii="GHEA Grapalat" w:hAnsi="GHEA Grapalat" w:cs="IRTEK Courier"/>
          <w:bCs/>
          <w:iCs/>
          <w:color w:val="000000"/>
          <w:lang w:val="hy-AM"/>
        </w:rPr>
        <w:lastRenderedPageBreak/>
        <w:t>խնամքի նպաստ նշանակելու և վ</w:t>
      </w:r>
      <w:r>
        <w:rPr>
          <w:rFonts w:ascii="GHEA Grapalat" w:hAnsi="GHEA Grapalat" w:cs="IRTEK Courier"/>
          <w:bCs/>
          <w:iCs/>
          <w:color w:val="000000"/>
          <w:lang w:val="hy-AM"/>
        </w:rPr>
        <w:t xml:space="preserve">արելու վերաբերյալ դրույթները </w:t>
      </w:r>
      <w:r>
        <w:rPr>
          <w:rFonts w:ascii="GHEA Grapalat" w:hAnsi="GHEA Grapalat" w:cs="Arial Unicode"/>
          <w:color w:val="000000"/>
          <w:lang w:val="hy-AM"/>
        </w:rPr>
        <w:t xml:space="preserve">տարածվում է այն դեպքերի վրա, երբ երեխան ծնվել է 2020 թվականի հուլիսի 1-ին և դրանից հետո։ </w:t>
      </w:r>
    </w:p>
    <w:p w:rsidR="009F5550" w:rsidRDefault="009F5550" w:rsidP="009F5550">
      <w:pPr>
        <w:pStyle w:val="ListParagraph"/>
        <w:tabs>
          <w:tab w:val="left" w:pos="720"/>
        </w:tabs>
        <w:spacing w:line="360" w:lineRule="auto"/>
        <w:ind w:left="0" w:firstLine="720"/>
        <w:jc w:val="both"/>
        <w:rPr>
          <w:rFonts w:ascii="GHEA Grapalat" w:hAnsi="GHEA Grapalat" w:cs="Arial Unicode"/>
          <w:color w:val="000000"/>
          <w:lang w:val="hy-AM"/>
        </w:rPr>
      </w:pPr>
      <w:r>
        <w:rPr>
          <w:rFonts w:ascii="GHEA Grapalat" w:hAnsi="GHEA Grapalat" w:cs="Arial Unicode"/>
          <w:color w:val="000000"/>
          <w:lang w:val="hy-AM"/>
        </w:rPr>
        <w:t xml:space="preserve">Հայաստանի Հանրապետության աշխատանքային օրենսգրքի հիման վրա մեկից ավելի գործատուների մոտ աշխատանք կատարող՝ </w:t>
      </w:r>
      <w:proofErr w:type="spellStart"/>
      <w:r>
        <w:rPr>
          <w:rFonts w:ascii="GHEA Grapalat" w:hAnsi="GHEA Grapalat" w:cs="Arial Unicode"/>
          <w:color w:val="000000"/>
          <w:lang w:val="hy-AM"/>
        </w:rPr>
        <w:t>մինչև</w:t>
      </w:r>
      <w:proofErr w:type="spellEnd"/>
      <w:r>
        <w:rPr>
          <w:rFonts w:ascii="GHEA Grapalat" w:hAnsi="GHEA Grapalat" w:cs="Arial Unicode"/>
          <w:color w:val="000000"/>
          <w:lang w:val="hy-AM"/>
        </w:rPr>
        <w:t xml:space="preserve"> սույն օրենքն ուժի մեջ մտնելը </w:t>
      </w:r>
      <w:r>
        <w:rPr>
          <w:rFonts w:ascii="GHEA Grapalat" w:hAnsi="GHEA Grapalat" w:cs="IRTEK Courier"/>
          <w:bCs/>
          <w:iCs/>
          <w:color w:val="000000"/>
          <w:lang w:val="hy-AM"/>
        </w:rPr>
        <w:t xml:space="preserve">գործատուներից </w:t>
      </w:r>
      <w:proofErr w:type="spellStart"/>
      <w:r>
        <w:rPr>
          <w:rFonts w:ascii="GHEA Grapalat" w:hAnsi="GHEA Grapalat" w:cs="IRTEK Courier"/>
          <w:bCs/>
          <w:iCs/>
          <w:color w:val="000000"/>
          <w:lang w:val="hy-AM"/>
        </w:rPr>
        <w:t>որևէ</w:t>
      </w:r>
      <w:proofErr w:type="spellEnd"/>
      <w:r>
        <w:rPr>
          <w:rFonts w:ascii="GHEA Grapalat" w:hAnsi="GHEA Grapalat" w:cs="IRTEK Courier"/>
          <w:bCs/>
          <w:iCs/>
          <w:color w:val="000000"/>
          <w:lang w:val="hy-AM"/>
        </w:rPr>
        <w:t xml:space="preserve"> մեկի մոտ </w:t>
      </w:r>
      <w:r>
        <w:rPr>
          <w:rFonts w:ascii="GHEA Grapalat" w:hAnsi="GHEA Grapalat" w:cs="Arial Unicode"/>
          <w:color w:val="000000"/>
          <w:lang w:val="hy-AM"/>
        </w:rPr>
        <w:t xml:space="preserve">խնամքի արձակուրդում գտնվող, սակայն խնամքի նպաստ ստանալու իրավունք չունեցող անձին Օրենքի 28-րդ հոդվածի </w:t>
      </w:r>
      <w:r>
        <w:rPr>
          <w:rFonts w:ascii="GHEA Grapalat" w:hAnsi="GHEA Grapalat" w:cs="IRTEK Courier"/>
          <w:bCs/>
          <w:iCs/>
          <w:color w:val="000000"/>
          <w:lang w:val="hy-AM"/>
        </w:rPr>
        <w:t xml:space="preserve">3-րդ մասի հիման վրա </w:t>
      </w:r>
      <w:r>
        <w:rPr>
          <w:rFonts w:ascii="GHEA Grapalat" w:hAnsi="GHEA Grapalat" w:cs="Arial Unicode"/>
          <w:color w:val="000000"/>
          <w:lang w:val="hy-AM"/>
        </w:rPr>
        <w:t>խնամքի նպաստ նշանակվում է.</w:t>
      </w:r>
    </w:p>
    <w:p w:rsidR="009F5550" w:rsidRDefault="009F5550" w:rsidP="009F5550">
      <w:pPr>
        <w:pStyle w:val="ListParagraph"/>
        <w:numPr>
          <w:ilvl w:val="0"/>
          <w:numId w:val="14"/>
        </w:numPr>
        <w:tabs>
          <w:tab w:val="left" w:pos="720"/>
        </w:tabs>
        <w:spacing w:line="360" w:lineRule="auto"/>
        <w:ind w:left="0" w:firstLine="720"/>
        <w:jc w:val="both"/>
        <w:rPr>
          <w:rFonts w:ascii="GHEA Grapalat" w:hAnsi="GHEA Grapalat" w:cs="Arial Unicode"/>
          <w:color w:val="000000"/>
          <w:lang w:val="hy-AM"/>
        </w:rPr>
      </w:pPr>
      <w:r>
        <w:rPr>
          <w:rFonts w:ascii="GHEA Grapalat" w:hAnsi="GHEA Grapalat" w:cs="Arial Unicode"/>
          <w:color w:val="000000"/>
          <w:lang w:val="hy-AM"/>
        </w:rPr>
        <w:t xml:space="preserve">սույն օրենքն ուժի մեջ մտնելու օրվան հաջորդող ամսվա 1-ից՝ եթե դիմումը ներկայացվում է սույն </w:t>
      </w:r>
      <w:proofErr w:type="spellStart"/>
      <w:r>
        <w:rPr>
          <w:rFonts w:ascii="GHEA Grapalat" w:hAnsi="GHEA Grapalat" w:cs="Arial Unicode"/>
          <w:color w:val="000000"/>
          <w:lang w:val="hy-AM"/>
        </w:rPr>
        <w:t>oրենքն</w:t>
      </w:r>
      <w:proofErr w:type="spellEnd"/>
      <w:r>
        <w:rPr>
          <w:rFonts w:ascii="GHEA Grapalat" w:hAnsi="GHEA Grapalat" w:cs="Arial Unicode"/>
          <w:color w:val="000000"/>
          <w:lang w:val="hy-AM"/>
        </w:rPr>
        <w:t xml:space="preserve"> ուժի մեջ մտնելուց հետո 12 ամսվա ընթացքում, </w:t>
      </w:r>
    </w:p>
    <w:p w:rsidR="009F5550" w:rsidRDefault="009F5550" w:rsidP="009F5550">
      <w:pPr>
        <w:pStyle w:val="ListParagraph"/>
        <w:numPr>
          <w:ilvl w:val="0"/>
          <w:numId w:val="14"/>
        </w:numPr>
        <w:tabs>
          <w:tab w:val="left" w:pos="720"/>
        </w:tabs>
        <w:spacing w:line="360" w:lineRule="auto"/>
        <w:ind w:left="0" w:firstLine="720"/>
        <w:jc w:val="both"/>
        <w:rPr>
          <w:rFonts w:ascii="GHEA Grapalat" w:hAnsi="GHEA Grapalat" w:cs="Arial Unicode"/>
          <w:color w:val="000000"/>
          <w:lang w:val="hy-AM"/>
        </w:rPr>
      </w:pPr>
      <w:r>
        <w:rPr>
          <w:rFonts w:ascii="GHEA Grapalat" w:hAnsi="GHEA Grapalat" w:cs="Arial Unicode"/>
          <w:color w:val="000000"/>
          <w:lang w:val="hy-AM"/>
        </w:rPr>
        <w:t xml:space="preserve">դիմելու օրվան հաջորդող ամսվա 1-ից՝ եթե դիմումը ներկայացվում է սույն մասի 1-ին </w:t>
      </w:r>
      <w:proofErr w:type="spellStart"/>
      <w:r>
        <w:rPr>
          <w:rFonts w:ascii="GHEA Grapalat" w:hAnsi="GHEA Grapalat" w:cs="Arial Unicode"/>
          <w:color w:val="000000"/>
          <w:lang w:val="hy-AM"/>
        </w:rPr>
        <w:t>կետում</w:t>
      </w:r>
      <w:proofErr w:type="spellEnd"/>
      <w:r>
        <w:rPr>
          <w:rFonts w:ascii="GHEA Grapalat" w:hAnsi="GHEA Grapalat" w:cs="Arial Unicode"/>
          <w:color w:val="000000"/>
          <w:lang w:val="hy-AM"/>
        </w:rPr>
        <w:t xml:space="preserve"> նշված ժամկետը լրանալուց հետո։</w:t>
      </w:r>
    </w:p>
    <w:p w:rsidR="009F5550" w:rsidRDefault="009F5550" w:rsidP="009F5550">
      <w:pPr>
        <w:pStyle w:val="ListParagraph"/>
        <w:tabs>
          <w:tab w:val="left" w:pos="720"/>
        </w:tabs>
        <w:spacing w:after="200" w:line="360" w:lineRule="auto"/>
        <w:ind w:left="0" w:firstLine="720"/>
        <w:jc w:val="both"/>
        <w:rPr>
          <w:rFonts w:ascii="GHEA Grapalat" w:hAnsi="GHEA Grapalat"/>
          <w:bCs/>
          <w:color w:val="000000"/>
          <w:lang w:val="hy-AM"/>
        </w:rPr>
      </w:pPr>
      <w:r>
        <w:rPr>
          <w:rFonts w:ascii="GHEA Grapalat" w:hAnsi="GHEA Grapalat" w:cs="Arial Unicode"/>
          <w:color w:val="000000"/>
          <w:lang w:val="hy-AM"/>
        </w:rPr>
        <w:t xml:space="preserve">Եթե Հայաստանի Հանրապետության աշխատանքային օրենսգրքի հիման վրա մեկից ավելի գործատուների մոտ աշխատանք կատարող անձի խնամքի նպաստ ստանալու իրավունքը </w:t>
      </w:r>
      <w:proofErr w:type="spellStart"/>
      <w:r>
        <w:rPr>
          <w:rFonts w:ascii="GHEA Grapalat" w:hAnsi="GHEA Grapalat" w:cs="Arial Unicode"/>
          <w:color w:val="000000"/>
          <w:lang w:val="hy-AM"/>
        </w:rPr>
        <w:t>մինչև</w:t>
      </w:r>
      <w:proofErr w:type="spellEnd"/>
      <w:r>
        <w:rPr>
          <w:rFonts w:ascii="GHEA Grapalat" w:hAnsi="GHEA Grapalat" w:cs="Arial Unicode"/>
          <w:color w:val="000000"/>
          <w:lang w:val="hy-AM"/>
        </w:rPr>
        <w:t xml:space="preserve"> սույն օրենքն ուժի մեջ մտնելը դադարեցվել է </w:t>
      </w:r>
      <w:proofErr w:type="spellStart"/>
      <w:r>
        <w:rPr>
          <w:rFonts w:ascii="GHEA Grapalat" w:hAnsi="GHEA Grapalat" w:cs="Arial Unicode"/>
          <w:color w:val="000000"/>
          <w:lang w:val="hy-AM"/>
        </w:rPr>
        <w:t>որևէ</w:t>
      </w:r>
      <w:proofErr w:type="spellEnd"/>
      <w:r>
        <w:rPr>
          <w:rFonts w:ascii="GHEA Grapalat" w:hAnsi="GHEA Grapalat" w:cs="Arial Unicode"/>
          <w:color w:val="000000"/>
          <w:lang w:val="hy-AM"/>
        </w:rPr>
        <w:t xml:space="preserve"> գործատուի մոտ աշխատանքի անցնելու (խնամքի արձակուրդի ժամկետը լրանալու կամ խնամքի արձակուրդը, </w:t>
      </w:r>
      <w:proofErr w:type="spellStart"/>
      <w:r>
        <w:rPr>
          <w:rFonts w:ascii="GHEA Grapalat" w:hAnsi="GHEA Grapalat" w:cs="Arial Unicode"/>
          <w:color w:val="000000"/>
          <w:lang w:val="hy-AM"/>
        </w:rPr>
        <w:t>մինչև</w:t>
      </w:r>
      <w:proofErr w:type="spellEnd"/>
      <w:r>
        <w:rPr>
          <w:rFonts w:ascii="GHEA Grapalat" w:hAnsi="GHEA Grapalat" w:cs="Arial Unicode"/>
          <w:color w:val="000000"/>
          <w:lang w:val="hy-AM"/>
        </w:rPr>
        <w:t xml:space="preserve"> ժամկետը լրանալը, ընդհատվելու) հիմքով կամ անձի խնամքի նպաստ ստանալու իրավունքը դադարեցվել է ծնողի`</w:t>
      </w:r>
      <w:r>
        <w:rPr>
          <w:rFonts w:ascii="Courier New" w:hAnsi="Courier New" w:cs="Courier New"/>
          <w:color w:val="000000"/>
          <w:lang w:val="hy-AM"/>
        </w:rPr>
        <w:t> </w:t>
      </w:r>
      <w:r>
        <w:rPr>
          <w:rFonts w:ascii="GHEA Grapalat" w:hAnsi="GHEA Grapalat" w:cs="GHEA Grapalat"/>
          <w:color w:val="000000"/>
          <w:lang w:val="hy-AM"/>
        </w:rPr>
        <w:t>այլ</w:t>
      </w:r>
      <w:r>
        <w:rPr>
          <w:rFonts w:ascii="GHEA Grapalat" w:hAnsi="GHEA Grapalat" w:cs="Arial Unicode"/>
          <w:color w:val="000000"/>
          <w:lang w:val="hy-AM"/>
        </w:rPr>
        <w:t xml:space="preserve"> </w:t>
      </w:r>
      <w:r>
        <w:rPr>
          <w:rFonts w:ascii="GHEA Grapalat" w:hAnsi="GHEA Grapalat" w:cs="GHEA Grapalat"/>
          <w:color w:val="000000"/>
          <w:lang w:val="hy-AM"/>
        </w:rPr>
        <w:t>գործատուի</w:t>
      </w:r>
      <w:r>
        <w:rPr>
          <w:rFonts w:ascii="GHEA Grapalat" w:hAnsi="GHEA Grapalat" w:cs="Arial Unicode"/>
          <w:color w:val="000000"/>
          <w:lang w:val="hy-AM"/>
        </w:rPr>
        <w:t xml:space="preserve"> </w:t>
      </w:r>
      <w:r>
        <w:rPr>
          <w:rFonts w:ascii="GHEA Grapalat" w:hAnsi="GHEA Grapalat" w:cs="GHEA Grapalat"/>
          <w:color w:val="000000"/>
          <w:lang w:val="hy-AM"/>
        </w:rPr>
        <w:t>մոտ</w:t>
      </w:r>
      <w:r>
        <w:rPr>
          <w:rFonts w:ascii="GHEA Grapalat" w:hAnsi="GHEA Grapalat" w:cs="Arial Unicode"/>
          <w:color w:val="000000"/>
          <w:lang w:val="hy-AM"/>
        </w:rPr>
        <w:t xml:space="preserve"> </w:t>
      </w:r>
      <w:r>
        <w:rPr>
          <w:rFonts w:ascii="GHEA Grapalat" w:hAnsi="GHEA Grapalat" w:cs="GHEA Grapalat"/>
          <w:color w:val="000000"/>
          <w:lang w:val="hy-AM"/>
        </w:rPr>
        <w:t>Հայաստանի</w:t>
      </w:r>
      <w:r>
        <w:rPr>
          <w:rFonts w:ascii="GHEA Grapalat" w:hAnsi="GHEA Grapalat" w:cs="Arial Unicode"/>
          <w:color w:val="000000"/>
          <w:lang w:val="hy-AM"/>
        </w:rPr>
        <w:t xml:space="preserve"> </w:t>
      </w:r>
      <w:r>
        <w:rPr>
          <w:rFonts w:ascii="GHEA Grapalat" w:hAnsi="GHEA Grapalat" w:cs="GHEA Grapalat"/>
          <w:color w:val="000000"/>
          <w:lang w:val="hy-AM"/>
        </w:rPr>
        <w:t>Հանրապետության</w:t>
      </w:r>
      <w:r>
        <w:rPr>
          <w:rFonts w:ascii="GHEA Grapalat" w:hAnsi="GHEA Grapalat" w:cs="Arial Unicode"/>
          <w:color w:val="000000"/>
          <w:lang w:val="hy-AM"/>
        </w:rPr>
        <w:t xml:space="preserve"> </w:t>
      </w:r>
      <w:r>
        <w:rPr>
          <w:rFonts w:ascii="GHEA Grapalat" w:hAnsi="GHEA Grapalat" w:cs="GHEA Grapalat"/>
          <w:color w:val="000000"/>
          <w:lang w:val="hy-AM"/>
        </w:rPr>
        <w:t>աշխատանքային</w:t>
      </w:r>
      <w:r>
        <w:rPr>
          <w:rFonts w:ascii="GHEA Grapalat" w:hAnsi="GHEA Grapalat" w:cs="Arial Unicode"/>
          <w:color w:val="000000"/>
          <w:lang w:val="hy-AM"/>
        </w:rPr>
        <w:t xml:space="preserve"> </w:t>
      </w:r>
      <w:r>
        <w:rPr>
          <w:rFonts w:ascii="GHEA Grapalat" w:hAnsi="GHEA Grapalat" w:cs="GHEA Grapalat"/>
          <w:color w:val="000000"/>
          <w:lang w:val="hy-AM"/>
        </w:rPr>
        <w:t>օրենսգրքի</w:t>
      </w:r>
      <w:r>
        <w:rPr>
          <w:rFonts w:ascii="GHEA Grapalat" w:hAnsi="GHEA Grapalat" w:cs="Arial Unicode"/>
          <w:color w:val="000000"/>
          <w:lang w:val="hy-AM"/>
        </w:rPr>
        <w:t xml:space="preserve"> </w:t>
      </w:r>
      <w:r>
        <w:rPr>
          <w:rFonts w:ascii="GHEA Grapalat" w:hAnsi="GHEA Grapalat" w:cs="GHEA Grapalat"/>
          <w:color w:val="000000"/>
          <w:lang w:val="hy-AM"/>
        </w:rPr>
        <w:t>հիման</w:t>
      </w:r>
      <w:r>
        <w:rPr>
          <w:rFonts w:ascii="GHEA Grapalat" w:hAnsi="GHEA Grapalat" w:cs="Arial Unicode"/>
          <w:color w:val="000000"/>
          <w:lang w:val="hy-AM"/>
        </w:rPr>
        <w:t xml:space="preserve"> </w:t>
      </w:r>
      <w:r>
        <w:rPr>
          <w:rFonts w:ascii="GHEA Grapalat" w:hAnsi="GHEA Grapalat" w:cs="GHEA Grapalat"/>
          <w:color w:val="000000"/>
          <w:lang w:val="hy-AM"/>
        </w:rPr>
        <w:t>վրա</w:t>
      </w:r>
      <w:r>
        <w:rPr>
          <w:rFonts w:ascii="GHEA Grapalat" w:hAnsi="GHEA Grapalat" w:cs="Arial Unicode"/>
          <w:color w:val="000000"/>
          <w:lang w:val="hy-AM"/>
        </w:rPr>
        <w:t xml:space="preserve"> </w:t>
      </w:r>
      <w:r>
        <w:rPr>
          <w:rFonts w:ascii="GHEA Grapalat" w:hAnsi="GHEA Grapalat" w:cs="GHEA Grapalat"/>
          <w:color w:val="000000"/>
          <w:lang w:val="hy-AM"/>
        </w:rPr>
        <w:t>վարձու</w:t>
      </w:r>
      <w:r>
        <w:rPr>
          <w:rFonts w:ascii="GHEA Grapalat" w:hAnsi="GHEA Grapalat" w:cs="Arial Unicode"/>
          <w:color w:val="000000"/>
          <w:lang w:val="hy-AM"/>
        </w:rPr>
        <w:t xml:space="preserve"> </w:t>
      </w:r>
      <w:r>
        <w:rPr>
          <w:rFonts w:ascii="GHEA Grapalat" w:hAnsi="GHEA Grapalat" w:cs="GHEA Grapalat"/>
          <w:color w:val="000000"/>
          <w:lang w:val="hy-AM"/>
        </w:rPr>
        <w:t>աշխատանք</w:t>
      </w:r>
      <w:r>
        <w:rPr>
          <w:rFonts w:ascii="GHEA Grapalat" w:hAnsi="GHEA Grapalat" w:cs="Arial Unicode"/>
          <w:color w:val="000000"/>
          <w:lang w:val="hy-AM"/>
        </w:rPr>
        <w:t xml:space="preserve"> </w:t>
      </w:r>
      <w:r>
        <w:rPr>
          <w:rFonts w:ascii="GHEA Grapalat" w:hAnsi="GHEA Grapalat" w:cs="GHEA Grapalat"/>
          <w:color w:val="000000"/>
          <w:lang w:val="hy-AM"/>
        </w:rPr>
        <w:t>կատարելու</w:t>
      </w:r>
      <w:r>
        <w:rPr>
          <w:rFonts w:ascii="GHEA Grapalat" w:hAnsi="GHEA Grapalat" w:cs="Arial Unicode"/>
          <w:color w:val="000000"/>
          <w:lang w:val="hy-AM"/>
        </w:rPr>
        <w:t xml:space="preserve"> հիմքով, ապա խնամքի նպաստ ստանալու իրավունքը վերականգնվում է սույն օրենքն ուժի մեջ մտնելու օրվան հաջորդող ամսվա 1-ից, անկախ դիմելու հանգամանքից, եթե անձը այդ օրվա դրությամբ ունի խնամքի նպաստի իրավունք։ </w:t>
      </w:r>
    </w:p>
    <w:p w:rsidR="009F5550" w:rsidRDefault="009F5550" w:rsidP="009F5550">
      <w:pPr>
        <w:widowControl w:val="0"/>
        <w:autoSpaceDE w:val="0"/>
        <w:autoSpaceDN w:val="0"/>
        <w:adjustRightInd w:val="0"/>
        <w:ind w:firstLine="720"/>
        <w:rPr>
          <w:rFonts w:ascii="GHEA Grapalat" w:hAnsi="GHEA Grapalat"/>
          <w:sz w:val="18"/>
          <w:szCs w:val="18"/>
          <w:lang w:val="hy-AM"/>
        </w:rPr>
      </w:pPr>
      <w:r>
        <w:rPr>
          <w:rFonts w:ascii="GHEA Grapalat" w:hAnsi="GHEA Grapalat"/>
          <w:sz w:val="18"/>
          <w:szCs w:val="18"/>
          <w:lang w:val="af-ZA"/>
        </w:rPr>
        <w:br w:type="page"/>
      </w:r>
    </w:p>
    <w:p w:rsidR="009F5550" w:rsidRDefault="009F5550" w:rsidP="009F5550">
      <w:pPr>
        <w:spacing w:line="360" w:lineRule="auto"/>
        <w:ind w:firstLine="720"/>
        <w:jc w:val="center"/>
        <w:rPr>
          <w:rFonts w:ascii="GHEA Grapalat" w:hAnsi="GHEA Grapalat"/>
          <w:b/>
          <w:lang w:val="hy-AM"/>
        </w:rPr>
      </w:pPr>
      <w:r>
        <w:rPr>
          <w:rFonts w:ascii="GHEA Grapalat" w:hAnsi="GHEA Grapalat"/>
          <w:b/>
          <w:lang w:val="hy-AM"/>
        </w:rPr>
        <w:lastRenderedPageBreak/>
        <w:t>ՏԵՂԵԿԱՆՔ</w:t>
      </w:r>
    </w:p>
    <w:p w:rsidR="009F5550" w:rsidRDefault="009F5550" w:rsidP="009F5550">
      <w:pPr>
        <w:spacing w:line="360" w:lineRule="auto"/>
        <w:ind w:firstLine="720"/>
        <w:jc w:val="center"/>
        <w:rPr>
          <w:rFonts w:ascii="GHEA Grapalat" w:hAnsi="GHEA Grapalat"/>
          <w:b/>
          <w:lang w:val="hy-AM"/>
        </w:rPr>
      </w:pPr>
      <w:r>
        <w:rPr>
          <w:rFonts w:ascii="GHEA Grapalat" w:hAnsi="GHEA Grapalat"/>
          <w:b/>
          <w:lang w:val="hy-AM"/>
        </w:rPr>
        <w:t>«Պետական նպաստների մասին» Հայաստանի Հանրապետության օրենքում լրացումներ և փոփոխություններ կատարելու մասին» ՀՀ օրենքի նախագծի ընդունման վերաբերյալ</w:t>
      </w:r>
    </w:p>
    <w:p w:rsidR="009F5550" w:rsidRDefault="009F5550" w:rsidP="009F5550">
      <w:pPr>
        <w:spacing w:line="360" w:lineRule="auto"/>
        <w:ind w:firstLine="720"/>
        <w:jc w:val="both"/>
        <w:rPr>
          <w:rFonts w:ascii="GHEA Grapalat" w:hAnsi="GHEA Grapalat"/>
          <w:b/>
          <w:bCs/>
          <w:lang w:val="hy-AM"/>
        </w:rPr>
      </w:pPr>
    </w:p>
    <w:p w:rsidR="009F5550" w:rsidRDefault="009F5550" w:rsidP="009F5550">
      <w:pPr>
        <w:spacing w:line="276" w:lineRule="auto"/>
        <w:ind w:firstLine="720"/>
        <w:jc w:val="both"/>
        <w:rPr>
          <w:rFonts w:ascii="GHEA Grapalat" w:hAnsi="GHEA Grapalat"/>
          <w:lang w:val="hy-AM"/>
        </w:rPr>
      </w:pPr>
      <w:r>
        <w:rPr>
          <w:rFonts w:ascii="GHEA Grapalat" w:hAnsi="GHEA Grapalat"/>
          <w:b/>
          <w:bCs/>
          <w:lang w:val="hy-AM"/>
        </w:rPr>
        <w:t xml:space="preserve">1. </w:t>
      </w:r>
      <w:r>
        <w:rPr>
          <w:rFonts w:ascii="GHEA Grapalat" w:hAnsi="GHEA Grapalat" w:cs="Sylfaen"/>
          <w:b/>
          <w:bCs/>
          <w:lang w:val="hy-AM"/>
        </w:rPr>
        <w:t>Իրավական</w:t>
      </w:r>
      <w:r>
        <w:rPr>
          <w:rFonts w:ascii="GHEA Grapalat" w:hAnsi="GHEA Grapalat"/>
          <w:b/>
          <w:bCs/>
          <w:lang w:val="hy-AM"/>
        </w:rPr>
        <w:t xml:space="preserve"> </w:t>
      </w:r>
      <w:r>
        <w:rPr>
          <w:rFonts w:ascii="GHEA Grapalat" w:hAnsi="GHEA Grapalat" w:cs="Sylfaen"/>
          <w:b/>
          <w:bCs/>
          <w:lang w:val="hy-AM"/>
        </w:rPr>
        <w:t>ակտի</w:t>
      </w:r>
      <w:r>
        <w:rPr>
          <w:rFonts w:ascii="GHEA Grapalat" w:hAnsi="GHEA Grapalat"/>
          <w:b/>
          <w:bCs/>
          <w:lang w:val="hy-AM"/>
        </w:rPr>
        <w:t xml:space="preserve"> </w:t>
      </w:r>
      <w:r>
        <w:rPr>
          <w:rFonts w:ascii="GHEA Grapalat" w:hAnsi="GHEA Grapalat" w:cs="Sylfaen"/>
          <w:b/>
          <w:bCs/>
          <w:lang w:val="hy-AM"/>
        </w:rPr>
        <w:t>ընդունման</w:t>
      </w:r>
      <w:r>
        <w:rPr>
          <w:rFonts w:ascii="GHEA Grapalat" w:hAnsi="GHEA Grapalat"/>
          <w:b/>
          <w:bCs/>
          <w:lang w:val="hy-AM"/>
        </w:rPr>
        <w:t xml:space="preserve"> </w:t>
      </w:r>
      <w:r>
        <w:rPr>
          <w:rFonts w:ascii="GHEA Grapalat" w:hAnsi="GHEA Grapalat" w:cs="Sylfaen"/>
          <w:b/>
          <w:bCs/>
          <w:lang w:val="hy-AM"/>
        </w:rPr>
        <w:t>անհրաժեշտությունը</w:t>
      </w:r>
      <w:r>
        <w:rPr>
          <w:rFonts w:ascii="GHEA Grapalat" w:hAnsi="GHEA Grapalat"/>
          <w:lang w:val="hy-AM"/>
        </w:rPr>
        <w:t xml:space="preserve"> </w:t>
      </w:r>
    </w:p>
    <w:p w:rsidR="009F5550" w:rsidRDefault="009F5550" w:rsidP="009F5550">
      <w:pPr>
        <w:spacing w:line="276" w:lineRule="auto"/>
        <w:ind w:firstLine="720"/>
        <w:jc w:val="both"/>
        <w:rPr>
          <w:rFonts w:ascii="GHEA Grapalat" w:hAnsi="GHEA Grapalat"/>
          <w:lang w:val="hy-AM"/>
        </w:rPr>
      </w:pPr>
      <w:r>
        <w:rPr>
          <w:rFonts w:ascii="GHEA Grapalat" w:hAnsi="GHEA Grapalat" w:cs="Sylfaen"/>
          <w:lang w:val="hy-AM"/>
        </w:rPr>
        <w:t>Ներկայացվող</w:t>
      </w:r>
      <w:r>
        <w:rPr>
          <w:rFonts w:ascii="GHEA Grapalat" w:hAnsi="GHEA Grapalat"/>
          <w:lang w:val="hy-AM"/>
        </w:rPr>
        <w:t xml:space="preserve"> </w:t>
      </w:r>
      <w:r>
        <w:rPr>
          <w:rFonts w:ascii="GHEA Grapalat" w:hAnsi="GHEA Grapalat" w:cs="Sylfaen"/>
          <w:lang w:val="hy-AM"/>
        </w:rPr>
        <w:t>նախագծի</w:t>
      </w:r>
      <w:r>
        <w:rPr>
          <w:rFonts w:ascii="GHEA Grapalat" w:hAnsi="GHEA Grapalat"/>
          <w:lang w:val="hy-AM"/>
        </w:rPr>
        <w:t xml:space="preserve"> </w:t>
      </w:r>
      <w:r>
        <w:rPr>
          <w:rFonts w:ascii="GHEA Grapalat" w:hAnsi="GHEA Grapalat" w:cs="Sylfaen"/>
          <w:lang w:val="hy-AM"/>
        </w:rPr>
        <w:t>նպատակը</w:t>
      </w:r>
      <w:r>
        <w:rPr>
          <w:rFonts w:ascii="GHEA Grapalat" w:hAnsi="GHEA Grapalat"/>
          <w:lang w:val="hy-AM"/>
        </w:rPr>
        <w:t xml:space="preserve"> գյուղական բնակավայրերում բնակվող անձանց համար </w:t>
      </w:r>
      <w:proofErr w:type="spellStart"/>
      <w:r>
        <w:rPr>
          <w:rFonts w:ascii="GHEA Grapalat" w:hAnsi="GHEA Grapalat"/>
          <w:lang w:val="hy-AM"/>
        </w:rPr>
        <w:t>ևս</w:t>
      </w:r>
      <w:proofErr w:type="spellEnd"/>
      <w:r>
        <w:rPr>
          <w:rFonts w:ascii="GHEA Grapalat" w:hAnsi="GHEA Grapalat"/>
          <w:lang w:val="hy-AM"/>
        </w:rPr>
        <w:t xml:space="preserve"> խնամքի նպաստի իրավունք </w:t>
      </w:r>
      <w:proofErr w:type="spellStart"/>
      <w:r>
        <w:rPr>
          <w:rFonts w:ascii="GHEA Grapalat" w:hAnsi="GHEA Grapalat"/>
          <w:lang w:val="hy-AM"/>
        </w:rPr>
        <w:t>սահմանելն</w:t>
      </w:r>
      <w:proofErr w:type="spellEnd"/>
      <w:r>
        <w:rPr>
          <w:rFonts w:ascii="GHEA Grapalat" w:hAnsi="GHEA Grapalat"/>
          <w:lang w:val="hy-AM"/>
        </w:rPr>
        <w:t xml:space="preserve"> է՝ </w:t>
      </w:r>
      <w:proofErr w:type="spellStart"/>
      <w:r>
        <w:rPr>
          <w:rFonts w:ascii="GHEA Grapalat" w:hAnsi="GHEA Grapalat"/>
          <w:lang w:val="hy-AM"/>
        </w:rPr>
        <w:t>մինչև</w:t>
      </w:r>
      <w:proofErr w:type="spellEnd"/>
      <w:r>
        <w:rPr>
          <w:rFonts w:ascii="GHEA Grapalat" w:hAnsi="GHEA Grapalat"/>
          <w:lang w:val="hy-AM"/>
        </w:rPr>
        <w:t xml:space="preserve"> երեխայի 2 տարին լրանալը։</w:t>
      </w:r>
    </w:p>
    <w:p w:rsidR="009F5550" w:rsidRDefault="009F5550" w:rsidP="009F5550">
      <w:pPr>
        <w:spacing w:line="276" w:lineRule="auto"/>
        <w:ind w:firstLine="720"/>
        <w:jc w:val="both"/>
        <w:rPr>
          <w:rFonts w:ascii="GHEA Grapalat" w:hAnsi="GHEA Grapalat" w:cs="Sylfaen"/>
          <w:b/>
          <w:bCs/>
          <w:lang w:val="hy-AM"/>
        </w:rPr>
      </w:pPr>
      <w:r>
        <w:rPr>
          <w:rFonts w:ascii="GHEA Grapalat" w:hAnsi="GHEA Grapalat"/>
          <w:b/>
          <w:bCs/>
          <w:lang w:val="hy-AM"/>
        </w:rPr>
        <w:t xml:space="preserve">1.1. </w:t>
      </w:r>
      <w:r>
        <w:rPr>
          <w:rFonts w:ascii="GHEA Grapalat" w:hAnsi="GHEA Grapalat" w:cs="Sylfaen"/>
          <w:b/>
          <w:bCs/>
          <w:lang w:val="hy-AM"/>
        </w:rPr>
        <w:t>Կարգավորման</w:t>
      </w:r>
      <w:r>
        <w:rPr>
          <w:rFonts w:ascii="GHEA Grapalat" w:hAnsi="GHEA Grapalat"/>
          <w:b/>
          <w:bCs/>
          <w:lang w:val="hy-AM"/>
        </w:rPr>
        <w:t xml:space="preserve"> </w:t>
      </w:r>
      <w:r>
        <w:rPr>
          <w:rFonts w:ascii="GHEA Grapalat" w:hAnsi="GHEA Grapalat" w:cs="Sylfaen"/>
          <w:b/>
          <w:bCs/>
          <w:lang w:val="hy-AM"/>
        </w:rPr>
        <w:t>հարաբերությունների</w:t>
      </w:r>
      <w:r>
        <w:rPr>
          <w:rFonts w:ascii="GHEA Grapalat" w:hAnsi="GHEA Grapalat"/>
          <w:b/>
          <w:bCs/>
          <w:lang w:val="hy-AM"/>
        </w:rPr>
        <w:t xml:space="preserve"> </w:t>
      </w:r>
      <w:r>
        <w:rPr>
          <w:rFonts w:ascii="GHEA Grapalat" w:hAnsi="GHEA Grapalat" w:cs="Sylfaen"/>
          <w:b/>
          <w:bCs/>
          <w:lang w:val="hy-AM"/>
        </w:rPr>
        <w:t>ներկա</w:t>
      </w:r>
      <w:r>
        <w:rPr>
          <w:rFonts w:ascii="GHEA Grapalat" w:hAnsi="GHEA Grapalat"/>
          <w:b/>
          <w:bCs/>
          <w:lang w:val="hy-AM"/>
        </w:rPr>
        <w:t xml:space="preserve"> </w:t>
      </w:r>
      <w:r>
        <w:rPr>
          <w:rFonts w:ascii="GHEA Grapalat" w:hAnsi="GHEA Grapalat" w:cs="Sylfaen"/>
          <w:b/>
          <w:bCs/>
          <w:lang w:val="hy-AM"/>
        </w:rPr>
        <w:t>վիճակը</w:t>
      </w:r>
      <w:r>
        <w:rPr>
          <w:rFonts w:ascii="GHEA Grapalat" w:hAnsi="GHEA Grapalat"/>
          <w:b/>
          <w:bCs/>
          <w:lang w:val="hy-AM"/>
        </w:rPr>
        <w:t xml:space="preserve"> </w:t>
      </w:r>
      <w:r>
        <w:rPr>
          <w:rFonts w:ascii="GHEA Grapalat" w:hAnsi="GHEA Grapalat" w:cs="Sylfaen"/>
          <w:b/>
          <w:bCs/>
          <w:lang w:val="hy-AM"/>
        </w:rPr>
        <w:t>և</w:t>
      </w:r>
      <w:r>
        <w:rPr>
          <w:rFonts w:ascii="GHEA Grapalat" w:hAnsi="GHEA Grapalat"/>
          <w:b/>
          <w:bCs/>
          <w:lang w:val="hy-AM"/>
        </w:rPr>
        <w:t xml:space="preserve"> </w:t>
      </w:r>
      <w:r>
        <w:rPr>
          <w:rFonts w:ascii="GHEA Grapalat" w:hAnsi="GHEA Grapalat" w:cs="Sylfaen"/>
          <w:b/>
          <w:bCs/>
          <w:lang w:val="hy-AM"/>
        </w:rPr>
        <w:t>առկա</w:t>
      </w:r>
      <w:r>
        <w:rPr>
          <w:rFonts w:ascii="GHEA Grapalat" w:hAnsi="GHEA Grapalat"/>
          <w:b/>
          <w:bCs/>
          <w:lang w:val="hy-AM"/>
        </w:rPr>
        <w:t xml:space="preserve"> </w:t>
      </w:r>
      <w:r>
        <w:rPr>
          <w:rFonts w:ascii="GHEA Grapalat" w:hAnsi="GHEA Grapalat" w:cs="Sylfaen"/>
          <w:b/>
          <w:bCs/>
          <w:lang w:val="hy-AM"/>
        </w:rPr>
        <w:t>խնդիրները</w:t>
      </w:r>
    </w:p>
    <w:p w:rsidR="009F5550" w:rsidRDefault="009F5550" w:rsidP="009F5550">
      <w:pPr>
        <w:spacing w:line="276" w:lineRule="auto"/>
        <w:ind w:firstLine="720"/>
        <w:jc w:val="both"/>
        <w:rPr>
          <w:rFonts w:ascii="GHEA Grapalat" w:hAnsi="GHEA Grapalat"/>
          <w:b/>
          <w:bCs/>
          <w:color w:val="000000"/>
          <w:lang w:val="hy-AM"/>
        </w:rPr>
      </w:pPr>
      <w:r>
        <w:rPr>
          <w:rFonts w:ascii="GHEA Grapalat" w:hAnsi="GHEA Grapalat" w:cs="Sylfaen"/>
          <w:lang w:val="hy-AM"/>
        </w:rPr>
        <w:t xml:space="preserve">«Պետական նպաստների մասին» ՀՀ օրենքի (այսուհետ` Օրենք) 27-րդ, 28-րդ և 28.1-ին հոդվածներով սահմանվում է </w:t>
      </w:r>
      <w:r>
        <w:rPr>
          <w:rFonts w:ascii="GHEA Grapalat" w:hAnsi="GHEA Grapalat"/>
          <w:lang w:val="hy-AM"/>
        </w:rPr>
        <w:t xml:space="preserve">խնամքի նպաստի իրավունքը, նպաստի նշանակման </w:t>
      </w:r>
      <w:r>
        <w:rPr>
          <w:rFonts w:ascii="GHEA Grapalat" w:hAnsi="GHEA Grapalat" w:cs="Sylfaen"/>
          <w:lang w:val="hy-AM"/>
        </w:rPr>
        <w:t xml:space="preserve">և վճարման կարգը, ինչպես նաև խնամքի նպաստ ստանալու իրավունքը դադարեցնելու և վերականգնելու, խնամքի նպաստ վճարելը դադարեցնելու և վերսկսելու, չվճարված խնամքի նպաստի գումարը վճարելու հետ կապված հարաբերությունները: </w:t>
      </w:r>
    </w:p>
    <w:p w:rsidR="009F5550" w:rsidRDefault="009F5550" w:rsidP="009F5550">
      <w:pPr>
        <w:spacing w:line="276" w:lineRule="auto"/>
        <w:ind w:firstLine="720"/>
        <w:jc w:val="both"/>
        <w:rPr>
          <w:rFonts w:ascii="GHEA Grapalat" w:hAnsi="GHEA Grapalat" w:cs="Sylfaen"/>
          <w:lang w:val="hy-AM"/>
        </w:rPr>
      </w:pPr>
      <w:r>
        <w:rPr>
          <w:rFonts w:ascii="GHEA Grapalat" w:hAnsi="GHEA Grapalat" w:cs="Sylfaen"/>
          <w:lang w:val="hy-AM"/>
        </w:rPr>
        <w:t xml:space="preserve">Համաձայն օրենքի՝ նպաստը նշանակվում և վճարվում է Հայաստանի Հանրապետության աշխատանքային օրենսգրքով սահմանված կարգով </w:t>
      </w:r>
      <w:proofErr w:type="spellStart"/>
      <w:r>
        <w:rPr>
          <w:rFonts w:ascii="GHEA Grapalat" w:hAnsi="GHEA Grapalat" w:cs="Sylfaen"/>
          <w:lang w:val="hy-AM"/>
        </w:rPr>
        <w:t>մինչև</w:t>
      </w:r>
      <w:proofErr w:type="spellEnd"/>
      <w:r>
        <w:rPr>
          <w:rFonts w:ascii="GHEA Grapalat" w:hAnsi="GHEA Grapalat" w:cs="Sylfaen"/>
          <w:lang w:val="hy-AM"/>
        </w:rPr>
        <w:t xml:space="preserve"> երեք տարեկան երեխայի խնամքի արձակուրդում գտնվող ծնողին։</w:t>
      </w:r>
    </w:p>
    <w:p w:rsidR="009F5550" w:rsidRDefault="009F5550" w:rsidP="009F5550">
      <w:pPr>
        <w:spacing w:line="276" w:lineRule="auto"/>
        <w:ind w:firstLine="720"/>
        <w:jc w:val="both"/>
        <w:rPr>
          <w:rFonts w:ascii="GHEA Grapalat" w:hAnsi="GHEA Grapalat" w:cs="Sylfaen"/>
          <w:lang w:val="hy-AM"/>
        </w:rPr>
      </w:pPr>
      <w:r>
        <w:rPr>
          <w:rFonts w:ascii="GHEA Grapalat" w:hAnsi="GHEA Grapalat" w:cs="Sylfaen"/>
          <w:lang w:val="hy-AM"/>
        </w:rPr>
        <w:t xml:space="preserve">Նախորդ ժամանակահատվածում արձանագրված ժողովրդագրական իրավիճակի զարգացման բացասական միտումները մեղմելու նպատակով առաջարկվում է խնամքի նպաստի իրավունք սահմանել նաև գյուղական բնակավայրերում բնակվող ընտանիքների համար՝ </w:t>
      </w:r>
      <w:proofErr w:type="spellStart"/>
      <w:r>
        <w:rPr>
          <w:rFonts w:ascii="GHEA Grapalat" w:hAnsi="GHEA Grapalat" w:cs="Sylfaen"/>
          <w:lang w:val="hy-AM"/>
        </w:rPr>
        <w:t>մինչև</w:t>
      </w:r>
      <w:proofErr w:type="spellEnd"/>
      <w:r>
        <w:rPr>
          <w:rFonts w:ascii="GHEA Grapalat" w:hAnsi="GHEA Grapalat" w:cs="Sylfaen"/>
          <w:lang w:val="hy-AM"/>
        </w:rPr>
        <w:t xml:space="preserve"> երեխայի 2 տարին լրանալը։</w:t>
      </w:r>
    </w:p>
    <w:p w:rsidR="009F5550" w:rsidRDefault="009F5550" w:rsidP="009F5550">
      <w:pPr>
        <w:spacing w:line="276" w:lineRule="auto"/>
        <w:ind w:firstLine="720"/>
        <w:jc w:val="both"/>
        <w:rPr>
          <w:rFonts w:ascii="GHEA Grapalat" w:hAnsi="GHEA Grapalat"/>
          <w:lang w:val="hy-AM"/>
        </w:rPr>
      </w:pPr>
      <w:r>
        <w:rPr>
          <w:rFonts w:ascii="GHEA Grapalat" w:hAnsi="GHEA Grapalat"/>
          <w:b/>
          <w:bCs/>
          <w:lang w:val="hy-AM"/>
        </w:rPr>
        <w:t xml:space="preserve">1.2. </w:t>
      </w:r>
      <w:r>
        <w:rPr>
          <w:rFonts w:ascii="GHEA Grapalat" w:hAnsi="GHEA Grapalat" w:cs="Sylfaen"/>
          <w:b/>
          <w:bCs/>
          <w:lang w:val="hy-AM"/>
        </w:rPr>
        <w:t>Առկա</w:t>
      </w:r>
      <w:r>
        <w:rPr>
          <w:rFonts w:ascii="GHEA Grapalat" w:hAnsi="GHEA Grapalat"/>
          <w:b/>
          <w:bCs/>
          <w:lang w:val="hy-AM"/>
        </w:rPr>
        <w:t xml:space="preserve"> </w:t>
      </w:r>
      <w:r>
        <w:rPr>
          <w:rFonts w:ascii="GHEA Grapalat" w:hAnsi="GHEA Grapalat" w:cs="Sylfaen"/>
          <w:b/>
          <w:bCs/>
          <w:lang w:val="hy-AM"/>
        </w:rPr>
        <w:t>խնդրի</w:t>
      </w:r>
      <w:r>
        <w:rPr>
          <w:rFonts w:ascii="GHEA Grapalat" w:hAnsi="GHEA Grapalat"/>
          <w:b/>
          <w:bCs/>
          <w:lang w:val="hy-AM"/>
        </w:rPr>
        <w:t xml:space="preserve"> </w:t>
      </w:r>
      <w:r>
        <w:rPr>
          <w:rFonts w:ascii="GHEA Grapalat" w:hAnsi="GHEA Grapalat" w:cs="Sylfaen"/>
          <w:b/>
          <w:bCs/>
          <w:lang w:val="hy-AM"/>
        </w:rPr>
        <w:t>առաջարկվող</w:t>
      </w:r>
      <w:r>
        <w:rPr>
          <w:rFonts w:ascii="GHEA Grapalat" w:hAnsi="GHEA Grapalat"/>
          <w:b/>
          <w:bCs/>
          <w:lang w:val="hy-AM"/>
        </w:rPr>
        <w:t xml:space="preserve"> </w:t>
      </w:r>
      <w:r>
        <w:rPr>
          <w:rFonts w:ascii="GHEA Grapalat" w:hAnsi="GHEA Grapalat" w:cs="Sylfaen"/>
          <w:b/>
          <w:bCs/>
          <w:lang w:val="hy-AM"/>
        </w:rPr>
        <w:t>լուծումը</w:t>
      </w:r>
      <w:r>
        <w:rPr>
          <w:rFonts w:ascii="GHEA Grapalat" w:hAnsi="GHEA Grapalat"/>
          <w:lang w:val="hy-AM"/>
        </w:rPr>
        <w:t xml:space="preserve"> </w:t>
      </w:r>
    </w:p>
    <w:p w:rsidR="009F5550" w:rsidRDefault="009F5550" w:rsidP="009F5550">
      <w:pPr>
        <w:spacing w:line="276" w:lineRule="auto"/>
        <w:ind w:firstLine="720"/>
        <w:jc w:val="both"/>
        <w:rPr>
          <w:rFonts w:ascii="GHEA Grapalat" w:hAnsi="GHEA Grapalat" w:cs="Sylfaen"/>
          <w:lang w:val="hy-AM"/>
        </w:rPr>
      </w:pPr>
      <w:r>
        <w:rPr>
          <w:rFonts w:ascii="GHEA Grapalat" w:hAnsi="GHEA Grapalat" w:cs="Sylfaen"/>
          <w:lang w:val="hy-AM"/>
        </w:rPr>
        <w:t xml:space="preserve">Հաշվի առնելով </w:t>
      </w:r>
      <w:proofErr w:type="spellStart"/>
      <w:r>
        <w:rPr>
          <w:rFonts w:ascii="GHEA Grapalat" w:hAnsi="GHEA Grapalat" w:cs="Sylfaen"/>
          <w:lang w:val="hy-AM"/>
        </w:rPr>
        <w:t>վեր</w:t>
      </w:r>
      <w:r w:rsidR="001E2967">
        <w:rPr>
          <w:rFonts w:ascii="GHEA Grapalat" w:hAnsi="GHEA Grapalat" w:cs="Sylfaen"/>
          <w:lang w:val="hy-AM"/>
        </w:rPr>
        <w:t>ո</w:t>
      </w:r>
      <w:r>
        <w:rPr>
          <w:rFonts w:ascii="GHEA Grapalat" w:hAnsi="GHEA Grapalat" w:cs="Sylfaen"/>
          <w:lang w:val="hy-AM"/>
        </w:rPr>
        <w:t>գրյալն</w:t>
      </w:r>
      <w:proofErr w:type="spellEnd"/>
      <w:r>
        <w:rPr>
          <w:rFonts w:ascii="GHEA Grapalat" w:hAnsi="GHEA Grapalat" w:cs="Sylfaen"/>
          <w:lang w:val="hy-AM"/>
        </w:rPr>
        <w:t>` առաջարկվում է փոփոխություններ կատարել «Պետական նպաստների մասին» Հայաստանի Հանրապետության օրենքում:</w:t>
      </w:r>
    </w:p>
    <w:p w:rsidR="009F5550" w:rsidRDefault="009F5550" w:rsidP="009F5550">
      <w:pPr>
        <w:spacing w:line="276" w:lineRule="auto"/>
        <w:ind w:firstLine="720"/>
        <w:jc w:val="both"/>
        <w:rPr>
          <w:rFonts w:ascii="GHEA Grapalat" w:hAnsi="GHEA Grapalat"/>
          <w:lang w:val="hy-AM"/>
        </w:rPr>
      </w:pPr>
      <w:r>
        <w:rPr>
          <w:rFonts w:ascii="GHEA Grapalat" w:hAnsi="GHEA Grapalat"/>
          <w:b/>
          <w:bCs/>
          <w:lang w:val="hy-AM"/>
        </w:rPr>
        <w:t xml:space="preserve">2. </w:t>
      </w:r>
      <w:r>
        <w:rPr>
          <w:rFonts w:ascii="GHEA Grapalat" w:hAnsi="GHEA Grapalat" w:cs="Sylfaen"/>
          <w:b/>
          <w:bCs/>
          <w:lang w:val="hy-AM"/>
        </w:rPr>
        <w:t>Կարգավորման</w:t>
      </w:r>
      <w:r>
        <w:rPr>
          <w:rFonts w:ascii="GHEA Grapalat" w:hAnsi="GHEA Grapalat"/>
          <w:b/>
          <w:bCs/>
          <w:lang w:val="hy-AM"/>
        </w:rPr>
        <w:t xml:space="preserve"> </w:t>
      </w:r>
      <w:r>
        <w:rPr>
          <w:rFonts w:ascii="GHEA Grapalat" w:hAnsi="GHEA Grapalat" w:cs="Sylfaen"/>
          <w:b/>
          <w:bCs/>
          <w:lang w:val="hy-AM"/>
        </w:rPr>
        <w:t>առարկան</w:t>
      </w:r>
      <w:r>
        <w:rPr>
          <w:rFonts w:ascii="GHEA Grapalat" w:hAnsi="GHEA Grapalat"/>
          <w:lang w:val="hy-AM"/>
        </w:rPr>
        <w:t xml:space="preserve"> </w:t>
      </w:r>
    </w:p>
    <w:p w:rsidR="009F5550" w:rsidRDefault="009F5550" w:rsidP="009F5550">
      <w:pPr>
        <w:spacing w:line="276" w:lineRule="auto"/>
        <w:ind w:firstLine="720"/>
        <w:jc w:val="both"/>
        <w:rPr>
          <w:rFonts w:ascii="GHEA Grapalat" w:hAnsi="GHEA Grapalat"/>
          <w:bCs/>
          <w:lang w:val="hy-AM"/>
        </w:rPr>
      </w:pPr>
      <w:r>
        <w:rPr>
          <w:rFonts w:ascii="GHEA Grapalat" w:hAnsi="GHEA Grapalat"/>
          <w:bCs/>
          <w:lang w:val="hy-AM"/>
        </w:rPr>
        <w:t xml:space="preserve">Համաձայն ներկայացված նախագծի՝ առաջարկվում է սահմանել, որ </w:t>
      </w:r>
      <w:r>
        <w:rPr>
          <w:rFonts w:ascii="GHEA Grapalat" w:hAnsi="GHEA Grapalat"/>
          <w:lang w:val="hy-AM"/>
        </w:rPr>
        <w:t xml:space="preserve">խնամքի </w:t>
      </w:r>
      <w:r>
        <w:rPr>
          <w:rFonts w:ascii="GHEA Grapalat" w:hAnsi="GHEA Grapalat"/>
          <w:bCs/>
          <w:lang w:val="hy-AM"/>
        </w:rPr>
        <w:t xml:space="preserve">նպաստի իրավունք ունի նաև երեխայի՝ ՀՀ բնակչության պետական ռեգիստրում երեխայի հետ գյուղական բնակավայրի հասցեով հաշվառված և փաստացի բնակվող ծնողը, </w:t>
      </w:r>
      <w:proofErr w:type="spellStart"/>
      <w:r>
        <w:rPr>
          <w:rFonts w:ascii="GHEA Grapalat" w:hAnsi="GHEA Grapalat"/>
          <w:bCs/>
          <w:lang w:val="hy-AM"/>
        </w:rPr>
        <w:t>մինչև</w:t>
      </w:r>
      <w:proofErr w:type="spellEnd"/>
      <w:r>
        <w:rPr>
          <w:rFonts w:ascii="GHEA Grapalat" w:hAnsi="GHEA Grapalat"/>
          <w:bCs/>
          <w:lang w:val="hy-AM"/>
        </w:rPr>
        <w:t xml:space="preserve"> երեխայի երկու տարեկանը լրանալը, եթե երեխայի ծննդյան օրվա կամ խնամքի նպաստի համար դիմելու օրվա դրությամբ առնվազն մեկ տարի անընդմեջ հաշվառված է և փաստացի բնակվում է գյուղական բնակավայրի հասցեով: </w:t>
      </w:r>
    </w:p>
    <w:p w:rsidR="009F5550" w:rsidRDefault="009F5550" w:rsidP="009F5550">
      <w:pPr>
        <w:spacing w:line="276" w:lineRule="auto"/>
        <w:ind w:firstLine="720"/>
        <w:jc w:val="both"/>
        <w:rPr>
          <w:rFonts w:ascii="GHEA Grapalat" w:hAnsi="GHEA Grapalat"/>
          <w:bCs/>
          <w:lang w:val="hy-AM"/>
        </w:rPr>
      </w:pPr>
      <w:r>
        <w:rPr>
          <w:rFonts w:ascii="GHEA Grapalat" w:hAnsi="GHEA Grapalat"/>
          <w:bCs/>
          <w:lang w:val="hy-AM"/>
        </w:rPr>
        <w:t xml:space="preserve">Այսինքն, եթե </w:t>
      </w:r>
      <w:r>
        <w:rPr>
          <w:rFonts w:ascii="GHEA Grapalat" w:hAnsi="GHEA Grapalat" w:cs="IRTEK Courier"/>
          <w:bCs/>
          <w:iCs/>
          <w:color w:val="000000"/>
          <w:lang w:val="hy-AM"/>
        </w:rPr>
        <w:t xml:space="preserve">ծնողի՝ գյուղական բնակավայրի հասցեով հաշվառվելու մեկ տարին լրանում է երեխայի ծննդյան օրվանից հետո, ապա ծնողը խնամքի նպաստի </w:t>
      </w:r>
      <w:r>
        <w:rPr>
          <w:rFonts w:ascii="GHEA Grapalat" w:hAnsi="GHEA Grapalat" w:cs="IRTEK Courier"/>
          <w:bCs/>
          <w:iCs/>
          <w:color w:val="000000"/>
          <w:lang w:val="hy-AM"/>
        </w:rPr>
        <w:lastRenderedPageBreak/>
        <w:t xml:space="preserve">իրավունք է ձեռք բերում գյուղական բնակավայրի հասցեով հաշվառվելու մեկ տարին լրանալու ամսվան հաջորդող ամսվա 1-ից։ </w:t>
      </w:r>
    </w:p>
    <w:p w:rsidR="009F5550" w:rsidRDefault="009F5550" w:rsidP="009F5550">
      <w:pPr>
        <w:spacing w:line="276" w:lineRule="auto"/>
        <w:ind w:firstLine="720"/>
        <w:jc w:val="both"/>
        <w:rPr>
          <w:rFonts w:ascii="GHEA Grapalat" w:hAnsi="GHEA Grapalat"/>
          <w:bCs/>
          <w:lang w:val="hy-AM"/>
        </w:rPr>
      </w:pPr>
      <w:r>
        <w:rPr>
          <w:rFonts w:ascii="GHEA Grapalat" w:hAnsi="GHEA Grapalat"/>
          <w:bCs/>
          <w:lang w:val="hy-AM"/>
        </w:rPr>
        <w:t>Ընդ որում, գյուղական բնակավայրում բնակվող ծնողին խնամքի նպաստը նշանակվում և վճարվում է, անկախ ծնողին, որպես վարձու աշխատող, խնամքի նպաստ նշանակելու և վճարելու հանգամանքից։</w:t>
      </w:r>
    </w:p>
    <w:p w:rsidR="009F5550" w:rsidRDefault="009F5550" w:rsidP="009F5550">
      <w:pPr>
        <w:spacing w:line="276" w:lineRule="auto"/>
        <w:ind w:firstLine="720"/>
        <w:jc w:val="both"/>
        <w:rPr>
          <w:rFonts w:ascii="GHEA Grapalat" w:hAnsi="GHEA Grapalat"/>
          <w:bCs/>
          <w:lang w:val="hy-AM"/>
        </w:rPr>
      </w:pPr>
      <w:r>
        <w:rPr>
          <w:rFonts w:ascii="GHEA Grapalat" w:hAnsi="GHEA Grapalat"/>
          <w:bCs/>
          <w:lang w:val="hy-AM"/>
        </w:rPr>
        <w:t>Գյուղական բնակավայրում բնակվող ծնողին խնամքի նպաստ նշանակելու համար հիմք են հանդիսանում բնակչության պետական ռեգիստրի տվյալները ծնողի և երեխայի հաշվառման (բնակության) վայրի վերաբերյալ:</w:t>
      </w:r>
    </w:p>
    <w:p w:rsidR="009F5550" w:rsidRDefault="009F5550">
      <w:pPr>
        <w:spacing w:line="276" w:lineRule="auto"/>
        <w:ind w:firstLine="720"/>
        <w:jc w:val="both"/>
        <w:rPr>
          <w:rFonts w:ascii="GHEA Grapalat" w:hAnsi="GHEA Grapalat"/>
          <w:bCs/>
          <w:lang w:val="hy-AM"/>
        </w:rPr>
      </w:pPr>
      <w:r>
        <w:rPr>
          <w:rFonts w:ascii="GHEA Grapalat" w:hAnsi="GHEA Grapalat"/>
          <w:bCs/>
          <w:lang w:val="hy-AM"/>
        </w:rPr>
        <w:t>Հա</w:t>
      </w:r>
      <w:r w:rsidR="001E2967">
        <w:rPr>
          <w:rFonts w:ascii="GHEA Grapalat" w:hAnsi="GHEA Grapalat"/>
          <w:bCs/>
          <w:lang w:val="hy-AM"/>
        </w:rPr>
        <w:t>շվի առնելով այն հանգամանքը, որ Օ</w:t>
      </w:r>
      <w:r>
        <w:rPr>
          <w:rFonts w:ascii="GHEA Grapalat" w:hAnsi="GHEA Grapalat"/>
          <w:bCs/>
          <w:lang w:val="hy-AM"/>
        </w:rPr>
        <w:t xml:space="preserve">րենքի 23.1-ին հոդվածի 1-ին մասի 3-րդ կետի համաձայն, չաշխատող մայրերին </w:t>
      </w:r>
      <w:proofErr w:type="spellStart"/>
      <w:r>
        <w:rPr>
          <w:rFonts w:ascii="GHEA Grapalat" w:hAnsi="GHEA Grapalat"/>
          <w:bCs/>
          <w:lang w:val="hy-AM"/>
        </w:rPr>
        <w:t>ևս</w:t>
      </w:r>
      <w:proofErr w:type="spellEnd"/>
      <w:r>
        <w:rPr>
          <w:rFonts w:ascii="GHEA Grapalat" w:hAnsi="GHEA Grapalat"/>
          <w:bCs/>
          <w:lang w:val="hy-AM"/>
        </w:rPr>
        <w:t xml:space="preserve"> հղիության և ծննդաբերության արձակուրդի իրավունք ունենալու ժամանակահատվածի համար տրվում է մայրության նպաստ, առաջարկվում է գյուղական բնակավայրում խնամքի նպաստը նշանակել հղիության և ծննդաբերության արձակուրդի իրավունք ունենալու ժամանակահատվածի վերջին օրվան հաջորդող ամսվա 1-ից։</w:t>
      </w:r>
    </w:p>
    <w:p w:rsidR="009F5550" w:rsidRDefault="009F5550">
      <w:pPr>
        <w:spacing w:line="276" w:lineRule="auto"/>
        <w:ind w:firstLine="720"/>
        <w:jc w:val="both"/>
        <w:rPr>
          <w:rFonts w:ascii="GHEA Grapalat" w:hAnsi="GHEA Grapalat"/>
          <w:lang w:val="hy-AM"/>
        </w:rPr>
      </w:pPr>
      <w:r>
        <w:rPr>
          <w:rFonts w:ascii="GHEA Grapalat" w:hAnsi="GHEA Grapalat"/>
          <w:lang w:val="hy-AM"/>
        </w:rPr>
        <w:t>Միաժամանակ, առաջարկվում է օրենքում կատարել վերը նշվածից բխող այլ փոփոխություններ և լրացումներ, այդ թվում, հստակեցնելով օրենքի այն դրույթները, որոնք կիրառելի են խնամքի նպաստը օրենքի 27-րդ հոդվածի 1-ին մասի հիման վրա կամ 1.1-ին մասի հիման վրա նշանակելու դեպքերում։</w:t>
      </w:r>
    </w:p>
    <w:p w:rsidR="00E032FD" w:rsidRDefault="00E032FD">
      <w:pPr>
        <w:spacing w:line="276" w:lineRule="auto"/>
        <w:ind w:firstLine="720"/>
        <w:jc w:val="both"/>
        <w:rPr>
          <w:rFonts w:ascii="GHEA Grapalat" w:hAnsi="GHEA Grapalat"/>
          <w:lang w:val="hy-AM"/>
        </w:rPr>
      </w:pPr>
      <w:r>
        <w:rPr>
          <w:rFonts w:ascii="GHEA Grapalat" w:hAnsi="GHEA Grapalat"/>
          <w:lang w:val="hy-AM"/>
        </w:rPr>
        <w:t>Առաջարկվում է նաև.</w:t>
      </w:r>
    </w:p>
    <w:p w:rsidR="00E032FD" w:rsidRPr="0067148C" w:rsidRDefault="00E032FD" w:rsidP="004A6A0A">
      <w:pPr>
        <w:pStyle w:val="ListParagraph"/>
        <w:numPr>
          <w:ilvl w:val="0"/>
          <w:numId w:val="15"/>
        </w:numPr>
        <w:spacing w:line="276" w:lineRule="auto"/>
        <w:ind w:left="1" w:firstLine="719"/>
        <w:contextualSpacing/>
        <w:jc w:val="both"/>
        <w:rPr>
          <w:rFonts w:ascii="GHEA Grapalat" w:hAnsi="GHEA Grapalat"/>
          <w:lang w:val="hy-AM"/>
        </w:rPr>
      </w:pPr>
      <w:r w:rsidRPr="0067148C">
        <w:rPr>
          <w:rFonts w:ascii="GHEA Grapalat" w:hAnsi="GHEA Grapalat"/>
          <w:lang w:val="hy-AM"/>
        </w:rPr>
        <w:t>խնամքի նպաստի համար դիմելու ժամկետը վեց ամսվա փոխարեն սահմանել 12 ամիս,</w:t>
      </w:r>
    </w:p>
    <w:p w:rsidR="00E032FD" w:rsidRPr="0067148C" w:rsidRDefault="00E032FD" w:rsidP="004A6A0A">
      <w:pPr>
        <w:pStyle w:val="ListParagraph"/>
        <w:numPr>
          <w:ilvl w:val="0"/>
          <w:numId w:val="15"/>
        </w:numPr>
        <w:spacing w:line="276" w:lineRule="auto"/>
        <w:ind w:left="1" w:firstLine="719"/>
        <w:contextualSpacing/>
        <w:jc w:val="both"/>
        <w:rPr>
          <w:rFonts w:ascii="GHEA Grapalat" w:hAnsi="GHEA Grapalat"/>
          <w:lang w:val="hy-AM"/>
        </w:rPr>
      </w:pPr>
      <w:r w:rsidRPr="0067148C">
        <w:rPr>
          <w:rFonts w:ascii="GHEA Grapalat" w:hAnsi="GHEA Grapalat"/>
          <w:lang w:val="hy-AM"/>
        </w:rPr>
        <w:t>խնամքի նպաստի գումարը լիազորագրով վեց ամսվա փոխարեն վճար</w:t>
      </w:r>
      <w:r w:rsidR="001E2967">
        <w:rPr>
          <w:rFonts w:ascii="GHEA Grapalat" w:hAnsi="GHEA Grapalat"/>
          <w:lang w:val="hy-AM"/>
        </w:rPr>
        <w:t>ել</w:t>
      </w:r>
      <w:r w:rsidRPr="0067148C">
        <w:rPr>
          <w:rFonts w:ascii="GHEA Grapalat" w:hAnsi="GHEA Grapalat"/>
          <w:lang w:val="hy-AM"/>
        </w:rPr>
        <w:t xml:space="preserve"> 12 ամիս,</w:t>
      </w:r>
    </w:p>
    <w:p w:rsidR="00E032FD" w:rsidRPr="0067148C" w:rsidRDefault="00E032FD" w:rsidP="004A6A0A">
      <w:pPr>
        <w:pStyle w:val="ListParagraph"/>
        <w:numPr>
          <w:ilvl w:val="0"/>
          <w:numId w:val="15"/>
        </w:numPr>
        <w:spacing w:line="276" w:lineRule="auto"/>
        <w:ind w:left="1" w:firstLine="719"/>
        <w:contextualSpacing/>
        <w:jc w:val="both"/>
        <w:rPr>
          <w:rFonts w:ascii="GHEA Grapalat" w:hAnsi="GHEA Grapalat"/>
          <w:lang w:val="hy-AM"/>
        </w:rPr>
      </w:pPr>
      <w:r w:rsidRPr="0067148C">
        <w:rPr>
          <w:rFonts w:ascii="GHEA Grapalat" w:hAnsi="GHEA Grapalat"/>
          <w:lang w:val="hy-AM"/>
        </w:rPr>
        <w:t>սահմանել, որ խնամքի նպաստի չվճարված գումարը վճարվում է անցած ամբողջ ժամանակահատվածի համար,</w:t>
      </w:r>
    </w:p>
    <w:p w:rsidR="00E032FD" w:rsidRPr="0067148C" w:rsidRDefault="00E032FD" w:rsidP="004A6A0A">
      <w:pPr>
        <w:pStyle w:val="ListParagraph"/>
        <w:numPr>
          <w:ilvl w:val="0"/>
          <w:numId w:val="15"/>
        </w:numPr>
        <w:spacing w:line="276" w:lineRule="auto"/>
        <w:ind w:left="1" w:firstLine="719"/>
        <w:contextualSpacing/>
        <w:jc w:val="both"/>
        <w:rPr>
          <w:rFonts w:ascii="GHEA Grapalat" w:hAnsi="GHEA Grapalat"/>
          <w:lang w:val="hy-AM"/>
        </w:rPr>
      </w:pPr>
      <w:r w:rsidRPr="0067148C">
        <w:rPr>
          <w:rFonts w:ascii="GHEA Grapalat" w:hAnsi="GHEA Grapalat"/>
          <w:lang w:val="hy-AM"/>
        </w:rPr>
        <w:t>վերացնել նպաստը նշանակելու համար ծնողի՝ ՀՀ-ում գտնվելու պահանջը (</w:t>
      </w:r>
      <w:proofErr w:type="spellStart"/>
      <w:r w:rsidRPr="0067148C">
        <w:rPr>
          <w:rFonts w:ascii="GHEA Grapalat" w:hAnsi="GHEA Grapalat"/>
          <w:lang w:val="hy-AM"/>
        </w:rPr>
        <w:t>հետևաբար</w:t>
      </w:r>
      <w:proofErr w:type="spellEnd"/>
      <w:r w:rsidRPr="0067148C">
        <w:rPr>
          <w:rFonts w:ascii="GHEA Grapalat" w:hAnsi="GHEA Grapalat"/>
          <w:lang w:val="hy-AM"/>
        </w:rPr>
        <w:t>՝ ծնողի՝ ՀՀ-</w:t>
      </w:r>
      <w:proofErr w:type="spellStart"/>
      <w:r w:rsidRPr="0067148C">
        <w:rPr>
          <w:rFonts w:ascii="GHEA Grapalat" w:hAnsi="GHEA Grapalat"/>
          <w:lang w:val="hy-AM"/>
        </w:rPr>
        <w:t>ից</w:t>
      </w:r>
      <w:proofErr w:type="spellEnd"/>
      <w:r w:rsidRPr="0067148C">
        <w:rPr>
          <w:rFonts w:ascii="GHEA Grapalat" w:hAnsi="GHEA Grapalat"/>
          <w:lang w:val="hy-AM"/>
        </w:rPr>
        <w:t xml:space="preserve"> բացակայելու դեպքում՝ նպաստ ստանալու իրավունքը կամ նպաստը վճարելը դադարեցնելու վերաբերյալ դրույթները)։</w:t>
      </w:r>
    </w:p>
    <w:p w:rsidR="009F5550" w:rsidRDefault="009F5550">
      <w:pPr>
        <w:spacing w:line="276" w:lineRule="auto"/>
        <w:ind w:firstLine="720"/>
        <w:jc w:val="both"/>
        <w:rPr>
          <w:rFonts w:ascii="GHEA Grapalat" w:hAnsi="GHEA Grapalat"/>
          <w:lang w:val="hy-AM"/>
        </w:rPr>
      </w:pPr>
      <w:r>
        <w:rPr>
          <w:rFonts w:ascii="GHEA Grapalat" w:hAnsi="GHEA Grapalat"/>
          <w:lang w:val="hy-AM"/>
        </w:rPr>
        <w:t>Հստակեցվում է նաև գյուղական բնակավայրում բնակվող ծնողի խնամքի նպաստ ստանալու իրավունքը դադարեցնելու պայմաններն ու կարգը։</w:t>
      </w:r>
    </w:p>
    <w:p w:rsidR="009F5550" w:rsidRDefault="009F5550" w:rsidP="009F5550">
      <w:pPr>
        <w:spacing w:line="276" w:lineRule="auto"/>
        <w:ind w:firstLine="720"/>
        <w:jc w:val="both"/>
        <w:rPr>
          <w:rFonts w:ascii="GHEA Grapalat" w:hAnsi="GHEA Grapalat"/>
          <w:bCs/>
          <w:lang w:val="hy-AM"/>
        </w:rPr>
      </w:pPr>
    </w:p>
    <w:p w:rsidR="009F5550" w:rsidRDefault="009F5550" w:rsidP="009F5550">
      <w:pPr>
        <w:spacing w:line="276" w:lineRule="auto"/>
        <w:ind w:firstLine="720"/>
        <w:jc w:val="both"/>
        <w:rPr>
          <w:rFonts w:ascii="GHEA Grapalat" w:hAnsi="GHEA Grapalat"/>
          <w:lang w:val="hy-AM"/>
        </w:rPr>
      </w:pPr>
      <w:r>
        <w:rPr>
          <w:rFonts w:ascii="GHEA Grapalat" w:hAnsi="GHEA Grapalat"/>
          <w:b/>
          <w:bCs/>
          <w:lang w:val="hy-AM"/>
        </w:rPr>
        <w:t xml:space="preserve">3. </w:t>
      </w:r>
      <w:r>
        <w:rPr>
          <w:rFonts w:ascii="GHEA Grapalat" w:hAnsi="GHEA Grapalat" w:cs="Sylfaen"/>
          <w:b/>
          <w:bCs/>
          <w:lang w:val="hy-AM"/>
        </w:rPr>
        <w:t>Իրավական</w:t>
      </w:r>
      <w:r>
        <w:rPr>
          <w:rFonts w:ascii="GHEA Grapalat" w:hAnsi="GHEA Grapalat"/>
          <w:b/>
          <w:bCs/>
          <w:lang w:val="hy-AM"/>
        </w:rPr>
        <w:t xml:space="preserve"> </w:t>
      </w:r>
      <w:r>
        <w:rPr>
          <w:rFonts w:ascii="GHEA Grapalat" w:hAnsi="GHEA Grapalat" w:cs="Sylfaen"/>
          <w:b/>
          <w:bCs/>
          <w:lang w:val="hy-AM"/>
        </w:rPr>
        <w:t>ակտի</w:t>
      </w:r>
      <w:r>
        <w:rPr>
          <w:rFonts w:ascii="GHEA Grapalat" w:hAnsi="GHEA Grapalat"/>
          <w:b/>
          <w:bCs/>
          <w:lang w:val="hy-AM"/>
        </w:rPr>
        <w:t xml:space="preserve"> </w:t>
      </w:r>
      <w:r>
        <w:rPr>
          <w:rFonts w:ascii="GHEA Grapalat" w:hAnsi="GHEA Grapalat" w:cs="Sylfaen"/>
          <w:b/>
          <w:bCs/>
          <w:lang w:val="hy-AM"/>
        </w:rPr>
        <w:t>կիրառման</w:t>
      </w:r>
      <w:r>
        <w:rPr>
          <w:rFonts w:ascii="GHEA Grapalat" w:hAnsi="GHEA Grapalat"/>
          <w:b/>
          <w:bCs/>
          <w:lang w:val="hy-AM"/>
        </w:rPr>
        <w:t xml:space="preserve"> </w:t>
      </w:r>
      <w:r>
        <w:rPr>
          <w:rFonts w:ascii="GHEA Grapalat" w:hAnsi="GHEA Grapalat" w:cs="Sylfaen"/>
          <w:b/>
          <w:bCs/>
          <w:lang w:val="hy-AM"/>
        </w:rPr>
        <w:t>դեպքում</w:t>
      </w:r>
      <w:r>
        <w:rPr>
          <w:rFonts w:ascii="GHEA Grapalat" w:hAnsi="GHEA Grapalat"/>
          <w:b/>
          <w:bCs/>
          <w:lang w:val="hy-AM"/>
        </w:rPr>
        <w:t xml:space="preserve"> </w:t>
      </w:r>
      <w:r>
        <w:rPr>
          <w:rFonts w:ascii="GHEA Grapalat" w:hAnsi="GHEA Grapalat" w:cs="Sylfaen"/>
          <w:b/>
          <w:bCs/>
          <w:lang w:val="hy-AM"/>
        </w:rPr>
        <w:t>ակնկալվող</w:t>
      </w:r>
      <w:r>
        <w:rPr>
          <w:rFonts w:ascii="GHEA Grapalat" w:hAnsi="GHEA Grapalat"/>
          <w:b/>
          <w:bCs/>
          <w:lang w:val="hy-AM"/>
        </w:rPr>
        <w:t xml:space="preserve"> </w:t>
      </w:r>
      <w:r>
        <w:rPr>
          <w:rFonts w:ascii="GHEA Grapalat" w:hAnsi="GHEA Grapalat" w:cs="Sylfaen"/>
          <w:b/>
          <w:bCs/>
          <w:lang w:val="hy-AM"/>
        </w:rPr>
        <w:t>արդյունքը</w:t>
      </w:r>
      <w:r>
        <w:rPr>
          <w:rFonts w:ascii="GHEA Grapalat" w:hAnsi="GHEA Grapalat"/>
          <w:lang w:val="hy-AM"/>
        </w:rPr>
        <w:t xml:space="preserve"> </w:t>
      </w:r>
    </w:p>
    <w:p w:rsidR="009F5550" w:rsidRDefault="009F5550" w:rsidP="00E524AF">
      <w:pPr>
        <w:spacing w:line="276" w:lineRule="auto"/>
        <w:ind w:firstLine="720"/>
        <w:jc w:val="both"/>
        <w:rPr>
          <w:rFonts w:ascii="GHEA Grapalat" w:hAnsi="GHEA Grapalat"/>
          <w:lang w:val="hy-AM"/>
        </w:rPr>
      </w:pPr>
      <w:r>
        <w:rPr>
          <w:rFonts w:ascii="GHEA Grapalat" w:hAnsi="GHEA Grapalat"/>
          <w:lang w:val="hy-AM"/>
        </w:rPr>
        <w:t>«Պետական նպաստների մասին» Հայաստանի Հանրապետության օրենքում լրացումներ և փոփոխություններ կատարելու մասին» ՀՀ օրենքն ընդունվելու դեպքում կապահովվի խնամքի նպաստի նշանակումն ու վճարումը գյուղական բնակավայրերում։</w:t>
      </w:r>
    </w:p>
    <w:p w:rsidR="009F5550" w:rsidRDefault="009F5550" w:rsidP="009F5550">
      <w:pPr>
        <w:rPr>
          <w:rFonts w:ascii="GHEA Grapalat" w:hAnsi="GHEA Grapalat"/>
          <w:b/>
          <w:lang w:val="hy-AM"/>
        </w:rPr>
      </w:pPr>
      <w:r>
        <w:rPr>
          <w:rFonts w:ascii="GHEA Grapalat" w:hAnsi="GHEA Grapalat"/>
          <w:b/>
          <w:lang w:val="hy-AM"/>
        </w:rPr>
        <w:br w:type="page"/>
      </w:r>
    </w:p>
    <w:p w:rsidR="009F5550" w:rsidRDefault="009F5550" w:rsidP="009F5550">
      <w:pPr>
        <w:spacing w:line="360" w:lineRule="auto"/>
        <w:ind w:firstLine="720"/>
        <w:jc w:val="center"/>
        <w:rPr>
          <w:rFonts w:ascii="GHEA Grapalat" w:hAnsi="GHEA Grapalat"/>
          <w:b/>
          <w:lang w:val="hy-AM"/>
        </w:rPr>
      </w:pPr>
      <w:r>
        <w:rPr>
          <w:rFonts w:ascii="GHEA Grapalat" w:hAnsi="GHEA Grapalat"/>
          <w:b/>
          <w:lang w:val="hy-AM"/>
        </w:rPr>
        <w:lastRenderedPageBreak/>
        <w:t>ՏԵՂԵԿԱՆՔ</w:t>
      </w:r>
    </w:p>
    <w:p w:rsidR="009F5550" w:rsidRDefault="009F5550" w:rsidP="009F5550">
      <w:pPr>
        <w:spacing w:line="360" w:lineRule="auto"/>
        <w:ind w:firstLine="720"/>
        <w:jc w:val="center"/>
        <w:rPr>
          <w:rFonts w:ascii="GHEA Grapalat" w:hAnsi="GHEA Grapalat"/>
          <w:b/>
          <w:lang w:val="hy-AM"/>
        </w:rPr>
      </w:pPr>
      <w:r>
        <w:rPr>
          <w:rFonts w:ascii="GHEA Grapalat" w:hAnsi="GHEA Grapalat"/>
          <w:b/>
          <w:lang w:val="hy-AM"/>
        </w:rPr>
        <w:t xml:space="preserve">«Պետական նպաստների մասին» Հայաստանի Հանրապետության օրենքում լրացումներ և փոփոխություններ կատարելու մասին» ՀՀ օրենքի նախագծի ընդունման առնչությամբ այլ իրավական ակտերի ընդունման անհրաժեշտության բացակայության մասին </w:t>
      </w:r>
    </w:p>
    <w:p w:rsidR="009F5550" w:rsidRDefault="009F5550" w:rsidP="009F5550">
      <w:pPr>
        <w:spacing w:line="360" w:lineRule="auto"/>
        <w:ind w:firstLine="720"/>
        <w:jc w:val="center"/>
        <w:rPr>
          <w:rFonts w:ascii="GHEA Grapalat" w:hAnsi="GHEA Grapalat"/>
          <w:b/>
          <w:lang w:val="hy-AM"/>
        </w:rPr>
      </w:pPr>
    </w:p>
    <w:p w:rsidR="009F5550" w:rsidRDefault="009F5550" w:rsidP="00E524AF">
      <w:pPr>
        <w:spacing w:line="276" w:lineRule="auto"/>
        <w:ind w:firstLine="720"/>
        <w:jc w:val="both"/>
        <w:rPr>
          <w:rFonts w:ascii="GHEA Grapalat" w:hAnsi="GHEA Grapalat"/>
          <w:color w:val="000000"/>
          <w:shd w:val="clear" w:color="auto" w:fill="FFFFFF"/>
          <w:lang w:val="hy-AM"/>
        </w:rPr>
      </w:pPr>
      <w:r>
        <w:rPr>
          <w:rFonts w:ascii="GHEA Grapalat" w:hAnsi="GHEA Grapalat"/>
          <w:b/>
          <w:lang w:val="hy-AM"/>
        </w:rPr>
        <w:t>«</w:t>
      </w:r>
      <w:r>
        <w:rPr>
          <w:rFonts w:ascii="GHEA Grapalat" w:hAnsi="GHEA Grapalat"/>
          <w:lang w:val="hy-AM"/>
        </w:rPr>
        <w:t>Պետական նպաստների մասին» Հայաստանի Հանրապետության օրենքում լրացումներ և փոփոխություններ կատարելու մասին» ՀՀ օրենքի նախագծի</w:t>
      </w:r>
      <w:r>
        <w:rPr>
          <w:rFonts w:ascii="GHEA Grapalat" w:hAnsi="GHEA Grapalat"/>
          <w:b/>
          <w:lang w:val="hy-AM"/>
        </w:rPr>
        <w:t xml:space="preserve"> </w:t>
      </w:r>
      <w:r>
        <w:rPr>
          <w:rFonts w:ascii="GHEA Grapalat" w:hAnsi="GHEA Grapalat" w:cs="IRTEK Courier"/>
          <w:bCs/>
          <w:iCs/>
          <w:color w:val="000000"/>
          <w:lang w:val="hy-AM"/>
        </w:rPr>
        <w:t>ընդունման դեպքում</w:t>
      </w:r>
      <w:r>
        <w:rPr>
          <w:rFonts w:ascii="GHEA Grapalat" w:hAnsi="GHEA Grapalat" w:cs="Sylfaen"/>
          <w:bCs/>
          <w:lang w:val="hy-AM"/>
        </w:rPr>
        <w:t xml:space="preserve"> անհրաժեշտ է համապատասխան փոփոխություն և լրացում կատարել </w:t>
      </w:r>
      <w:r>
        <w:rPr>
          <w:rFonts w:ascii="GHEA Grapalat" w:hAnsi="GHEA Grapalat" w:cs="Sylfaen"/>
          <w:lang w:val="hy-AM"/>
        </w:rPr>
        <w:t xml:space="preserve">ՀՀ կառավարության </w:t>
      </w:r>
      <w:r>
        <w:rPr>
          <w:rFonts w:ascii="GHEA Grapalat" w:hAnsi="GHEA Grapalat"/>
          <w:lang w:val="hy-AM"/>
        </w:rPr>
        <w:t>2015 թվականի դեկտեմբերի 29-ի N 1566-Ն որոշման</w:t>
      </w:r>
      <w:r>
        <w:rPr>
          <w:rFonts w:ascii="GHEA Grapalat" w:hAnsi="GHEA Grapalat" w:cs="Sylfaen"/>
          <w:bCs/>
          <w:lang w:val="hy-AM"/>
        </w:rPr>
        <w:t xml:space="preserve"> մեջ: </w:t>
      </w:r>
    </w:p>
    <w:p w:rsidR="009F5550" w:rsidRDefault="009F5550" w:rsidP="009F5550">
      <w:pPr>
        <w:spacing w:line="360" w:lineRule="auto"/>
        <w:ind w:firstLine="720"/>
        <w:jc w:val="center"/>
        <w:rPr>
          <w:rFonts w:ascii="GHEA Grapalat" w:hAnsi="GHEA Grapalat"/>
          <w:color w:val="000000"/>
          <w:shd w:val="clear" w:color="auto" w:fill="FFFFFF"/>
          <w:lang w:val="hy-AM"/>
        </w:rPr>
      </w:pPr>
    </w:p>
    <w:p w:rsidR="009F5550" w:rsidRDefault="009F5550" w:rsidP="009F5550">
      <w:pPr>
        <w:spacing w:line="360" w:lineRule="auto"/>
        <w:ind w:firstLine="720"/>
        <w:jc w:val="center"/>
        <w:rPr>
          <w:rFonts w:ascii="GHEA Grapalat" w:hAnsi="GHEA Grapalat"/>
          <w:b/>
          <w:lang w:val="hy-AM"/>
        </w:rPr>
      </w:pPr>
      <w:r>
        <w:rPr>
          <w:rFonts w:ascii="GHEA Grapalat" w:hAnsi="GHEA Grapalat"/>
          <w:b/>
          <w:lang w:val="hy-AM"/>
        </w:rPr>
        <w:t>ՏԵՂԵԿԱՆՔ</w:t>
      </w:r>
    </w:p>
    <w:p w:rsidR="009F5550" w:rsidRDefault="009F5550" w:rsidP="009F5550">
      <w:pPr>
        <w:spacing w:line="360" w:lineRule="auto"/>
        <w:ind w:firstLine="720"/>
        <w:jc w:val="center"/>
        <w:rPr>
          <w:rFonts w:ascii="GHEA Grapalat" w:hAnsi="GHEA Grapalat"/>
          <w:b/>
          <w:lang w:val="hy-AM"/>
        </w:rPr>
      </w:pPr>
      <w:r>
        <w:rPr>
          <w:rFonts w:ascii="GHEA Grapalat" w:hAnsi="GHEA Grapalat"/>
          <w:b/>
          <w:lang w:val="hy-AM"/>
        </w:rPr>
        <w:t xml:space="preserve"> «Պետական նպաստների մասին» Հայաստանի Հանրապետության օրենքում լրացումներ և փոփոխություններ կատարելու մասին» ՀՀ Օրենքի նախագծի ընդունման կապակցությամբ պետական բյուջեում եկամուտների և ծախսերի ավելացման կամ նվազեցման բացակայության մասին</w:t>
      </w:r>
    </w:p>
    <w:p w:rsidR="009F5550" w:rsidRDefault="009F5550" w:rsidP="009F5550">
      <w:pPr>
        <w:spacing w:line="360" w:lineRule="auto"/>
        <w:ind w:firstLine="720"/>
        <w:jc w:val="center"/>
        <w:rPr>
          <w:rFonts w:ascii="GHEA Grapalat" w:hAnsi="GHEA Grapalat"/>
          <w:b/>
          <w:lang w:val="hy-AM"/>
        </w:rPr>
      </w:pPr>
    </w:p>
    <w:p w:rsidR="009F5550" w:rsidRDefault="009F5550" w:rsidP="00E524AF">
      <w:pPr>
        <w:spacing w:line="276" w:lineRule="auto"/>
        <w:ind w:firstLine="720"/>
        <w:jc w:val="both"/>
        <w:rPr>
          <w:rFonts w:ascii="GHEA Grapalat" w:hAnsi="GHEA Grapalat"/>
          <w:lang w:val="hy-AM"/>
        </w:rPr>
      </w:pPr>
      <w:r>
        <w:rPr>
          <w:rFonts w:ascii="GHEA Grapalat" w:hAnsi="GHEA Grapalat"/>
          <w:lang w:val="hy-AM"/>
        </w:rPr>
        <w:t>«Պետական նպաստների մասին» Հայաստանի Հանրապետության օրենքում լրացումներ և փոփոխություններ կատարելու մասին» օրենքի նախագծի ընդունման կապակցությամբ Հայաստանի Հանրապետության պետական բյուջեում եկամուտների էական ավելացում կամ նվազեցում չի նախատեսվում։</w:t>
      </w:r>
    </w:p>
    <w:p w:rsidR="009F5550" w:rsidRDefault="009F5550" w:rsidP="00E524AF">
      <w:pPr>
        <w:spacing w:line="276" w:lineRule="auto"/>
        <w:ind w:firstLine="720"/>
        <w:jc w:val="both"/>
        <w:rPr>
          <w:rFonts w:ascii="GHEA Grapalat" w:hAnsi="GHEA Grapalat"/>
          <w:lang w:val="hy-AM"/>
        </w:rPr>
      </w:pPr>
      <w:r>
        <w:rPr>
          <w:rFonts w:ascii="GHEA Grapalat" w:hAnsi="GHEA Grapalat"/>
          <w:lang w:val="hy-AM"/>
        </w:rPr>
        <w:t>Նախագծի ընդունելու դեպքում կաճեն խնամքի նպաստի ծախսերը։</w:t>
      </w:r>
    </w:p>
    <w:p w:rsidR="009F5550" w:rsidRDefault="009F5550" w:rsidP="00E524AF">
      <w:pPr>
        <w:widowControl w:val="0"/>
        <w:autoSpaceDE w:val="0"/>
        <w:autoSpaceDN w:val="0"/>
        <w:adjustRightInd w:val="0"/>
        <w:spacing w:line="276" w:lineRule="auto"/>
        <w:ind w:firstLine="720"/>
        <w:jc w:val="both"/>
        <w:rPr>
          <w:rFonts w:ascii="GHEA Grapalat" w:hAnsi="GHEA Grapalat"/>
          <w:lang w:val="hy-AM"/>
        </w:rPr>
      </w:pPr>
      <w:r>
        <w:rPr>
          <w:rFonts w:ascii="GHEA Grapalat" w:hAnsi="GHEA Grapalat"/>
          <w:lang w:val="hy-AM"/>
        </w:rPr>
        <w:t>Հաշվի առնելով այն հանգամանքը, որ 2020 թվականի հուլիսի 1-ից խնամքի նպաստի չափը կազմելու է 26500 դրամ, նախագիծն ընդունվելու դեպքում անհրաժեշտ լրացուցիչ միջոցները 2020 թ. համար  կկազմեն 174.9  մլն դրամ, որը նախատեսված է ՀՀ 2020 թվականի պետական բյուջեով:</w:t>
      </w:r>
    </w:p>
    <w:p w:rsidR="00E230A2" w:rsidRDefault="009F5550" w:rsidP="00E524AF">
      <w:pPr>
        <w:widowControl w:val="0"/>
        <w:autoSpaceDE w:val="0"/>
        <w:autoSpaceDN w:val="0"/>
        <w:adjustRightInd w:val="0"/>
        <w:spacing w:line="276" w:lineRule="auto"/>
        <w:ind w:firstLine="720"/>
        <w:jc w:val="both"/>
        <w:rPr>
          <w:rFonts w:ascii="GHEA Grapalat" w:hAnsi="GHEA Grapalat"/>
          <w:sz w:val="18"/>
          <w:szCs w:val="18"/>
          <w:lang w:val="af-ZA"/>
        </w:rPr>
      </w:pPr>
      <w:r>
        <w:rPr>
          <w:rFonts w:ascii="GHEA Grapalat" w:hAnsi="GHEA Grapalat"/>
          <w:lang w:val="hy-AM"/>
        </w:rPr>
        <w:t xml:space="preserve">Պահանջվող լրացուցիչ 174.9 մլն դրամը հաշվարկվել է </w:t>
      </w:r>
      <w:proofErr w:type="spellStart"/>
      <w:r>
        <w:rPr>
          <w:rFonts w:ascii="GHEA Grapalat" w:hAnsi="GHEA Grapalat"/>
          <w:lang w:val="hy-AM"/>
        </w:rPr>
        <w:t>հետևյալ</w:t>
      </w:r>
      <w:proofErr w:type="spellEnd"/>
      <w:r>
        <w:rPr>
          <w:rFonts w:ascii="GHEA Grapalat" w:hAnsi="GHEA Grapalat"/>
          <w:lang w:val="hy-AM"/>
        </w:rPr>
        <w:t xml:space="preserve"> կերպ` 1100x 26500 (հոկտեմբեր) +2200x26500 (նոյեմբեր) + 3300x 26500 (դեկտեմբեր):</w:t>
      </w:r>
    </w:p>
    <w:sectPr w:rsidR="00E230A2" w:rsidSect="00F5189C">
      <w:headerReference w:type="first" r:id="rId8"/>
      <w:footerReference w:type="first" r:id="rId9"/>
      <w:pgSz w:w="11906" w:h="16838" w:code="9"/>
      <w:pgMar w:top="893" w:right="836" w:bottom="1350" w:left="141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B32" w:rsidRDefault="00122B32">
      <w:r>
        <w:separator/>
      </w:r>
    </w:p>
  </w:endnote>
  <w:endnote w:type="continuationSeparator" w:id="0">
    <w:p w:rsidR="00122B32" w:rsidRDefault="001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w:altName w:val="Arial"/>
    <w:charset w:val="00"/>
    <w:family w:val="swiss"/>
    <w:pitch w:val="variable"/>
    <w:sig w:usb0="00000287" w:usb1="00000000" w:usb2="00000000" w:usb3="00000000" w:csb0="0000009F" w:csb1="00000000"/>
  </w:font>
  <w:font w:name="IRTEK Courier">
    <w:charset w:val="00"/>
    <w:family w:val="roman"/>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2E" w:rsidRPr="00783ADF" w:rsidRDefault="0083322E" w:rsidP="00E7441D">
    <w:pPr>
      <w:pStyle w:val="Armenian"/>
      <w:rPr>
        <w:rFonts w:ascii="Arial" w:hAnsi="Arial"/>
        <w:b/>
        <w:sz w:val="20"/>
        <w:lang w:val="fr-FR"/>
      </w:rPr>
    </w:pPr>
  </w:p>
  <w:p w:rsidR="0083322E" w:rsidRPr="00783ADF" w:rsidRDefault="0083322E" w:rsidP="00BB5332">
    <w:pPr>
      <w:rPr>
        <w:rFonts w:ascii="GHEA Grapalat" w:hAnsi="GHEA Grapalat"/>
        <w:b/>
        <w:color w:val="0000FF"/>
        <w:sz w:val="20"/>
        <w:szCs w:val="20"/>
        <w:lang w:val="en-GB" w:eastAsia="en-US"/>
      </w:rPr>
    </w:pPr>
  </w:p>
  <w:p w:rsidR="0083322E" w:rsidRDefault="008332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B32" w:rsidRDefault="00122B32">
      <w:r>
        <w:separator/>
      </w:r>
    </w:p>
  </w:footnote>
  <w:footnote w:type="continuationSeparator" w:id="0">
    <w:p w:rsidR="00122B32" w:rsidRDefault="00122B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2E" w:rsidRPr="0072559B" w:rsidRDefault="0083322E" w:rsidP="00BB5332">
    <w:pPr>
      <w:pStyle w:val="Heading1"/>
      <w:spacing w:before="0" w:after="0"/>
      <w:rPr>
        <w:rFonts w:ascii="GHEA Grapalat" w:hAnsi="GHEA Grapalat"/>
        <w:b w:val="0"/>
        <w:sz w:val="20"/>
        <w:szCs w:val="20"/>
        <w:lang w:val="ru-RU"/>
      </w:rPr>
    </w:pPr>
  </w:p>
  <w:p w:rsidR="0083322E" w:rsidRPr="0072559B" w:rsidRDefault="0083322E" w:rsidP="00BB5332">
    <w:pPr>
      <w:rPr>
        <w:rFonts w:ascii="GHEA Grapalat" w:hAnsi="GHEA Grapalat"/>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780"/>
    <w:multiLevelType w:val="hybridMultilevel"/>
    <w:tmpl w:val="E762477A"/>
    <w:lvl w:ilvl="0" w:tplc="BC023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C2C24"/>
    <w:multiLevelType w:val="hybridMultilevel"/>
    <w:tmpl w:val="FACE5E98"/>
    <w:lvl w:ilvl="0" w:tplc="9BFED294">
      <w:start w:val="1"/>
      <w:numFmt w:val="decimal"/>
      <w:lvlText w:val="%1."/>
      <w:lvlJc w:val="left"/>
      <w:pPr>
        <w:tabs>
          <w:tab w:val="num" w:pos="1080"/>
        </w:tabs>
        <w:ind w:left="108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E5D7AE7"/>
    <w:multiLevelType w:val="hybridMultilevel"/>
    <w:tmpl w:val="F964029C"/>
    <w:lvl w:ilvl="0" w:tplc="24A079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C57DF7"/>
    <w:multiLevelType w:val="multilevel"/>
    <w:tmpl w:val="9B9C3D8C"/>
    <w:lvl w:ilvl="0">
      <w:start w:val="1"/>
      <w:numFmt w:val="decimal"/>
      <w:lvlText w:val="%1."/>
      <w:lvlJc w:val="left"/>
      <w:pPr>
        <w:ind w:left="1350" w:hanging="1350"/>
      </w:pPr>
      <w:rPr>
        <w:rFonts w:hint="default"/>
      </w:rPr>
    </w:lvl>
    <w:lvl w:ilvl="1">
      <w:start w:val="1"/>
      <w:numFmt w:val="decimal"/>
      <w:lvlText w:val="%1.%2."/>
      <w:lvlJc w:val="left"/>
      <w:pPr>
        <w:ind w:left="2070" w:hanging="1350"/>
      </w:pPr>
      <w:rPr>
        <w:rFonts w:hint="default"/>
      </w:rPr>
    </w:lvl>
    <w:lvl w:ilvl="2">
      <w:start w:val="1"/>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BD63BC2"/>
    <w:multiLevelType w:val="hybridMultilevel"/>
    <w:tmpl w:val="86140E5E"/>
    <w:lvl w:ilvl="0" w:tplc="04090011">
      <w:start w:val="1"/>
      <w:numFmt w:val="decimal"/>
      <w:lvlText w:val="%1)"/>
      <w:lvlJc w:val="left"/>
      <w:pPr>
        <w:ind w:left="971" w:hanging="360"/>
      </w:p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5" w15:restartNumberingAfterBreak="0">
    <w:nsid w:val="3FCB1E84"/>
    <w:multiLevelType w:val="hybridMultilevel"/>
    <w:tmpl w:val="02AE302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C748F4"/>
    <w:multiLevelType w:val="multilevel"/>
    <w:tmpl w:val="194CC610"/>
    <w:lvl w:ilvl="0">
      <w:start w:val="1"/>
      <w:numFmt w:val="decimal"/>
      <w:lvlText w:val="%1)"/>
      <w:lvlJc w:val="left"/>
      <w:pPr>
        <w:ind w:left="1353" w:hanging="360"/>
      </w:pPr>
      <w:rPr>
        <w:rFonts w:ascii="GHEA Grapalat" w:hAnsi="GHEA Grapalat"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0C3980"/>
    <w:multiLevelType w:val="hybridMultilevel"/>
    <w:tmpl w:val="0A9ECBF0"/>
    <w:lvl w:ilvl="0" w:tplc="750CE4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37426C"/>
    <w:multiLevelType w:val="multilevel"/>
    <w:tmpl w:val="0419001D"/>
    <w:lvl w:ilvl="0">
      <w:start w:val="1"/>
      <w:numFmt w:val="decimal"/>
      <w:lvlText w:val="%1)"/>
      <w:lvlJc w:val="left"/>
      <w:pPr>
        <w:ind w:left="990" w:hanging="360"/>
      </w:pPr>
    </w:lvl>
    <w:lvl w:ilvl="1">
      <w:start w:val="1"/>
      <w:numFmt w:val="lowerLetter"/>
      <w:lvlText w:val="%2)"/>
      <w:lvlJc w:val="left"/>
      <w:pPr>
        <w:ind w:left="1350" w:hanging="360"/>
      </w:pPr>
    </w:lvl>
    <w:lvl w:ilvl="2">
      <w:start w:val="1"/>
      <w:numFmt w:val="lowerRoman"/>
      <w:lvlText w:val="%3)"/>
      <w:lvlJc w:val="left"/>
      <w:pPr>
        <w:ind w:left="1710" w:hanging="360"/>
      </w:pPr>
    </w:lvl>
    <w:lvl w:ilvl="3">
      <w:start w:val="1"/>
      <w:numFmt w:val="decimal"/>
      <w:lvlText w:val="(%4)"/>
      <w:lvlJc w:val="left"/>
      <w:pPr>
        <w:ind w:left="2070" w:hanging="360"/>
      </w:pPr>
    </w:lvl>
    <w:lvl w:ilvl="4">
      <w:start w:val="1"/>
      <w:numFmt w:val="lowerLetter"/>
      <w:lvlText w:val="(%5)"/>
      <w:lvlJc w:val="left"/>
      <w:pPr>
        <w:ind w:left="2430" w:hanging="360"/>
      </w:pPr>
    </w:lvl>
    <w:lvl w:ilvl="5">
      <w:start w:val="1"/>
      <w:numFmt w:val="lowerRoman"/>
      <w:lvlText w:val="(%6)"/>
      <w:lvlJc w:val="left"/>
      <w:pPr>
        <w:ind w:left="2790" w:hanging="360"/>
      </w:pPr>
    </w:lvl>
    <w:lvl w:ilvl="6">
      <w:start w:val="1"/>
      <w:numFmt w:val="decimal"/>
      <w:lvlText w:val="%7."/>
      <w:lvlJc w:val="left"/>
      <w:pPr>
        <w:ind w:left="3150" w:hanging="360"/>
      </w:pPr>
    </w:lvl>
    <w:lvl w:ilvl="7">
      <w:start w:val="1"/>
      <w:numFmt w:val="lowerLetter"/>
      <w:lvlText w:val="%8."/>
      <w:lvlJc w:val="left"/>
      <w:pPr>
        <w:ind w:left="3510" w:hanging="360"/>
      </w:pPr>
    </w:lvl>
    <w:lvl w:ilvl="8">
      <w:start w:val="1"/>
      <w:numFmt w:val="lowerRoman"/>
      <w:lvlText w:val="%9."/>
      <w:lvlJc w:val="left"/>
      <w:pPr>
        <w:ind w:left="3870" w:hanging="360"/>
      </w:pPr>
    </w:lvl>
  </w:abstractNum>
  <w:abstractNum w:abstractNumId="9" w15:restartNumberingAfterBreak="0">
    <w:nsid w:val="5DE8557B"/>
    <w:multiLevelType w:val="hybridMultilevel"/>
    <w:tmpl w:val="AA68DFAA"/>
    <w:lvl w:ilvl="0" w:tplc="FB18928A">
      <w:start w:val="1"/>
      <w:numFmt w:val="decimal"/>
      <w:lvlText w:val="%1)"/>
      <w:lvlJc w:val="left"/>
      <w:pPr>
        <w:ind w:left="1080" w:hanging="360"/>
      </w:pPr>
      <w:rPr>
        <w:rFonts w:ascii="GHEA Grapalat" w:hAnsi="GHEA Grapalat"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9"/>
  </w:num>
  <w:num w:numId="8">
    <w:abstractNumId w:val="5"/>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3A"/>
    <w:rsid w:val="00000D73"/>
    <w:rsid w:val="00003F0B"/>
    <w:rsid w:val="00004061"/>
    <w:rsid w:val="000070B3"/>
    <w:rsid w:val="00014513"/>
    <w:rsid w:val="000160DF"/>
    <w:rsid w:val="00016BAF"/>
    <w:rsid w:val="00017884"/>
    <w:rsid w:val="0003163E"/>
    <w:rsid w:val="00031840"/>
    <w:rsid w:val="00032957"/>
    <w:rsid w:val="000337BC"/>
    <w:rsid w:val="00034E18"/>
    <w:rsid w:val="00042BAB"/>
    <w:rsid w:val="000443B9"/>
    <w:rsid w:val="000465A5"/>
    <w:rsid w:val="00047C91"/>
    <w:rsid w:val="00050086"/>
    <w:rsid w:val="0005116E"/>
    <w:rsid w:val="00052A8E"/>
    <w:rsid w:val="00055E36"/>
    <w:rsid w:val="00057B04"/>
    <w:rsid w:val="00067436"/>
    <w:rsid w:val="0007217C"/>
    <w:rsid w:val="00081AAE"/>
    <w:rsid w:val="00083DDC"/>
    <w:rsid w:val="00084948"/>
    <w:rsid w:val="00086CDA"/>
    <w:rsid w:val="000876E8"/>
    <w:rsid w:val="0008778B"/>
    <w:rsid w:val="000932C6"/>
    <w:rsid w:val="00093D9F"/>
    <w:rsid w:val="000954AB"/>
    <w:rsid w:val="000A0C49"/>
    <w:rsid w:val="000A33EA"/>
    <w:rsid w:val="000B01AE"/>
    <w:rsid w:val="000B1956"/>
    <w:rsid w:val="000B6F82"/>
    <w:rsid w:val="000C2193"/>
    <w:rsid w:val="000C3810"/>
    <w:rsid w:val="000C5E2B"/>
    <w:rsid w:val="000C7E5C"/>
    <w:rsid w:val="000D0C4C"/>
    <w:rsid w:val="000D2F05"/>
    <w:rsid w:val="000D7D1F"/>
    <w:rsid w:val="000E07B3"/>
    <w:rsid w:val="000E17E4"/>
    <w:rsid w:val="000E3A97"/>
    <w:rsid w:val="000E3C92"/>
    <w:rsid w:val="000E62F7"/>
    <w:rsid w:val="000E76F7"/>
    <w:rsid w:val="000F3040"/>
    <w:rsid w:val="000F4C23"/>
    <w:rsid w:val="00107BE4"/>
    <w:rsid w:val="00111CE1"/>
    <w:rsid w:val="00112765"/>
    <w:rsid w:val="001174B7"/>
    <w:rsid w:val="00122B32"/>
    <w:rsid w:val="00123E75"/>
    <w:rsid w:val="00131929"/>
    <w:rsid w:val="00135B38"/>
    <w:rsid w:val="00137FEE"/>
    <w:rsid w:val="00140510"/>
    <w:rsid w:val="00143179"/>
    <w:rsid w:val="001431B3"/>
    <w:rsid w:val="001454A9"/>
    <w:rsid w:val="001457FD"/>
    <w:rsid w:val="00146163"/>
    <w:rsid w:val="001513B3"/>
    <w:rsid w:val="00152251"/>
    <w:rsid w:val="0015494B"/>
    <w:rsid w:val="00155B4F"/>
    <w:rsid w:val="00160264"/>
    <w:rsid w:val="00164361"/>
    <w:rsid w:val="00167E01"/>
    <w:rsid w:val="00170DDF"/>
    <w:rsid w:val="0018059E"/>
    <w:rsid w:val="0018092F"/>
    <w:rsid w:val="001812A3"/>
    <w:rsid w:val="001878B8"/>
    <w:rsid w:val="001929F0"/>
    <w:rsid w:val="00192E99"/>
    <w:rsid w:val="0019388D"/>
    <w:rsid w:val="001953AC"/>
    <w:rsid w:val="001A2468"/>
    <w:rsid w:val="001A3C3F"/>
    <w:rsid w:val="001B29BF"/>
    <w:rsid w:val="001B6F28"/>
    <w:rsid w:val="001C2661"/>
    <w:rsid w:val="001C3944"/>
    <w:rsid w:val="001C65ED"/>
    <w:rsid w:val="001D6396"/>
    <w:rsid w:val="001E0830"/>
    <w:rsid w:val="001E2967"/>
    <w:rsid w:val="001E5961"/>
    <w:rsid w:val="001E77D0"/>
    <w:rsid w:val="001F51F7"/>
    <w:rsid w:val="00216207"/>
    <w:rsid w:val="002171DA"/>
    <w:rsid w:val="00224BF5"/>
    <w:rsid w:val="00236147"/>
    <w:rsid w:val="00244C8F"/>
    <w:rsid w:val="00244F97"/>
    <w:rsid w:val="00251295"/>
    <w:rsid w:val="00260B46"/>
    <w:rsid w:val="00260F54"/>
    <w:rsid w:val="002637C8"/>
    <w:rsid w:val="00266C36"/>
    <w:rsid w:val="00270422"/>
    <w:rsid w:val="002851CB"/>
    <w:rsid w:val="0028780B"/>
    <w:rsid w:val="00287A59"/>
    <w:rsid w:val="00292D45"/>
    <w:rsid w:val="002951B3"/>
    <w:rsid w:val="002977D4"/>
    <w:rsid w:val="002A1A3D"/>
    <w:rsid w:val="002B0781"/>
    <w:rsid w:val="002B1CE8"/>
    <w:rsid w:val="002B307A"/>
    <w:rsid w:val="002B6D79"/>
    <w:rsid w:val="002C26AA"/>
    <w:rsid w:val="002D1B47"/>
    <w:rsid w:val="002D4FC5"/>
    <w:rsid w:val="002D4FF2"/>
    <w:rsid w:val="002E2C53"/>
    <w:rsid w:val="002E2C98"/>
    <w:rsid w:val="002E2DC9"/>
    <w:rsid w:val="002E440D"/>
    <w:rsid w:val="002F01DB"/>
    <w:rsid w:val="002F1689"/>
    <w:rsid w:val="002F75EE"/>
    <w:rsid w:val="003053C4"/>
    <w:rsid w:val="003106D7"/>
    <w:rsid w:val="003112FD"/>
    <w:rsid w:val="00311BF1"/>
    <w:rsid w:val="00313041"/>
    <w:rsid w:val="00316808"/>
    <w:rsid w:val="00316AE3"/>
    <w:rsid w:val="003178DD"/>
    <w:rsid w:val="003222F2"/>
    <w:rsid w:val="0032376F"/>
    <w:rsid w:val="00323B17"/>
    <w:rsid w:val="00325AA8"/>
    <w:rsid w:val="00333D51"/>
    <w:rsid w:val="003373B7"/>
    <w:rsid w:val="00343219"/>
    <w:rsid w:val="003514B8"/>
    <w:rsid w:val="00351575"/>
    <w:rsid w:val="003527F2"/>
    <w:rsid w:val="00355283"/>
    <w:rsid w:val="00356BE8"/>
    <w:rsid w:val="00365150"/>
    <w:rsid w:val="00367220"/>
    <w:rsid w:val="00376511"/>
    <w:rsid w:val="00377C82"/>
    <w:rsid w:val="0038364B"/>
    <w:rsid w:val="00383A00"/>
    <w:rsid w:val="00383EC3"/>
    <w:rsid w:val="00384E4B"/>
    <w:rsid w:val="00384F13"/>
    <w:rsid w:val="003879B3"/>
    <w:rsid w:val="0039303F"/>
    <w:rsid w:val="00393437"/>
    <w:rsid w:val="003B20BD"/>
    <w:rsid w:val="003C24F7"/>
    <w:rsid w:val="003C61F2"/>
    <w:rsid w:val="003D7051"/>
    <w:rsid w:val="003E0D04"/>
    <w:rsid w:val="003E4B35"/>
    <w:rsid w:val="003E53D7"/>
    <w:rsid w:val="003F0DB7"/>
    <w:rsid w:val="003F2BF4"/>
    <w:rsid w:val="003F5AEF"/>
    <w:rsid w:val="0040136A"/>
    <w:rsid w:val="004015DC"/>
    <w:rsid w:val="00415AA9"/>
    <w:rsid w:val="00426DE9"/>
    <w:rsid w:val="004303D2"/>
    <w:rsid w:val="00431CCB"/>
    <w:rsid w:val="004335F3"/>
    <w:rsid w:val="004354D2"/>
    <w:rsid w:val="00452F26"/>
    <w:rsid w:val="00453EF6"/>
    <w:rsid w:val="00454B70"/>
    <w:rsid w:val="004576DE"/>
    <w:rsid w:val="00457EB5"/>
    <w:rsid w:val="0046067D"/>
    <w:rsid w:val="00461B84"/>
    <w:rsid w:val="00463B57"/>
    <w:rsid w:val="00464F1B"/>
    <w:rsid w:val="00465CEC"/>
    <w:rsid w:val="00467533"/>
    <w:rsid w:val="00481A82"/>
    <w:rsid w:val="004859D4"/>
    <w:rsid w:val="00486A19"/>
    <w:rsid w:val="00495F75"/>
    <w:rsid w:val="004A2636"/>
    <w:rsid w:val="004A6A0A"/>
    <w:rsid w:val="004B2FC1"/>
    <w:rsid w:val="004C5629"/>
    <w:rsid w:val="004C63E2"/>
    <w:rsid w:val="004C6E5D"/>
    <w:rsid w:val="004D077B"/>
    <w:rsid w:val="004D0D38"/>
    <w:rsid w:val="004D364A"/>
    <w:rsid w:val="004D3853"/>
    <w:rsid w:val="004D4357"/>
    <w:rsid w:val="004D55BC"/>
    <w:rsid w:val="004E0E98"/>
    <w:rsid w:val="004E310C"/>
    <w:rsid w:val="004E52C1"/>
    <w:rsid w:val="004F2564"/>
    <w:rsid w:val="0050055F"/>
    <w:rsid w:val="00503686"/>
    <w:rsid w:val="00504E03"/>
    <w:rsid w:val="00505ECB"/>
    <w:rsid w:val="00511D60"/>
    <w:rsid w:val="00513300"/>
    <w:rsid w:val="00514D37"/>
    <w:rsid w:val="00517861"/>
    <w:rsid w:val="005218D0"/>
    <w:rsid w:val="00532DC8"/>
    <w:rsid w:val="005352EA"/>
    <w:rsid w:val="00536C74"/>
    <w:rsid w:val="00540E84"/>
    <w:rsid w:val="005417F5"/>
    <w:rsid w:val="00541CD2"/>
    <w:rsid w:val="00560CD3"/>
    <w:rsid w:val="00561AFD"/>
    <w:rsid w:val="00562304"/>
    <w:rsid w:val="0056317F"/>
    <w:rsid w:val="00563511"/>
    <w:rsid w:val="00566885"/>
    <w:rsid w:val="0057113F"/>
    <w:rsid w:val="00571E86"/>
    <w:rsid w:val="00575928"/>
    <w:rsid w:val="00577B9A"/>
    <w:rsid w:val="005875A3"/>
    <w:rsid w:val="00593B1B"/>
    <w:rsid w:val="00595CD5"/>
    <w:rsid w:val="005A7A05"/>
    <w:rsid w:val="005B2785"/>
    <w:rsid w:val="005C17C0"/>
    <w:rsid w:val="005C5CCF"/>
    <w:rsid w:val="005D1E27"/>
    <w:rsid w:val="005D6DFC"/>
    <w:rsid w:val="005E2824"/>
    <w:rsid w:val="005E64F1"/>
    <w:rsid w:val="005F05EE"/>
    <w:rsid w:val="005F302B"/>
    <w:rsid w:val="005F5F57"/>
    <w:rsid w:val="005F7DDC"/>
    <w:rsid w:val="00600CB0"/>
    <w:rsid w:val="00604315"/>
    <w:rsid w:val="006128F6"/>
    <w:rsid w:val="00616B87"/>
    <w:rsid w:val="006209A4"/>
    <w:rsid w:val="0062551D"/>
    <w:rsid w:val="00627CC0"/>
    <w:rsid w:val="0063484D"/>
    <w:rsid w:val="0064283B"/>
    <w:rsid w:val="00642EA8"/>
    <w:rsid w:val="0064323A"/>
    <w:rsid w:val="00645932"/>
    <w:rsid w:val="0065045F"/>
    <w:rsid w:val="00650A91"/>
    <w:rsid w:val="00656AC4"/>
    <w:rsid w:val="006615B8"/>
    <w:rsid w:val="00664956"/>
    <w:rsid w:val="0067023A"/>
    <w:rsid w:val="0067449F"/>
    <w:rsid w:val="00677F1E"/>
    <w:rsid w:val="00684095"/>
    <w:rsid w:val="00686856"/>
    <w:rsid w:val="00691A12"/>
    <w:rsid w:val="00691B7C"/>
    <w:rsid w:val="00694FCB"/>
    <w:rsid w:val="00695AD1"/>
    <w:rsid w:val="00696F34"/>
    <w:rsid w:val="006A3F09"/>
    <w:rsid w:val="006B3E0A"/>
    <w:rsid w:val="006C1D02"/>
    <w:rsid w:val="006C64BC"/>
    <w:rsid w:val="006C69EB"/>
    <w:rsid w:val="006D6356"/>
    <w:rsid w:val="006D7409"/>
    <w:rsid w:val="006E246E"/>
    <w:rsid w:val="006E394D"/>
    <w:rsid w:val="006F34F7"/>
    <w:rsid w:val="006F3F73"/>
    <w:rsid w:val="006F64D8"/>
    <w:rsid w:val="007042DA"/>
    <w:rsid w:val="00706E1C"/>
    <w:rsid w:val="007126A3"/>
    <w:rsid w:val="007149AD"/>
    <w:rsid w:val="00717D9E"/>
    <w:rsid w:val="0072378A"/>
    <w:rsid w:val="00727EDA"/>
    <w:rsid w:val="00733453"/>
    <w:rsid w:val="00733FBD"/>
    <w:rsid w:val="007341DC"/>
    <w:rsid w:val="00735738"/>
    <w:rsid w:val="0073695B"/>
    <w:rsid w:val="00736EAE"/>
    <w:rsid w:val="00737F44"/>
    <w:rsid w:val="00742CED"/>
    <w:rsid w:val="00746876"/>
    <w:rsid w:val="0074692A"/>
    <w:rsid w:val="00746B2A"/>
    <w:rsid w:val="00755D3B"/>
    <w:rsid w:val="007563F6"/>
    <w:rsid w:val="00764D63"/>
    <w:rsid w:val="00765FFD"/>
    <w:rsid w:val="00770351"/>
    <w:rsid w:val="00776C21"/>
    <w:rsid w:val="007816BD"/>
    <w:rsid w:val="00783006"/>
    <w:rsid w:val="00783ADF"/>
    <w:rsid w:val="00785C65"/>
    <w:rsid w:val="007903D9"/>
    <w:rsid w:val="007966DF"/>
    <w:rsid w:val="007976BE"/>
    <w:rsid w:val="007A1ABB"/>
    <w:rsid w:val="007A3D52"/>
    <w:rsid w:val="007A3EFA"/>
    <w:rsid w:val="007A44CB"/>
    <w:rsid w:val="007A4F36"/>
    <w:rsid w:val="007A7B36"/>
    <w:rsid w:val="007C1926"/>
    <w:rsid w:val="007C7F26"/>
    <w:rsid w:val="007D03A4"/>
    <w:rsid w:val="007D2FFB"/>
    <w:rsid w:val="007D3404"/>
    <w:rsid w:val="007D3478"/>
    <w:rsid w:val="007D7943"/>
    <w:rsid w:val="007D7AFA"/>
    <w:rsid w:val="007E32AC"/>
    <w:rsid w:val="007E5834"/>
    <w:rsid w:val="007F09D4"/>
    <w:rsid w:val="007F56A4"/>
    <w:rsid w:val="007F5BBF"/>
    <w:rsid w:val="007F7D30"/>
    <w:rsid w:val="00804650"/>
    <w:rsid w:val="00805C1A"/>
    <w:rsid w:val="008067B0"/>
    <w:rsid w:val="00807A47"/>
    <w:rsid w:val="00811DED"/>
    <w:rsid w:val="00812EC9"/>
    <w:rsid w:val="00817B78"/>
    <w:rsid w:val="00823813"/>
    <w:rsid w:val="00826EF4"/>
    <w:rsid w:val="00827FE8"/>
    <w:rsid w:val="0083224A"/>
    <w:rsid w:val="0083322E"/>
    <w:rsid w:val="00833761"/>
    <w:rsid w:val="00841702"/>
    <w:rsid w:val="00842DA8"/>
    <w:rsid w:val="00851DD8"/>
    <w:rsid w:val="008569D3"/>
    <w:rsid w:val="0086081B"/>
    <w:rsid w:val="0086168D"/>
    <w:rsid w:val="00872780"/>
    <w:rsid w:val="008742E8"/>
    <w:rsid w:val="00880819"/>
    <w:rsid w:val="00887552"/>
    <w:rsid w:val="00890BD0"/>
    <w:rsid w:val="00891C76"/>
    <w:rsid w:val="008972F6"/>
    <w:rsid w:val="008A04F6"/>
    <w:rsid w:val="008A1E5C"/>
    <w:rsid w:val="008C0AFB"/>
    <w:rsid w:val="008D42A2"/>
    <w:rsid w:val="008D4C6A"/>
    <w:rsid w:val="008D6312"/>
    <w:rsid w:val="008E017E"/>
    <w:rsid w:val="008F7508"/>
    <w:rsid w:val="009017CC"/>
    <w:rsid w:val="00903910"/>
    <w:rsid w:val="00905EF1"/>
    <w:rsid w:val="0090715E"/>
    <w:rsid w:val="00913043"/>
    <w:rsid w:val="00923E55"/>
    <w:rsid w:val="00924461"/>
    <w:rsid w:val="0093082B"/>
    <w:rsid w:val="00932088"/>
    <w:rsid w:val="00943A5E"/>
    <w:rsid w:val="0094507E"/>
    <w:rsid w:val="00946221"/>
    <w:rsid w:val="009511D2"/>
    <w:rsid w:val="00955DCE"/>
    <w:rsid w:val="0095654D"/>
    <w:rsid w:val="00957657"/>
    <w:rsid w:val="009606F9"/>
    <w:rsid w:val="00960E4C"/>
    <w:rsid w:val="009614E7"/>
    <w:rsid w:val="0096411E"/>
    <w:rsid w:val="0096665B"/>
    <w:rsid w:val="0096684C"/>
    <w:rsid w:val="00973849"/>
    <w:rsid w:val="00973DF0"/>
    <w:rsid w:val="0097520D"/>
    <w:rsid w:val="00981BEE"/>
    <w:rsid w:val="00990DF3"/>
    <w:rsid w:val="00993C6A"/>
    <w:rsid w:val="00994AF6"/>
    <w:rsid w:val="009A0800"/>
    <w:rsid w:val="009A0C41"/>
    <w:rsid w:val="009A1D05"/>
    <w:rsid w:val="009A2F1E"/>
    <w:rsid w:val="009A7CB6"/>
    <w:rsid w:val="009A7D4F"/>
    <w:rsid w:val="009B1A8F"/>
    <w:rsid w:val="009B2D52"/>
    <w:rsid w:val="009C64A2"/>
    <w:rsid w:val="009C6A5A"/>
    <w:rsid w:val="009D1BB3"/>
    <w:rsid w:val="009D3301"/>
    <w:rsid w:val="009E1B16"/>
    <w:rsid w:val="009E2EED"/>
    <w:rsid w:val="009E70D9"/>
    <w:rsid w:val="009F1475"/>
    <w:rsid w:val="009F1CD7"/>
    <w:rsid w:val="009F41E9"/>
    <w:rsid w:val="009F5550"/>
    <w:rsid w:val="009F6D09"/>
    <w:rsid w:val="00A0736E"/>
    <w:rsid w:val="00A12B36"/>
    <w:rsid w:val="00A2253C"/>
    <w:rsid w:val="00A24A0A"/>
    <w:rsid w:val="00A2584E"/>
    <w:rsid w:val="00A307B1"/>
    <w:rsid w:val="00A31B87"/>
    <w:rsid w:val="00A36E4B"/>
    <w:rsid w:val="00A405F5"/>
    <w:rsid w:val="00A532EA"/>
    <w:rsid w:val="00A56CF8"/>
    <w:rsid w:val="00A60212"/>
    <w:rsid w:val="00A65005"/>
    <w:rsid w:val="00A6512D"/>
    <w:rsid w:val="00A73322"/>
    <w:rsid w:val="00A76B5B"/>
    <w:rsid w:val="00A801C3"/>
    <w:rsid w:val="00A83D3D"/>
    <w:rsid w:val="00A8469F"/>
    <w:rsid w:val="00A85011"/>
    <w:rsid w:val="00A8626C"/>
    <w:rsid w:val="00A878DA"/>
    <w:rsid w:val="00AA6943"/>
    <w:rsid w:val="00AA75E0"/>
    <w:rsid w:val="00AB40CD"/>
    <w:rsid w:val="00AB6982"/>
    <w:rsid w:val="00AC438A"/>
    <w:rsid w:val="00AD0057"/>
    <w:rsid w:val="00AD1DE7"/>
    <w:rsid w:val="00AE0233"/>
    <w:rsid w:val="00AE0E11"/>
    <w:rsid w:val="00AE3AE7"/>
    <w:rsid w:val="00AE6DC5"/>
    <w:rsid w:val="00AF04A5"/>
    <w:rsid w:val="00AF2B57"/>
    <w:rsid w:val="00AF3D55"/>
    <w:rsid w:val="00AF6461"/>
    <w:rsid w:val="00B04E5F"/>
    <w:rsid w:val="00B0554D"/>
    <w:rsid w:val="00B06E9D"/>
    <w:rsid w:val="00B116C8"/>
    <w:rsid w:val="00B14C05"/>
    <w:rsid w:val="00B151E7"/>
    <w:rsid w:val="00B17886"/>
    <w:rsid w:val="00B206CA"/>
    <w:rsid w:val="00B21F7A"/>
    <w:rsid w:val="00B221C4"/>
    <w:rsid w:val="00B26B92"/>
    <w:rsid w:val="00B30048"/>
    <w:rsid w:val="00B324CA"/>
    <w:rsid w:val="00B33136"/>
    <w:rsid w:val="00B35E0E"/>
    <w:rsid w:val="00B40D1C"/>
    <w:rsid w:val="00B4258B"/>
    <w:rsid w:val="00B50C8D"/>
    <w:rsid w:val="00B57806"/>
    <w:rsid w:val="00B6012A"/>
    <w:rsid w:val="00B6212F"/>
    <w:rsid w:val="00B64BEB"/>
    <w:rsid w:val="00B6559C"/>
    <w:rsid w:val="00B70750"/>
    <w:rsid w:val="00B717BA"/>
    <w:rsid w:val="00B7272D"/>
    <w:rsid w:val="00B73AAA"/>
    <w:rsid w:val="00B77D99"/>
    <w:rsid w:val="00B807E4"/>
    <w:rsid w:val="00B81EAB"/>
    <w:rsid w:val="00B82596"/>
    <w:rsid w:val="00B8594C"/>
    <w:rsid w:val="00B85DBC"/>
    <w:rsid w:val="00B86847"/>
    <w:rsid w:val="00B8714F"/>
    <w:rsid w:val="00B949D5"/>
    <w:rsid w:val="00B958A8"/>
    <w:rsid w:val="00B96ABE"/>
    <w:rsid w:val="00B9740E"/>
    <w:rsid w:val="00B97A9C"/>
    <w:rsid w:val="00BA0267"/>
    <w:rsid w:val="00BA106E"/>
    <w:rsid w:val="00BA560C"/>
    <w:rsid w:val="00BB5332"/>
    <w:rsid w:val="00BB7F0D"/>
    <w:rsid w:val="00BC1250"/>
    <w:rsid w:val="00BC3348"/>
    <w:rsid w:val="00BC5FA7"/>
    <w:rsid w:val="00BC7A51"/>
    <w:rsid w:val="00BD05B4"/>
    <w:rsid w:val="00BE698C"/>
    <w:rsid w:val="00BF1D4F"/>
    <w:rsid w:val="00BF599D"/>
    <w:rsid w:val="00C03168"/>
    <w:rsid w:val="00C16175"/>
    <w:rsid w:val="00C203AB"/>
    <w:rsid w:val="00C23D6D"/>
    <w:rsid w:val="00C25A8A"/>
    <w:rsid w:val="00C2654B"/>
    <w:rsid w:val="00C325B7"/>
    <w:rsid w:val="00C346F7"/>
    <w:rsid w:val="00C37628"/>
    <w:rsid w:val="00C4105C"/>
    <w:rsid w:val="00C4183A"/>
    <w:rsid w:val="00C42AB0"/>
    <w:rsid w:val="00C4663C"/>
    <w:rsid w:val="00C47EC6"/>
    <w:rsid w:val="00C55045"/>
    <w:rsid w:val="00C56715"/>
    <w:rsid w:val="00C609FE"/>
    <w:rsid w:val="00C70C16"/>
    <w:rsid w:val="00C713C0"/>
    <w:rsid w:val="00C73A2F"/>
    <w:rsid w:val="00C73F54"/>
    <w:rsid w:val="00C740C1"/>
    <w:rsid w:val="00C8073E"/>
    <w:rsid w:val="00C8210E"/>
    <w:rsid w:val="00C83CB2"/>
    <w:rsid w:val="00C85CA5"/>
    <w:rsid w:val="00C8698E"/>
    <w:rsid w:val="00C87BF8"/>
    <w:rsid w:val="00C913B3"/>
    <w:rsid w:val="00C91516"/>
    <w:rsid w:val="00C974FE"/>
    <w:rsid w:val="00CB32A5"/>
    <w:rsid w:val="00CB4453"/>
    <w:rsid w:val="00CB6E40"/>
    <w:rsid w:val="00CC3507"/>
    <w:rsid w:val="00CD583E"/>
    <w:rsid w:val="00CE0EE6"/>
    <w:rsid w:val="00CE2605"/>
    <w:rsid w:val="00CF1B82"/>
    <w:rsid w:val="00D012B7"/>
    <w:rsid w:val="00D03327"/>
    <w:rsid w:val="00D04F0E"/>
    <w:rsid w:val="00D05092"/>
    <w:rsid w:val="00D071FC"/>
    <w:rsid w:val="00D07A8E"/>
    <w:rsid w:val="00D108C2"/>
    <w:rsid w:val="00D15D6A"/>
    <w:rsid w:val="00D17573"/>
    <w:rsid w:val="00D2007F"/>
    <w:rsid w:val="00D20711"/>
    <w:rsid w:val="00D2286A"/>
    <w:rsid w:val="00D26EBE"/>
    <w:rsid w:val="00D33B0B"/>
    <w:rsid w:val="00D34E45"/>
    <w:rsid w:val="00D36E41"/>
    <w:rsid w:val="00D454B5"/>
    <w:rsid w:val="00D52C54"/>
    <w:rsid w:val="00D53DA1"/>
    <w:rsid w:val="00D563A7"/>
    <w:rsid w:val="00D60DB7"/>
    <w:rsid w:val="00D61261"/>
    <w:rsid w:val="00D64C08"/>
    <w:rsid w:val="00D66064"/>
    <w:rsid w:val="00D677AC"/>
    <w:rsid w:val="00D70410"/>
    <w:rsid w:val="00D74377"/>
    <w:rsid w:val="00D7688D"/>
    <w:rsid w:val="00D7715D"/>
    <w:rsid w:val="00D81709"/>
    <w:rsid w:val="00D85BEE"/>
    <w:rsid w:val="00D87740"/>
    <w:rsid w:val="00D92F08"/>
    <w:rsid w:val="00DA2A08"/>
    <w:rsid w:val="00DA3069"/>
    <w:rsid w:val="00DA78BD"/>
    <w:rsid w:val="00DB113E"/>
    <w:rsid w:val="00DB7D2E"/>
    <w:rsid w:val="00DC6808"/>
    <w:rsid w:val="00DC7811"/>
    <w:rsid w:val="00DC7F67"/>
    <w:rsid w:val="00DD6CBD"/>
    <w:rsid w:val="00DD6EFE"/>
    <w:rsid w:val="00DE08A2"/>
    <w:rsid w:val="00DE4A81"/>
    <w:rsid w:val="00DE5D46"/>
    <w:rsid w:val="00DF06C0"/>
    <w:rsid w:val="00DF0FC5"/>
    <w:rsid w:val="00DF461A"/>
    <w:rsid w:val="00DF4BCA"/>
    <w:rsid w:val="00DF60B8"/>
    <w:rsid w:val="00E01BD7"/>
    <w:rsid w:val="00E01F16"/>
    <w:rsid w:val="00E032FD"/>
    <w:rsid w:val="00E05CAC"/>
    <w:rsid w:val="00E118D8"/>
    <w:rsid w:val="00E129A9"/>
    <w:rsid w:val="00E12CD7"/>
    <w:rsid w:val="00E13211"/>
    <w:rsid w:val="00E142E3"/>
    <w:rsid w:val="00E17757"/>
    <w:rsid w:val="00E205C8"/>
    <w:rsid w:val="00E223DB"/>
    <w:rsid w:val="00E227D2"/>
    <w:rsid w:val="00E22F9E"/>
    <w:rsid w:val="00E230A2"/>
    <w:rsid w:val="00E24116"/>
    <w:rsid w:val="00E2500D"/>
    <w:rsid w:val="00E34AEB"/>
    <w:rsid w:val="00E51649"/>
    <w:rsid w:val="00E524AF"/>
    <w:rsid w:val="00E5771A"/>
    <w:rsid w:val="00E64B29"/>
    <w:rsid w:val="00E7441D"/>
    <w:rsid w:val="00E760E1"/>
    <w:rsid w:val="00E8599A"/>
    <w:rsid w:val="00E8793E"/>
    <w:rsid w:val="00E9391D"/>
    <w:rsid w:val="00EA4921"/>
    <w:rsid w:val="00EB0F80"/>
    <w:rsid w:val="00EB2740"/>
    <w:rsid w:val="00EB3368"/>
    <w:rsid w:val="00EC0616"/>
    <w:rsid w:val="00EC3EB0"/>
    <w:rsid w:val="00EC498A"/>
    <w:rsid w:val="00ED0E51"/>
    <w:rsid w:val="00ED1759"/>
    <w:rsid w:val="00ED22EA"/>
    <w:rsid w:val="00ED4B15"/>
    <w:rsid w:val="00ED708E"/>
    <w:rsid w:val="00EE0544"/>
    <w:rsid w:val="00EE147A"/>
    <w:rsid w:val="00EE4749"/>
    <w:rsid w:val="00EE6A24"/>
    <w:rsid w:val="00EF2B09"/>
    <w:rsid w:val="00EF4C9E"/>
    <w:rsid w:val="00EF7F3D"/>
    <w:rsid w:val="00F06446"/>
    <w:rsid w:val="00F1569F"/>
    <w:rsid w:val="00F24A73"/>
    <w:rsid w:val="00F2745A"/>
    <w:rsid w:val="00F37957"/>
    <w:rsid w:val="00F434E4"/>
    <w:rsid w:val="00F44431"/>
    <w:rsid w:val="00F4712B"/>
    <w:rsid w:val="00F5189C"/>
    <w:rsid w:val="00F51AE7"/>
    <w:rsid w:val="00F51D91"/>
    <w:rsid w:val="00F5553E"/>
    <w:rsid w:val="00F6076C"/>
    <w:rsid w:val="00F65961"/>
    <w:rsid w:val="00F66055"/>
    <w:rsid w:val="00F724E3"/>
    <w:rsid w:val="00F80A54"/>
    <w:rsid w:val="00F82F06"/>
    <w:rsid w:val="00F87E55"/>
    <w:rsid w:val="00FA5ECF"/>
    <w:rsid w:val="00FA6CE1"/>
    <w:rsid w:val="00FB2469"/>
    <w:rsid w:val="00FB5E94"/>
    <w:rsid w:val="00FB733B"/>
    <w:rsid w:val="00FC1B3B"/>
    <w:rsid w:val="00FC34A3"/>
    <w:rsid w:val="00FD4B62"/>
    <w:rsid w:val="00FE0141"/>
    <w:rsid w:val="00FE09BF"/>
    <w:rsid w:val="00FE62C3"/>
    <w:rsid w:val="00FE65D5"/>
    <w:rsid w:val="00FE7051"/>
    <w:rsid w:val="00FF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E348A"/>
  <w15:docId w15:val="{A3CB13FC-EDB6-4C13-8DE8-45C33411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32"/>
    <w:rPr>
      <w:sz w:val="24"/>
      <w:szCs w:val="24"/>
      <w:lang w:val="ru-RU" w:eastAsia="ru-RU"/>
    </w:rPr>
  </w:style>
  <w:style w:type="paragraph" w:styleId="Heading1">
    <w:name w:val="heading 1"/>
    <w:basedOn w:val="Normal"/>
    <w:next w:val="Normal"/>
    <w:link w:val="Heading1Char"/>
    <w:qFormat/>
    <w:rsid w:val="00BB5332"/>
    <w:pPr>
      <w:keepNext/>
      <w:spacing w:before="240" w:after="60"/>
      <w:outlineLvl w:val="0"/>
    </w:pPr>
    <w:rPr>
      <w:rFonts w:ascii="Arial" w:hAnsi="Arial" w:cs="Arial"/>
      <w:b/>
      <w:bCs/>
      <w:kern w:val="32"/>
      <w:sz w:val="32"/>
      <w:szCs w:val="32"/>
      <w:lang w:val="en-US" w:eastAsia="en-US"/>
    </w:rPr>
  </w:style>
  <w:style w:type="paragraph" w:styleId="Heading8">
    <w:name w:val="heading 8"/>
    <w:basedOn w:val="Normal"/>
    <w:next w:val="Normal"/>
    <w:link w:val="Heading8Char"/>
    <w:unhideWhenUsed/>
    <w:qFormat/>
    <w:rsid w:val="00093D9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332"/>
    <w:pPr>
      <w:tabs>
        <w:tab w:val="center" w:pos="4677"/>
        <w:tab w:val="right" w:pos="9355"/>
      </w:tabs>
    </w:pPr>
  </w:style>
  <w:style w:type="paragraph" w:styleId="Footer">
    <w:name w:val="footer"/>
    <w:basedOn w:val="Normal"/>
    <w:link w:val="FooterChar"/>
    <w:uiPriority w:val="99"/>
    <w:rsid w:val="00BB5332"/>
    <w:pPr>
      <w:tabs>
        <w:tab w:val="center" w:pos="4677"/>
        <w:tab w:val="right" w:pos="9355"/>
      </w:tabs>
    </w:pPr>
  </w:style>
  <w:style w:type="character" w:styleId="Hyperlink">
    <w:name w:val="Hyperlink"/>
    <w:rsid w:val="00E7441D"/>
    <w:rPr>
      <w:color w:val="0000FF"/>
      <w:u w:val="single"/>
    </w:rPr>
  </w:style>
  <w:style w:type="paragraph" w:customStyle="1" w:styleId="Armenian">
    <w:name w:val="Armenian"/>
    <w:basedOn w:val="Normal"/>
    <w:link w:val="ArmenianChar"/>
    <w:qFormat/>
    <w:rsid w:val="00E7441D"/>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rsid w:val="00311BF1"/>
    <w:pPr>
      <w:jc w:val="center"/>
    </w:pPr>
    <w:rPr>
      <w:rFonts w:ascii="Arial Armenian" w:hAnsi="Arial Armenian"/>
      <w:sz w:val="22"/>
      <w:lang w:val="x-none" w:eastAsia="x-none"/>
    </w:rPr>
  </w:style>
  <w:style w:type="character" w:customStyle="1" w:styleId="mechtexChar">
    <w:name w:val="mechtex Char"/>
    <w:link w:val="mechtex"/>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paragraph" w:styleId="ListParagraph">
    <w:name w:val="List Paragraph"/>
    <w:aliases w:val="Akapit z listą BS,List Paragraph 1,List_Paragraph,Multilevel para_II,Paragraphe de liste PBLH,Bullets,List Paragraph1,References,List Paragraph (numbered (a)),IBL List Paragraph,List Paragraph nowy,Numbered List Paragraph,OBC Bullet"/>
    <w:basedOn w:val="Normal"/>
    <w:link w:val="ListParagraphChar"/>
    <w:uiPriority w:val="34"/>
    <w:qFormat/>
    <w:rsid w:val="00FB5E94"/>
    <w:pPr>
      <w:ind w:left="720"/>
    </w:pPr>
  </w:style>
  <w:style w:type="character" w:customStyle="1" w:styleId="ListParagraphChar">
    <w:name w:val="List Paragraph Char"/>
    <w:aliases w:val="Akapit z listą BS Char,List Paragraph 1 Char,List_Paragraph Char,Multilevel para_II Char,Paragraphe de liste PBLH Char,Bullets Char,List Paragraph1 Char,References Char,List Paragraph (numbered (a)) Char,IBL List Paragraph Char"/>
    <w:link w:val="ListParagraph"/>
    <w:uiPriority w:val="34"/>
    <w:locked/>
    <w:rsid w:val="00FB5E94"/>
    <w:rPr>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03163E"/>
    <w:rPr>
      <w:sz w:val="24"/>
      <w:szCs w:val="24"/>
      <w:lang w:val="ru-RU" w:eastAsia="ru-RU"/>
    </w:rPr>
  </w:style>
  <w:style w:type="character" w:customStyle="1" w:styleId="ArmenianChar">
    <w:name w:val="Armenian Char"/>
    <w:link w:val="Armenian"/>
    <w:locked/>
    <w:rsid w:val="00A76B5B"/>
    <w:rPr>
      <w:rFonts w:ascii="Agg_Times1" w:hAnsi="Agg_Times1"/>
      <w:sz w:val="24"/>
      <w:lang w:val="en-GB"/>
    </w:rPr>
  </w:style>
  <w:style w:type="paragraph" w:styleId="BalloonText">
    <w:name w:val="Balloon Text"/>
    <w:basedOn w:val="Normal"/>
    <w:link w:val="BalloonTextChar"/>
    <w:uiPriority w:val="99"/>
    <w:rsid w:val="0097520D"/>
    <w:rPr>
      <w:rFonts w:ascii="Tahoma" w:hAnsi="Tahoma" w:cs="Tahoma"/>
      <w:sz w:val="16"/>
      <w:szCs w:val="16"/>
    </w:rPr>
  </w:style>
  <w:style w:type="character" w:customStyle="1" w:styleId="BalloonTextChar">
    <w:name w:val="Balloon Text Char"/>
    <w:link w:val="BalloonText"/>
    <w:uiPriority w:val="99"/>
    <w:rsid w:val="0097520D"/>
    <w:rPr>
      <w:rFonts w:ascii="Tahoma" w:hAnsi="Tahoma" w:cs="Tahoma"/>
      <w:sz w:val="16"/>
      <w:szCs w:val="16"/>
      <w:lang w:val="ru-RU" w:eastAsia="ru-RU"/>
    </w:rPr>
  </w:style>
  <w:style w:type="character" w:customStyle="1" w:styleId="Heading8Char">
    <w:name w:val="Heading 8 Char"/>
    <w:link w:val="Heading8"/>
    <w:rsid w:val="00093D9F"/>
    <w:rPr>
      <w:rFonts w:ascii="Calibri" w:hAnsi="Calibri"/>
      <w:i/>
      <w:iCs/>
      <w:sz w:val="24"/>
      <w:szCs w:val="24"/>
      <w:lang w:val="ru-RU" w:eastAsia="ru-RU"/>
    </w:rPr>
  </w:style>
  <w:style w:type="character" w:customStyle="1" w:styleId="Heading1Char">
    <w:name w:val="Heading 1 Char"/>
    <w:link w:val="Heading1"/>
    <w:rsid w:val="00093D9F"/>
    <w:rPr>
      <w:rFonts w:ascii="Arial" w:hAnsi="Arial" w:cs="Arial"/>
      <w:b/>
      <w:bCs/>
      <w:kern w:val="32"/>
      <w:sz w:val="32"/>
      <w:szCs w:val="32"/>
    </w:rPr>
  </w:style>
  <w:style w:type="character" w:customStyle="1" w:styleId="HeaderChar">
    <w:name w:val="Header Char"/>
    <w:link w:val="Header"/>
    <w:uiPriority w:val="99"/>
    <w:rsid w:val="00093D9F"/>
    <w:rPr>
      <w:sz w:val="24"/>
      <w:szCs w:val="24"/>
      <w:lang w:val="ru-RU" w:eastAsia="ru-RU"/>
    </w:rPr>
  </w:style>
  <w:style w:type="character" w:customStyle="1" w:styleId="FooterChar">
    <w:name w:val="Footer Char"/>
    <w:link w:val="Footer"/>
    <w:uiPriority w:val="99"/>
    <w:rsid w:val="00093D9F"/>
    <w:rPr>
      <w:sz w:val="24"/>
      <w:szCs w:val="24"/>
      <w:lang w:val="ru-RU" w:eastAsia="ru-RU"/>
    </w:rPr>
  </w:style>
  <w:style w:type="character" w:styleId="Emphasis">
    <w:name w:val="Emphasis"/>
    <w:uiPriority w:val="20"/>
    <w:qFormat/>
    <w:rsid w:val="00093D9F"/>
    <w:rPr>
      <w:i/>
      <w:iCs/>
    </w:rPr>
  </w:style>
  <w:style w:type="character" w:customStyle="1" w:styleId="z-TopofFormChar">
    <w:name w:val="z-Top of Form Char"/>
    <w:link w:val="z-TopofForm"/>
    <w:uiPriority w:val="99"/>
    <w:rsid w:val="00093D9F"/>
    <w:rPr>
      <w:rFonts w:ascii="Arial" w:hAnsi="Arial" w:cs="Arial"/>
      <w:vanish/>
      <w:sz w:val="16"/>
      <w:szCs w:val="16"/>
    </w:rPr>
  </w:style>
  <w:style w:type="paragraph" w:styleId="z-TopofForm">
    <w:name w:val="HTML Top of Form"/>
    <w:basedOn w:val="Normal"/>
    <w:next w:val="Normal"/>
    <w:link w:val="z-TopofFormChar"/>
    <w:hidden/>
    <w:uiPriority w:val="99"/>
    <w:unhideWhenUsed/>
    <w:rsid w:val="00093D9F"/>
    <w:pPr>
      <w:pBdr>
        <w:bottom w:val="single" w:sz="6" w:space="1" w:color="auto"/>
      </w:pBdr>
      <w:jc w:val="center"/>
    </w:pPr>
    <w:rPr>
      <w:rFonts w:ascii="Arial" w:hAnsi="Arial" w:cs="Arial"/>
      <w:vanish/>
      <w:sz w:val="16"/>
      <w:szCs w:val="16"/>
      <w:lang w:val="en-US" w:eastAsia="en-US"/>
    </w:rPr>
  </w:style>
  <w:style w:type="character" w:customStyle="1" w:styleId="z-TopofFormChar1">
    <w:name w:val="z-Top of Form Char1"/>
    <w:uiPriority w:val="99"/>
    <w:rsid w:val="00093D9F"/>
    <w:rPr>
      <w:rFonts w:ascii="Arial" w:hAnsi="Arial" w:cs="Arial"/>
      <w:vanish/>
      <w:sz w:val="16"/>
      <w:szCs w:val="16"/>
      <w:lang w:val="ru-RU" w:eastAsia="ru-RU"/>
    </w:rPr>
  </w:style>
  <w:style w:type="character" w:customStyle="1" w:styleId="z-BottomofFormChar">
    <w:name w:val="z-Bottom of Form Char"/>
    <w:link w:val="z-BottomofForm"/>
    <w:uiPriority w:val="99"/>
    <w:rsid w:val="00093D9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93D9F"/>
    <w:pPr>
      <w:pBdr>
        <w:top w:val="single" w:sz="6" w:space="1" w:color="auto"/>
      </w:pBdr>
      <w:jc w:val="center"/>
    </w:pPr>
    <w:rPr>
      <w:rFonts w:ascii="Arial" w:hAnsi="Arial" w:cs="Arial"/>
      <w:vanish/>
      <w:sz w:val="16"/>
      <w:szCs w:val="16"/>
      <w:lang w:val="en-US" w:eastAsia="en-US"/>
    </w:rPr>
  </w:style>
  <w:style w:type="character" w:customStyle="1" w:styleId="z-BottomofFormChar1">
    <w:name w:val="z-Bottom of Form Char1"/>
    <w:uiPriority w:val="99"/>
    <w:rsid w:val="00093D9F"/>
    <w:rPr>
      <w:rFonts w:ascii="Arial" w:hAnsi="Arial" w:cs="Arial"/>
      <w:vanish/>
      <w:sz w:val="16"/>
      <w:szCs w:val="16"/>
      <w:lang w:val="ru-RU" w:eastAsia="ru-RU"/>
    </w:rPr>
  </w:style>
  <w:style w:type="character" w:customStyle="1" w:styleId="FontStyle23">
    <w:name w:val="Font Style23"/>
    <w:uiPriority w:val="99"/>
    <w:rsid w:val="00093D9F"/>
    <w:rPr>
      <w:rFonts w:ascii="Tahoma" w:hAnsi="Tahoma" w:cs="Tahoma" w:hint="default"/>
      <w:sz w:val="20"/>
      <w:szCs w:val="20"/>
    </w:rPr>
  </w:style>
  <w:style w:type="character" w:customStyle="1" w:styleId="Bodytext0">
    <w:name w:val="Body text_"/>
    <w:link w:val="Bodytext1"/>
    <w:uiPriority w:val="99"/>
    <w:locked/>
    <w:rsid w:val="00093D9F"/>
    <w:rPr>
      <w:spacing w:val="10"/>
      <w:shd w:val="clear" w:color="auto" w:fill="FFFFFF"/>
    </w:rPr>
  </w:style>
  <w:style w:type="paragraph" w:customStyle="1" w:styleId="Bodytext1">
    <w:name w:val="Body text1"/>
    <w:basedOn w:val="Normal"/>
    <w:link w:val="Bodytext0"/>
    <w:uiPriority w:val="99"/>
    <w:rsid w:val="00093D9F"/>
    <w:pPr>
      <w:shd w:val="clear" w:color="auto" w:fill="FFFFFF"/>
      <w:spacing w:before="660" w:after="660" w:line="240" w:lineRule="atLeast"/>
    </w:pPr>
    <w:rPr>
      <w:spacing w:val="1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162">
      <w:bodyDiv w:val="1"/>
      <w:marLeft w:val="0"/>
      <w:marRight w:val="0"/>
      <w:marTop w:val="0"/>
      <w:marBottom w:val="0"/>
      <w:divBdr>
        <w:top w:val="none" w:sz="0" w:space="0" w:color="auto"/>
        <w:left w:val="none" w:sz="0" w:space="0" w:color="auto"/>
        <w:bottom w:val="none" w:sz="0" w:space="0" w:color="auto"/>
        <w:right w:val="none" w:sz="0" w:space="0" w:color="auto"/>
      </w:divBdr>
    </w:div>
    <w:div w:id="44329327">
      <w:bodyDiv w:val="1"/>
      <w:marLeft w:val="0"/>
      <w:marRight w:val="0"/>
      <w:marTop w:val="0"/>
      <w:marBottom w:val="0"/>
      <w:divBdr>
        <w:top w:val="none" w:sz="0" w:space="0" w:color="auto"/>
        <w:left w:val="none" w:sz="0" w:space="0" w:color="auto"/>
        <w:bottom w:val="none" w:sz="0" w:space="0" w:color="auto"/>
        <w:right w:val="none" w:sz="0" w:space="0" w:color="auto"/>
      </w:divBdr>
    </w:div>
    <w:div w:id="63383337">
      <w:bodyDiv w:val="1"/>
      <w:marLeft w:val="0"/>
      <w:marRight w:val="0"/>
      <w:marTop w:val="0"/>
      <w:marBottom w:val="0"/>
      <w:divBdr>
        <w:top w:val="none" w:sz="0" w:space="0" w:color="auto"/>
        <w:left w:val="none" w:sz="0" w:space="0" w:color="auto"/>
        <w:bottom w:val="none" w:sz="0" w:space="0" w:color="auto"/>
        <w:right w:val="none" w:sz="0" w:space="0" w:color="auto"/>
      </w:divBdr>
    </w:div>
    <w:div w:id="199781712">
      <w:bodyDiv w:val="1"/>
      <w:marLeft w:val="0"/>
      <w:marRight w:val="0"/>
      <w:marTop w:val="0"/>
      <w:marBottom w:val="0"/>
      <w:divBdr>
        <w:top w:val="none" w:sz="0" w:space="0" w:color="auto"/>
        <w:left w:val="none" w:sz="0" w:space="0" w:color="auto"/>
        <w:bottom w:val="none" w:sz="0" w:space="0" w:color="auto"/>
        <w:right w:val="none" w:sz="0" w:space="0" w:color="auto"/>
      </w:divBdr>
      <w:divsChild>
        <w:div w:id="88241654">
          <w:marLeft w:val="0"/>
          <w:marRight w:val="0"/>
          <w:marTop w:val="0"/>
          <w:marBottom w:val="0"/>
          <w:divBdr>
            <w:top w:val="none" w:sz="0" w:space="0" w:color="auto"/>
            <w:left w:val="none" w:sz="0" w:space="0" w:color="auto"/>
            <w:bottom w:val="none" w:sz="0" w:space="0" w:color="auto"/>
            <w:right w:val="none" w:sz="0" w:space="0" w:color="auto"/>
          </w:divBdr>
          <w:divsChild>
            <w:div w:id="1775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78481">
      <w:bodyDiv w:val="1"/>
      <w:marLeft w:val="0"/>
      <w:marRight w:val="0"/>
      <w:marTop w:val="0"/>
      <w:marBottom w:val="0"/>
      <w:divBdr>
        <w:top w:val="none" w:sz="0" w:space="0" w:color="auto"/>
        <w:left w:val="none" w:sz="0" w:space="0" w:color="auto"/>
        <w:bottom w:val="none" w:sz="0" w:space="0" w:color="auto"/>
        <w:right w:val="none" w:sz="0" w:space="0" w:color="auto"/>
      </w:divBdr>
    </w:div>
    <w:div w:id="415320749">
      <w:bodyDiv w:val="1"/>
      <w:marLeft w:val="0"/>
      <w:marRight w:val="0"/>
      <w:marTop w:val="0"/>
      <w:marBottom w:val="0"/>
      <w:divBdr>
        <w:top w:val="none" w:sz="0" w:space="0" w:color="auto"/>
        <w:left w:val="none" w:sz="0" w:space="0" w:color="auto"/>
        <w:bottom w:val="none" w:sz="0" w:space="0" w:color="auto"/>
        <w:right w:val="none" w:sz="0" w:space="0" w:color="auto"/>
      </w:divBdr>
    </w:div>
    <w:div w:id="426272903">
      <w:bodyDiv w:val="1"/>
      <w:marLeft w:val="0"/>
      <w:marRight w:val="0"/>
      <w:marTop w:val="0"/>
      <w:marBottom w:val="0"/>
      <w:divBdr>
        <w:top w:val="none" w:sz="0" w:space="0" w:color="auto"/>
        <w:left w:val="none" w:sz="0" w:space="0" w:color="auto"/>
        <w:bottom w:val="none" w:sz="0" w:space="0" w:color="auto"/>
        <w:right w:val="none" w:sz="0" w:space="0" w:color="auto"/>
      </w:divBdr>
    </w:div>
    <w:div w:id="547886498">
      <w:bodyDiv w:val="1"/>
      <w:marLeft w:val="0"/>
      <w:marRight w:val="0"/>
      <w:marTop w:val="0"/>
      <w:marBottom w:val="0"/>
      <w:divBdr>
        <w:top w:val="none" w:sz="0" w:space="0" w:color="auto"/>
        <w:left w:val="none" w:sz="0" w:space="0" w:color="auto"/>
        <w:bottom w:val="none" w:sz="0" w:space="0" w:color="auto"/>
        <w:right w:val="none" w:sz="0" w:space="0" w:color="auto"/>
      </w:divBdr>
    </w:div>
    <w:div w:id="718241586">
      <w:bodyDiv w:val="1"/>
      <w:marLeft w:val="0"/>
      <w:marRight w:val="0"/>
      <w:marTop w:val="0"/>
      <w:marBottom w:val="0"/>
      <w:divBdr>
        <w:top w:val="none" w:sz="0" w:space="0" w:color="auto"/>
        <w:left w:val="none" w:sz="0" w:space="0" w:color="auto"/>
        <w:bottom w:val="none" w:sz="0" w:space="0" w:color="auto"/>
        <w:right w:val="none" w:sz="0" w:space="0" w:color="auto"/>
      </w:divBdr>
    </w:div>
    <w:div w:id="979655552">
      <w:bodyDiv w:val="1"/>
      <w:marLeft w:val="0"/>
      <w:marRight w:val="0"/>
      <w:marTop w:val="0"/>
      <w:marBottom w:val="0"/>
      <w:divBdr>
        <w:top w:val="none" w:sz="0" w:space="0" w:color="auto"/>
        <w:left w:val="none" w:sz="0" w:space="0" w:color="auto"/>
        <w:bottom w:val="none" w:sz="0" w:space="0" w:color="auto"/>
        <w:right w:val="none" w:sz="0" w:space="0" w:color="auto"/>
      </w:divBdr>
    </w:div>
    <w:div w:id="1372075367">
      <w:bodyDiv w:val="1"/>
      <w:marLeft w:val="0"/>
      <w:marRight w:val="0"/>
      <w:marTop w:val="0"/>
      <w:marBottom w:val="0"/>
      <w:divBdr>
        <w:top w:val="none" w:sz="0" w:space="0" w:color="auto"/>
        <w:left w:val="none" w:sz="0" w:space="0" w:color="auto"/>
        <w:bottom w:val="none" w:sz="0" w:space="0" w:color="auto"/>
        <w:right w:val="none" w:sz="0" w:space="0" w:color="auto"/>
      </w:divBdr>
    </w:div>
    <w:div w:id="1380207710">
      <w:bodyDiv w:val="1"/>
      <w:marLeft w:val="0"/>
      <w:marRight w:val="0"/>
      <w:marTop w:val="0"/>
      <w:marBottom w:val="0"/>
      <w:divBdr>
        <w:top w:val="none" w:sz="0" w:space="0" w:color="auto"/>
        <w:left w:val="none" w:sz="0" w:space="0" w:color="auto"/>
        <w:bottom w:val="none" w:sz="0" w:space="0" w:color="auto"/>
        <w:right w:val="none" w:sz="0" w:space="0" w:color="auto"/>
      </w:divBdr>
    </w:div>
    <w:div w:id="1397706771">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586497039">
      <w:bodyDiv w:val="1"/>
      <w:marLeft w:val="0"/>
      <w:marRight w:val="0"/>
      <w:marTop w:val="0"/>
      <w:marBottom w:val="0"/>
      <w:divBdr>
        <w:top w:val="none" w:sz="0" w:space="0" w:color="auto"/>
        <w:left w:val="none" w:sz="0" w:space="0" w:color="auto"/>
        <w:bottom w:val="none" w:sz="0" w:space="0" w:color="auto"/>
        <w:right w:val="none" w:sz="0" w:space="0" w:color="auto"/>
      </w:divBdr>
    </w:div>
    <w:div w:id="1713191007">
      <w:bodyDiv w:val="1"/>
      <w:marLeft w:val="0"/>
      <w:marRight w:val="0"/>
      <w:marTop w:val="0"/>
      <w:marBottom w:val="0"/>
      <w:divBdr>
        <w:top w:val="none" w:sz="0" w:space="0" w:color="auto"/>
        <w:left w:val="none" w:sz="0" w:space="0" w:color="auto"/>
        <w:bottom w:val="none" w:sz="0" w:space="0" w:color="auto"/>
        <w:right w:val="none" w:sz="0" w:space="0" w:color="auto"/>
      </w:divBdr>
    </w:div>
    <w:div w:id="1725911536">
      <w:bodyDiv w:val="1"/>
      <w:marLeft w:val="0"/>
      <w:marRight w:val="0"/>
      <w:marTop w:val="0"/>
      <w:marBottom w:val="0"/>
      <w:divBdr>
        <w:top w:val="none" w:sz="0" w:space="0" w:color="auto"/>
        <w:left w:val="none" w:sz="0" w:space="0" w:color="auto"/>
        <w:bottom w:val="none" w:sz="0" w:space="0" w:color="auto"/>
        <w:right w:val="none" w:sz="0" w:space="0" w:color="auto"/>
      </w:divBdr>
    </w:div>
    <w:div w:id="1730032974">
      <w:bodyDiv w:val="1"/>
      <w:marLeft w:val="0"/>
      <w:marRight w:val="0"/>
      <w:marTop w:val="0"/>
      <w:marBottom w:val="0"/>
      <w:divBdr>
        <w:top w:val="none" w:sz="0" w:space="0" w:color="auto"/>
        <w:left w:val="none" w:sz="0" w:space="0" w:color="auto"/>
        <w:bottom w:val="none" w:sz="0" w:space="0" w:color="auto"/>
        <w:right w:val="none" w:sz="0" w:space="0" w:color="auto"/>
      </w:divBdr>
    </w:div>
    <w:div w:id="1732999205">
      <w:bodyDiv w:val="1"/>
      <w:marLeft w:val="0"/>
      <w:marRight w:val="0"/>
      <w:marTop w:val="0"/>
      <w:marBottom w:val="0"/>
      <w:divBdr>
        <w:top w:val="none" w:sz="0" w:space="0" w:color="auto"/>
        <w:left w:val="none" w:sz="0" w:space="0" w:color="auto"/>
        <w:bottom w:val="none" w:sz="0" w:space="0" w:color="auto"/>
        <w:right w:val="none" w:sz="0" w:space="0" w:color="auto"/>
      </w:divBdr>
    </w:div>
    <w:div w:id="2044135727">
      <w:bodyDiv w:val="1"/>
      <w:marLeft w:val="0"/>
      <w:marRight w:val="0"/>
      <w:marTop w:val="0"/>
      <w:marBottom w:val="0"/>
      <w:divBdr>
        <w:top w:val="none" w:sz="0" w:space="0" w:color="auto"/>
        <w:left w:val="none" w:sz="0" w:space="0" w:color="auto"/>
        <w:bottom w:val="none" w:sz="0" w:space="0" w:color="auto"/>
        <w:right w:val="none" w:sz="0" w:space="0" w:color="auto"/>
      </w:divBdr>
    </w:div>
    <w:div w:id="20874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F0E80-246F-4942-ACA5-1F2B47F4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2163</Words>
  <Characters>12333</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Windows uE</Company>
  <LinksUpToDate>false</LinksUpToDate>
  <CharactersWithSpaces>14468</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https://mul2.gov.am/tasks/276563/oneclick/grutyun - karavarutyun.docx?token=8be883c2d12e6c1b5566dc7ffc3a114a</cp:keywords>
  <cp:lastModifiedBy>Sergey Tashcyan</cp:lastModifiedBy>
  <cp:revision>6</cp:revision>
  <cp:lastPrinted>2015-01-20T14:22:00Z</cp:lastPrinted>
  <dcterms:created xsi:type="dcterms:W3CDTF">2020-05-31T05:13:00Z</dcterms:created>
  <dcterms:modified xsi:type="dcterms:W3CDTF">2020-06-03T05:56:00Z</dcterms:modified>
</cp:coreProperties>
</file>