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259" w:rsidRPr="00BD53C0" w:rsidRDefault="009D7259" w:rsidP="009D725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>ՏԵՂԵԿԱՆՔ</w:t>
      </w:r>
      <w:r w:rsidRPr="00BD53C0">
        <w:rPr>
          <w:rFonts w:ascii="GHEA Grapalat" w:hAnsi="GHEA Grapalat"/>
          <w:sz w:val="24"/>
          <w:szCs w:val="24"/>
          <w:lang w:val="hy-AM"/>
        </w:rPr>
        <w:t>-</w:t>
      </w:r>
      <w:r w:rsidRPr="00BD53C0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9D7259" w:rsidRPr="00634722" w:rsidRDefault="003E1C55" w:rsidP="00634722">
      <w:pPr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BD53C0">
        <w:rPr>
          <w:rFonts w:ascii="GHEA Grapalat" w:hAnsi="GHEA Grapalat"/>
          <w:caps/>
          <w:sz w:val="24"/>
          <w:szCs w:val="24"/>
          <w:lang w:val="hy-AM"/>
        </w:rPr>
        <w:t>«</w:t>
      </w:r>
      <w:r w:rsidR="00634722" w:rsidRPr="00634722">
        <w:rPr>
          <w:rFonts w:ascii="GHEA Grapalat" w:hAnsi="GHEA Grapalat"/>
          <w:caps/>
          <w:sz w:val="24"/>
          <w:szCs w:val="24"/>
          <w:lang w:val="hy-AM"/>
        </w:rPr>
        <w:t>«ՀԻՎԱՆԴՈՒԹՅՈՒՆՆԵՐԻ ԿԱՆԽԱՐԳԵԼՈՒՄ ԵՎ ՎԵՐԱՀՍԿՈՒՄ» ՖԻՆԱՆՍԱՎՈՐՄԱՆ ԹԻՎ 5222-ԱՄ ՀԱՄԱՁԱՅՆԱԳՐԻ ՇՐՋԱՆԱԿՆԵՐՈՒՄ ՁԵՌՔ ԲԵՐՎԱԾ ԱՎՏՈՏՐԱՆՍՊՈՐՏԱՅԻՆ ՄԻՋՈՑՆԵՐԸ ՍԵՓԱԿԱՆՈՒԹՅԱՆ ԻՐԱՎՈՒՆՔՈՎ ՀԱՆՁՆԵԼՈՒ ՄԱՍԻՆ</w:t>
      </w:r>
      <w:r w:rsidR="009D7259" w:rsidRPr="00BD53C0">
        <w:rPr>
          <w:rFonts w:ascii="GHEA Grapalat" w:hAnsi="GHEA Grapalat"/>
          <w:caps/>
          <w:sz w:val="24"/>
          <w:szCs w:val="24"/>
          <w:lang w:val="hy-AM"/>
        </w:rPr>
        <w:t>»</w:t>
      </w:r>
      <w:r w:rsidR="009D7259" w:rsidRPr="00BD53C0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259" w:rsidRPr="00BD53C0">
        <w:rPr>
          <w:rFonts w:ascii="GHEA Grapalat" w:hAnsi="GHEA Grapalat" w:cs="Sylfaen"/>
          <w:sz w:val="24"/>
          <w:szCs w:val="24"/>
          <w:lang w:val="hy-AM"/>
        </w:rPr>
        <w:t>ՀՀ</w:t>
      </w:r>
      <w:r w:rsidR="009D7259" w:rsidRPr="00BD53C0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259" w:rsidRPr="00BD53C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9D7259" w:rsidRPr="00BD53C0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259" w:rsidRPr="00BD53C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9D7259" w:rsidRPr="00BD53C0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259" w:rsidRPr="00BD53C0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9D7259" w:rsidRPr="00BD53C0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F53" w:rsidRPr="00BD53C0">
        <w:rPr>
          <w:rFonts w:ascii="GHEA Grapalat" w:hAnsi="GHEA Grapalat" w:cs="Sylfaen"/>
          <w:sz w:val="24"/>
          <w:szCs w:val="24"/>
          <w:lang w:val="hy-AM"/>
        </w:rPr>
        <w:t>ԸՆԴՈՒՆՄԱ</w:t>
      </w:r>
      <w:r w:rsidR="004D55C0" w:rsidRPr="00BD53C0">
        <w:rPr>
          <w:rFonts w:ascii="GHEA Grapalat" w:hAnsi="GHEA Grapalat" w:cs="Sylfaen"/>
          <w:sz w:val="24"/>
          <w:szCs w:val="24"/>
          <w:lang w:val="hy-AM"/>
        </w:rPr>
        <w:t>Ն</w:t>
      </w:r>
      <w:r w:rsidR="00DC0F53" w:rsidRPr="00BD53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D7259" w:rsidRPr="00BD53C0">
        <w:rPr>
          <w:rFonts w:ascii="GHEA Grapalat" w:hAnsi="GHEA Grapalat" w:cs="Sylfaen"/>
          <w:sz w:val="24"/>
          <w:szCs w:val="24"/>
          <w:lang w:val="hy-AM"/>
        </w:rPr>
        <w:t>ԱՆՀՐԱԺԵՇՏՈՒԹՅԱՆ</w:t>
      </w:r>
      <w:r w:rsidR="006E34BC">
        <w:rPr>
          <w:rFonts w:ascii="GHEA Grapalat" w:hAnsi="GHEA Grapalat" w:cs="Sylfaen"/>
          <w:sz w:val="24"/>
          <w:szCs w:val="24"/>
          <w:lang w:val="hy-AM"/>
        </w:rPr>
        <w:t xml:space="preserve"> ՎԵՐԱԲԵՐՅԱԼ</w:t>
      </w:r>
    </w:p>
    <w:p w:rsidR="009D7259" w:rsidRPr="00BD53C0" w:rsidRDefault="009D7259" w:rsidP="0063472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BD53C0" w:rsidRPr="00BD53C0" w:rsidRDefault="00BD53C0" w:rsidP="00634722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>1.</w:t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>Սույն որոշման ընդունման նպատակ</w:t>
      </w:r>
      <w:r w:rsidR="00F47A0C">
        <w:rPr>
          <w:rFonts w:ascii="GHEA Grapalat" w:hAnsi="GHEA Grapalat" w:cs="Sylfaen"/>
          <w:sz w:val="24"/>
          <w:szCs w:val="24"/>
          <w:lang w:val="hy-AM"/>
        </w:rPr>
        <w:t>ը</w:t>
      </w:r>
      <w:r w:rsidRPr="00BD53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Համաշխարհային բանկի կողմից ֆինանսավորվող </w:t>
      </w:r>
      <w:r w:rsidRPr="00BD53C0">
        <w:rPr>
          <w:rFonts w:ascii="GHEA Grapalat" w:hAnsi="GHEA Grapalat" w:cs="Sylfaen"/>
          <w:sz w:val="24"/>
          <w:szCs w:val="24"/>
          <w:lang w:val="hy-AM"/>
        </w:rPr>
        <w:t>«Հիվանդությունների կանխարգելում և վերահսկում» վարկային ծրագրի՝ Արագ արձագանք COVID-19-ին 4-րդ բաղադրիչի շրջանակներում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ձեռքբերված 6 ամենագնաց և 5 շտապօգնության ավտոմեքենաները </w:t>
      </w:r>
      <w:r w:rsidRPr="00BD53C0">
        <w:rPr>
          <w:rFonts w:ascii="GHEA Grapalat" w:hAnsi="GHEA Grapalat" w:cs="Sylfaen"/>
          <w:sz w:val="24"/>
          <w:szCs w:val="24"/>
          <w:lang w:val="hy-AM"/>
        </w:rPr>
        <w:t>Հայաստանի Հանրապետության առողջապահության նախարարության «Հիվանդությունների վերահսկման և կանխարգելման ազգային կենտրոն» պետական ոչ առևտրային կազմակերպությանը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ամրացնելն է։ </w:t>
      </w:r>
    </w:p>
    <w:p w:rsid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b/>
          <w:sz w:val="24"/>
          <w:szCs w:val="24"/>
          <w:lang w:val="hy-AM"/>
        </w:rPr>
        <w:t>2. Առաջարկվող կարգավորումների բնույթը</w:t>
      </w:r>
      <w:r w:rsidRPr="00BD53C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 xml:space="preserve">31.03.2020թ. ՀՀ կառավարության և Համաշխարհային բանկի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Միջազգային զարգացման գործակալության </w:t>
      </w:r>
      <w:r w:rsidRPr="00BD53C0">
        <w:rPr>
          <w:rFonts w:ascii="GHEA Grapalat" w:hAnsi="GHEA Grapalat" w:cs="Sylfaen"/>
          <w:sz w:val="24"/>
          <w:szCs w:val="24"/>
          <w:lang w:val="hy-AM"/>
        </w:rPr>
        <w:t>միջև ստորագրվեց «Հիվանդությունների կանխարգելում և վերահսկում» վարկային ծրագր</w:t>
      </w:r>
      <w:r>
        <w:rPr>
          <w:rFonts w:ascii="GHEA Grapalat" w:hAnsi="GHEA Grapalat" w:cs="Sylfaen"/>
          <w:sz w:val="24"/>
          <w:szCs w:val="24"/>
          <w:lang w:val="hy-AM"/>
        </w:rPr>
        <w:t>ում</w:t>
      </w:r>
      <w:r w:rsidRPr="00BD53C0">
        <w:rPr>
          <w:rFonts w:ascii="GHEA Grapalat" w:hAnsi="GHEA Grapalat" w:cs="Sylfaen"/>
          <w:sz w:val="24"/>
          <w:szCs w:val="24"/>
          <w:lang w:val="hy-AM"/>
        </w:rPr>
        <w:t xml:space="preserve"> փոփոխություն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կատարելու վերաբերյալ Համաձայնագիրը</w:t>
      </w:r>
      <w:r w:rsidRPr="00BD53C0">
        <w:rPr>
          <w:rFonts w:ascii="GHEA Grapalat" w:hAnsi="GHEA Grapalat" w:cs="Sylfaen"/>
          <w:sz w:val="24"/>
          <w:szCs w:val="24"/>
          <w:lang w:val="hy-AM"/>
        </w:rPr>
        <w:t>, համաձայն որի  վարկային ծրագրում ավելացավ նոր՝ 4-րդ բաղադրիչ՝ Արագ արձագանք COVID-19-ին</w:t>
      </w:r>
      <w:r>
        <w:rPr>
          <w:rFonts w:ascii="GHEA Grapalat" w:hAnsi="GHEA Grapalat" w:cs="Sylfaen"/>
          <w:sz w:val="24"/>
          <w:szCs w:val="24"/>
          <w:lang w:val="hy-AM"/>
        </w:rPr>
        <w:t></w:t>
      </w:r>
      <w:r w:rsidRPr="00BD53C0">
        <w:rPr>
          <w:rFonts w:ascii="GHEA Grapalat" w:hAnsi="GHEA Grapalat" w:cs="Sylfaen"/>
          <w:sz w:val="24"/>
          <w:szCs w:val="24"/>
          <w:lang w:val="hy-AM"/>
        </w:rPr>
        <w:t>։</w:t>
      </w:r>
      <w:r w:rsidR="00951C11">
        <w:rPr>
          <w:rFonts w:ascii="GHEA Grapalat" w:hAnsi="GHEA Grapalat" w:cs="Sylfaen"/>
          <w:sz w:val="24"/>
          <w:szCs w:val="24"/>
          <w:lang w:val="hy-AM"/>
        </w:rPr>
        <w:t xml:space="preserve"> Նշված բաղադրիչի նպատակն է Հայաստանում կորոնավիրուսային հիվանդության տարածման կանխարգելման, դիմակայման, ինչպես նաև ախտորոշման ու բուժման գործընթացում ներգրավված բժշկական </w:t>
      </w:r>
      <w:r w:rsidR="007F42B7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="00951C11">
        <w:rPr>
          <w:rFonts w:ascii="GHEA Grapalat" w:hAnsi="GHEA Grapalat" w:cs="Sylfaen"/>
          <w:sz w:val="24"/>
          <w:szCs w:val="24"/>
          <w:lang w:val="hy-AM"/>
        </w:rPr>
        <w:t xml:space="preserve"> հզորացման նպատակով բժշկական սարքավորումների, անհատական պաշտպանիչ պարագաների, </w:t>
      </w:r>
      <w:r w:rsidR="007F42B7">
        <w:rPr>
          <w:rFonts w:ascii="GHEA Grapalat" w:hAnsi="GHEA Grapalat" w:cs="Sylfaen"/>
          <w:sz w:val="24"/>
          <w:szCs w:val="24"/>
          <w:lang w:val="hy-AM"/>
        </w:rPr>
        <w:t>ավտոմեքենաների</w:t>
      </w:r>
      <w:r w:rsidR="00951C11">
        <w:rPr>
          <w:rFonts w:ascii="GHEA Grapalat" w:hAnsi="GHEA Grapalat" w:cs="Sylfaen"/>
          <w:sz w:val="24"/>
          <w:szCs w:val="24"/>
          <w:lang w:val="hy-AM"/>
        </w:rPr>
        <w:t xml:space="preserve"> և այլ ապրանքների ձեռքբերումը։ </w:t>
      </w:r>
    </w:p>
    <w:p w:rsidR="00125D27" w:rsidRDefault="00077D66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առողջապահության նախարարության </w:t>
      </w:r>
      <w:r w:rsidRPr="00077D66">
        <w:rPr>
          <w:rFonts w:ascii="GHEA Grapalat" w:hAnsi="GHEA Grapalat" w:cs="Sylfaen"/>
          <w:sz w:val="24"/>
          <w:szCs w:val="24"/>
          <w:lang w:val="hy-AM"/>
        </w:rPr>
        <w:t>«Հիվանդությունների վերահսկման և կանխարգելման ազգային կենտրոն» ՊՈԱԿ-</w:t>
      </w:r>
      <w:r w:rsidR="006730BD">
        <w:rPr>
          <w:rFonts w:ascii="GHEA Grapalat" w:hAnsi="GHEA Grapalat" w:cs="Sylfaen"/>
          <w:sz w:val="24"/>
          <w:szCs w:val="24"/>
          <w:lang w:val="hy-AM"/>
        </w:rPr>
        <w:t>ը</w:t>
      </w:r>
      <w:r w:rsidRPr="00077D66">
        <w:rPr>
          <w:rFonts w:ascii="GHEA Grapalat" w:hAnsi="GHEA Grapalat" w:cs="Sylfaen"/>
          <w:sz w:val="24"/>
          <w:szCs w:val="24"/>
          <w:lang w:val="hy-AM"/>
        </w:rPr>
        <w:t xml:space="preserve"> (այսուհետ՝ ՀՎԿԱԿ)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պատասխանատու է </w:t>
      </w:r>
      <w:r w:rsidR="006730BD" w:rsidRPr="006730BD">
        <w:rPr>
          <w:rFonts w:ascii="GHEA Grapalat" w:hAnsi="GHEA Grapalat" w:cs="Sylfaen"/>
          <w:sz w:val="24"/>
          <w:szCs w:val="24"/>
          <w:lang w:val="hy-AM"/>
        </w:rPr>
        <w:lastRenderedPageBreak/>
        <w:t>կորոնավիրուսային հիվանդության</w:t>
      </w:r>
      <w:r w:rsidR="006730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3476D" w:rsidRPr="0023476D">
        <w:rPr>
          <w:rFonts w:ascii="GHEA Grapalat" w:hAnsi="GHEA Grapalat" w:cs="Sylfaen"/>
          <w:sz w:val="24"/>
          <w:szCs w:val="24"/>
          <w:lang w:val="hy-AM"/>
        </w:rPr>
        <w:t>(COVID-19)</w:t>
      </w:r>
      <w:r w:rsidR="002347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91473">
        <w:rPr>
          <w:rFonts w:ascii="GHEA Grapalat" w:hAnsi="GHEA Grapalat" w:cs="Sylfaen"/>
          <w:sz w:val="24"/>
          <w:szCs w:val="24"/>
          <w:lang w:val="hy-AM"/>
        </w:rPr>
        <w:t xml:space="preserve">Երևանում և մարզերում իրականացվող </w:t>
      </w:r>
      <w:r w:rsidR="006730BD">
        <w:rPr>
          <w:rFonts w:ascii="GHEA Grapalat" w:hAnsi="GHEA Grapalat" w:cs="Sylfaen"/>
          <w:sz w:val="24"/>
          <w:szCs w:val="24"/>
          <w:lang w:val="hy-AM"/>
        </w:rPr>
        <w:t>ախտորոշման գործը</w:t>
      </w:r>
      <w:r w:rsidR="00AD74AA">
        <w:rPr>
          <w:rFonts w:ascii="GHEA Grapalat" w:hAnsi="GHEA Grapalat" w:cs="Sylfaen"/>
          <w:sz w:val="24"/>
          <w:szCs w:val="24"/>
          <w:lang w:val="hy-AM"/>
        </w:rPr>
        <w:t>ն</w:t>
      </w:r>
      <w:r w:rsidR="006730BD">
        <w:rPr>
          <w:rFonts w:ascii="GHEA Grapalat" w:hAnsi="GHEA Grapalat" w:cs="Sylfaen"/>
          <w:sz w:val="24"/>
          <w:szCs w:val="24"/>
          <w:lang w:val="hy-AM"/>
        </w:rPr>
        <w:t>թացի համար</w:t>
      </w:r>
      <w:r w:rsidR="00D74A77">
        <w:rPr>
          <w:rFonts w:ascii="GHEA Grapalat" w:hAnsi="GHEA Grapalat" w:cs="Sylfaen"/>
          <w:sz w:val="24"/>
          <w:szCs w:val="24"/>
          <w:lang w:val="hy-AM"/>
        </w:rPr>
        <w:t>։</w:t>
      </w:r>
      <w:r w:rsidR="006730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74A77">
        <w:rPr>
          <w:rFonts w:ascii="GHEA Grapalat" w:hAnsi="GHEA Grapalat" w:cs="Sylfaen"/>
          <w:sz w:val="24"/>
          <w:szCs w:val="24"/>
          <w:lang w:val="hy-AM"/>
        </w:rPr>
        <w:t>ՀՎԿԱԿ կողմից իրականացվում է նաև</w:t>
      </w:r>
      <w:r w:rsidR="00AD74A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77D66">
        <w:rPr>
          <w:rFonts w:ascii="GHEA Grapalat" w:hAnsi="GHEA Grapalat" w:cs="Sylfaen"/>
          <w:sz w:val="24"/>
          <w:szCs w:val="24"/>
          <w:lang w:val="hy-AM"/>
        </w:rPr>
        <w:t>հիվանդության վերահսկման և կանխարգելման գործընթացում վարակված անձանց հոսպիտալաց</w:t>
      </w:r>
      <w:r w:rsidR="00125D27">
        <w:rPr>
          <w:rFonts w:ascii="GHEA Grapalat" w:hAnsi="GHEA Grapalat" w:cs="Sylfaen"/>
          <w:sz w:val="24"/>
          <w:szCs w:val="24"/>
          <w:lang w:val="hy-AM"/>
        </w:rPr>
        <w:t>ու</w:t>
      </w:r>
      <w:r w:rsidRPr="00077D66">
        <w:rPr>
          <w:rFonts w:ascii="GHEA Grapalat" w:hAnsi="GHEA Grapalat" w:cs="Sylfaen"/>
          <w:sz w:val="24"/>
          <w:szCs w:val="24"/>
          <w:lang w:val="hy-AM"/>
        </w:rPr>
        <w:t>մ, կոնտակտավոր անձանց հայտնաբեր</w:t>
      </w:r>
      <w:r w:rsidR="00125D27">
        <w:rPr>
          <w:rFonts w:ascii="GHEA Grapalat" w:hAnsi="GHEA Grapalat" w:cs="Sylfaen"/>
          <w:sz w:val="24"/>
          <w:szCs w:val="24"/>
          <w:lang w:val="hy-AM"/>
        </w:rPr>
        <w:t>ու</w:t>
      </w:r>
      <w:r w:rsidRPr="00077D66">
        <w:rPr>
          <w:rFonts w:ascii="GHEA Grapalat" w:hAnsi="GHEA Grapalat" w:cs="Sylfaen"/>
          <w:sz w:val="24"/>
          <w:szCs w:val="24"/>
          <w:lang w:val="hy-AM"/>
        </w:rPr>
        <w:t>մ և մեկուսաց</w:t>
      </w:r>
      <w:r w:rsidR="00125D27">
        <w:rPr>
          <w:rFonts w:ascii="GHEA Grapalat" w:hAnsi="GHEA Grapalat" w:cs="Sylfaen"/>
          <w:sz w:val="24"/>
          <w:szCs w:val="24"/>
          <w:lang w:val="hy-AM"/>
        </w:rPr>
        <w:t>ու</w:t>
      </w:r>
      <w:r w:rsidRPr="00077D66">
        <w:rPr>
          <w:rFonts w:ascii="GHEA Grapalat" w:hAnsi="GHEA Grapalat" w:cs="Sylfaen"/>
          <w:sz w:val="24"/>
          <w:szCs w:val="24"/>
          <w:lang w:val="hy-AM"/>
        </w:rPr>
        <w:t>մ, նմուշների տեղափոխ</w:t>
      </w:r>
      <w:r w:rsidR="00125D27">
        <w:rPr>
          <w:rFonts w:ascii="GHEA Grapalat" w:hAnsi="GHEA Grapalat" w:cs="Sylfaen"/>
          <w:sz w:val="24"/>
          <w:szCs w:val="24"/>
          <w:lang w:val="hy-AM"/>
        </w:rPr>
        <w:t>ու</w:t>
      </w:r>
      <w:r w:rsidRPr="00077D66">
        <w:rPr>
          <w:rFonts w:ascii="GHEA Grapalat" w:hAnsi="GHEA Grapalat" w:cs="Sylfaen"/>
          <w:sz w:val="24"/>
          <w:szCs w:val="24"/>
          <w:lang w:val="hy-AM"/>
        </w:rPr>
        <w:t>մ, հիվանդությ</w:t>
      </w:r>
      <w:r w:rsidR="00D74A77">
        <w:rPr>
          <w:rFonts w:ascii="GHEA Grapalat" w:hAnsi="GHEA Grapalat" w:cs="Sylfaen"/>
          <w:sz w:val="24"/>
          <w:szCs w:val="24"/>
          <w:lang w:val="hy-AM"/>
        </w:rPr>
        <w:t>ա</w:t>
      </w:r>
      <w:r w:rsidRPr="00077D66">
        <w:rPr>
          <w:rFonts w:ascii="GHEA Grapalat" w:hAnsi="GHEA Grapalat" w:cs="Sylfaen"/>
          <w:sz w:val="24"/>
          <w:szCs w:val="24"/>
          <w:lang w:val="hy-AM"/>
        </w:rPr>
        <w:t>ն</w:t>
      </w:r>
      <w:r w:rsidR="00D74A7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77D66">
        <w:rPr>
          <w:rFonts w:ascii="GHEA Grapalat" w:hAnsi="GHEA Grapalat" w:cs="Sylfaen"/>
          <w:sz w:val="24"/>
          <w:szCs w:val="24"/>
          <w:lang w:val="hy-AM"/>
        </w:rPr>
        <w:t>հարուցիչների կենսաբանական նմուշների տեղափոխ</w:t>
      </w:r>
      <w:r w:rsidR="00125D27">
        <w:rPr>
          <w:rFonts w:ascii="GHEA Grapalat" w:hAnsi="GHEA Grapalat" w:cs="Sylfaen"/>
          <w:sz w:val="24"/>
          <w:szCs w:val="24"/>
          <w:lang w:val="hy-AM"/>
        </w:rPr>
        <w:t>ու</w:t>
      </w:r>
      <w:r w:rsidRPr="00077D66">
        <w:rPr>
          <w:rFonts w:ascii="GHEA Grapalat" w:hAnsi="GHEA Grapalat" w:cs="Sylfaen"/>
          <w:sz w:val="24"/>
          <w:szCs w:val="24"/>
          <w:lang w:val="hy-AM"/>
        </w:rPr>
        <w:t xml:space="preserve">մ, արագ արձագանքման </w:t>
      </w:r>
      <w:r w:rsidR="00F47A0C">
        <w:rPr>
          <w:rFonts w:ascii="GHEA Grapalat" w:hAnsi="GHEA Grapalat" w:cs="Sylfaen"/>
          <w:sz w:val="24"/>
          <w:szCs w:val="24"/>
          <w:lang w:val="hy-AM"/>
        </w:rPr>
        <w:t>աշխատանքներ</w:t>
      </w:r>
      <w:r w:rsidRPr="00077D66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D74A77">
        <w:rPr>
          <w:rFonts w:ascii="GHEA Grapalat" w:hAnsi="GHEA Grapalat" w:cs="Sylfaen"/>
          <w:sz w:val="24"/>
          <w:szCs w:val="24"/>
          <w:lang w:val="hy-AM"/>
        </w:rPr>
        <w:t>հիվանդությա</w:t>
      </w:r>
      <w:r w:rsidRPr="00077D66">
        <w:rPr>
          <w:rFonts w:ascii="GHEA Grapalat" w:hAnsi="GHEA Grapalat" w:cs="Sylfaen"/>
          <w:sz w:val="24"/>
          <w:szCs w:val="24"/>
          <w:lang w:val="hy-AM"/>
        </w:rPr>
        <w:t xml:space="preserve">ն օջախներում կանխարգելիչ և այլ հակահամաճարակային </w:t>
      </w:r>
      <w:r w:rsidR="00125D27">
        <w:rPr>
          <w:rFonts w:ascii="GHEA Grapalat" w:hAnsi="GHEA Grapalat" w:cs="Sylfaen"/>
          <w:sz w:val="24"/>
          <w:szCs w:val="24"/>
          <w:lang w:val="hy-AM"/>
        </w:rPr>
        <w:t xml:space="preserve">միջոցառումներ։ </w:t>
      </w:r>
    </w:p>
    <w:p w:rsidR="00BD53C0" w:rsidRDefault="00125D27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Իրականացվող աշխատանքներն</w:t>
      </w:r>
      <w:r w:rsidR="00077D66" w:rsidRPr="00077D66">
        <w:rPr>
          <w:rFonts w:ascii="GHEA Grapalat" w:hAnsi="GHEA Grapalat" w:cs="Sylfaen"/>
          <w:sz w:val="24"/>
          <w:szCs w:val="24"/>
          <w:lang w:val="hy-AM"/>
        </w:rPr>
        <w:t xml:space="preserve"> արդյունավետ կազմակերպելու նպատակով անհրաժեշտություն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առաջացել </w:t>
      </w:r>
      <w:r w:rsidR="00077D66" w:rsidRPr="00077D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25D27">
        <w:rPr>
          <w:rFonts w:ascii="GHEA Grapalat" w:hAnsi="GHEA Grapalat" w:cs="Sylfaen"/>
          <w:sz w:val="24"/>
          <w:szCs w:val="24"/>
          <w:lang w:val="hy-AM"/>
        </w:rPr>
        <w:t>ՀՎԿԱԿ</w:t>
      </w:r>
      <w:r w:rsidR="007F42B7">
        <w:rPr>
          <w:rFonts w:ascii="GHEA Grapalat" w:hAnsi="GHEA Grapalat" w:cs="Sylfaen"/>
          <w:sz w:val="24"/>
          <w:szCs w:val="24"/>
          <w:lang w:val="hy-AM"/>
        </w:rPr>
        <w:t xml:space="preserve">-ը </w:t>
      </w:r>
      <w:r w:rsidR="007F42B7" w:rsidRPr="007F42B7">
        <w:rPr>
          <w:rFonts w:ascii="GHEA Grapalat" w:hAnsi="GHEA Grapalat" w:cs="Sylfaen"/>
          <w:sz w:val="24"/>
          <w:szCs w:val="24"/>
          <w:lang w:val="hy-AM"/>
        </w:rPr>
        <w:t>(</w:t>
      </w:r>
      <w:r w:rsidR="007F42B7">
        <w:rPr>
          <w:rFonts w:ascii="GHEA Grapalat" w:hAnsi="GHEA Grapalat" w:cs="Sylfaen"/>
          <w:sz w:val="24"/>
          <w:szCs w:val="24"/>
          <w:lang w:val="hy-AM"/>
        </w:rPr>
        <w:t>այդ թվում վերջինիս</w:t>
      </w:r>
      <w:r w:rsidR="007F42B7" w:rsidRPr="007F42B7">
        <w:rPr>
          <w:lang w:val="hy-AM"/>
        </w:rPr>
        <w:t xml:space="preserve"> </w:t>
      </w:r>
      <w:r w:rsidR="007F42B7" w:rsidRPr="007F42B7">
        <w:rPr>
          <w:rFonts w:ascii="GHEA Grapalat" w:hAnsi="GHEA Grapalat" w:cs="Sylfaen"/>
          <w:sz w:val="24"/>
          <w:szCs w:val="24"/>
          <w:lang w:val="hy-AM"/>
        </w:rPr>
        <w:t>Երևանի քաղաքային կենտրոն</w:t>
      </w:r>
      <w:r w:rsidR="007F42B7">
        <w:rPr>
          <w:rFonts w:ascii="GHEA Grapalat" w:hAnsi="GHEA Grapalat" w:cs="Sylfaen"/>
          <w:sz w:val="24"/>
          <w:szCs w:val="24"/>
          <w:lang w:val="hy-AM"/>
        </w:rPr>
        <w:t xml:space="preserve">ը, </w:t>
      </w:r>
      <w:r w:rsidR="007F42B7" w:rsidRPr="007F42B7">
        <w:rPr>
          <w:rFonts w:ascii="GHEA Grapalat" w:hAnsi="GHEA Grapalat" w:cs="Sylfaen"/>
          <w:sz w:val="24"/>
          <w:szCs w:val="24"/>
          <w:lang w:val="hy-AM"/>
        </w:rPr>
        <w:t>Ռեֆերենս լաբորատոր կենտրոն</w:t>
      </w:r>
      <w:r w:rsidR="007F42B7">
        <w:rPr>
          <w:rFonts w:ascii="GHEA Grapalat" w:hAnsi="GHEA Grapalat" w:cs="Sylfaen"/>
          <w:sz w:val="24"/>
          <w:szCs w:val="24"/>
          <w:lang w:val="hy-AM"/>
        </w:rPr>
        <w:t xml:space="preserve">ը, </w:t>
      </w:r>
      <w:r w:rsidR="007F42B7" w:rsidRPr="007F42B7">
        <w:rPr>
          <w:rFonts w:ascii="GHEA Grapalat" w:hAnsi="GHEA Grapalat" w:cs="Sylfaen"/>
          <w:sz w:val="24"/>
          <w:szCs w:val="24"/>
          <w:lang w:val="hy-AM"/>
        </w:rPr>
        <w:t xml:space="preserve">Սյունիքի, </w:t>
      </w:r>
      <w:r w:rsidR="007F42B7">
        <w:rPr>
          <w:rFonts w:ascii="GHEA Grapalat" w:hAnsi="GHEA Grapalat" w:cs="Sylfaen"/>
          <w:sz w:val="24"/>
          <w:szCs w:val="24"/>
          <w:lang w:val="hy-AM"/>
        </w:rPr>
        <w:t>Գ</w:t>
      </w:r>
      <w:r w:rsidR="007F42B7" w:rsidRPr="007F42B7">
        <w:rPr>
          <w:rFonts w:ascii="GHEA Grapalat" w:hAnsi="GHEA Grapalat" w:cs="Sylfaen"/>
          <w:sz w:val="24"/>
          <w:szCs w:val="24"/>
          <w:lang w:val="hy-AM"/>
        </w:rPr>
        <w:t>եղարքունիքի և Շիրակի</w:t>
      </w:r>
      <w:r w:rsidR="007F42B7">
        <w:rPr>
          <w:rFonts w:ascii="GHEA Grapalat" w:hAnsi="GHEA Grapalat" w:cs="Sylfaen"/>
          <w:sz w:val="24"/>
          <w:szCs w:val="24"/>
          <w:lang w:val="hy-AM"/>
        </w:rPr>
        <w:t xml:space="preserve"> մասնաճյուղերը </w:t>
      </w:r>
      <w:r w:rsidR="007F42B7" w:rsidRPr="007F42B7">
        <w:rPr>
          <w:rFonts w:ascii="GHEA Grapalat" w:hAnsi="GHEA Grapalat" w:cs="Sylfaen"/>
          <w:sz w:val="24"/>
          <w:szCs w:val="24"/>
          <w:lang w:val="hy-AM"/>
        </w:rPr>
        <w:t>)</w:t>
      </w:r>
      <w:r w:rsidR="007F42B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հագեցնել անհրաժեշտ ավտոմեքենաներով</w:t>
      </w:r>
      <w:r w:rsidR="007F42B7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թվով 5 շտապօգնության </w:t>
      </w:r>
      <w:r w:rsidR="007F42B7">
        <w:rPr>
          <w:rFonts w:ascii="GHEA Grapalat" w:hAnsi="GHEA Grapalat" w:cs="Sylfaen"/>
          <w:sz w:val="24"/>
          <w:szCs w:val="24"/>
          <w:lang w:val="hy-AM"/>
        </w:rPr>
        <w:t xml:space="preserve">ավտոմեքենաներով </w:t>
      </w:r>
      <w:r>
        <w:rPr>
          <w:rFonts w:ascii="GHEA Grapalat" w:hAnsi="GHEA Grapalat" w:cs="Sylfaen"/>
          <w:sz w:val="24"/>
          <w:szCs w:val="24"/>
          <w:lang w:val="hy-AM"/>
        </w:rPr>
        <w:t>և 6 ամենագնաց</w:t>
      </w:r>
      <w:r w:rsidR="007F42B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F42B7" w:rsidRPr="007F42B7">
        <w:rPr>
          <w:rFonts w:ascii="GHEA Grapalat" w:hAnsi="GHEA Grapalat" w:cs="Sylfaen"/>
          <w:sz w:val="24"/>
          <w:szCs w:val="24"/>
          <w:lang w:val="hy-AM"/>
        </w:rPr>
        <w:t>(</w:t>
      </w:r>
      <w:r w:rsidR="007F42B7">
        <w:rPr>
          <w:rFonts w:ascii="GHEA Grapalat" w:hAnsi="GHEA Grapalat" w:cs="Sylfaen"/>
          <w:sz w:val="24"/>
          <w:szCs w:val="24"/>
          <w:lang w:val="hy-AM"/>
        </w:rPr>
        <w:t>բարձր անցողունակությամբ</w:t>
      </w:r>
      <w:r w:rsidR="007F42B7" w:rsidRPr="007F42B7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ավտոմեքենաներով։</w:t>
      </w:r>
    </w:p>
    <w:p w:rsidR="00125D27" w:rsidRPr="00BD53C0" w:rsidRDefault="00125D27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Հաշվի առնելով, որ ավտոմեքենաները ձեռք են բերվել վարկային միջոցների հաշվին, դրանց հանձնման և ձևակերպման աշխատանքները իրականացնելու համար անհրաժեշտ է ՀՀ կառավարության համապատասխան որոշում։</w:t>
      </w: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125D27" w:rsidRDefault="00125D27" w:rsidP="00BD53C0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25D27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BD53C0" w:rsidRPr="00125D27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BD53C0" w:rsidRPr="00125D27">
        <w:rPr>
          <w:rFonts w:ascii="GHEA Grapalat" w:hAnsi="GHEA Grapalat" w:cs="Sylfaen"/>
          <w:b/>
          <w:sz w:val="24"/>
          <w:szCs w:val="24"/>
          <w:lang w:val="hy-AM"/>
        </w:rPr>
        <w:tab/>
        <w:t>Նախագծի մշակման գործընթացում ներգրավված ինստիտուտները և անձինք։</w:t>
      </w: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>Նախագիծը մշակվել է ՀՀ առողջապահության նախարարության «Առողջապահական ԾԻԳ» պետական հիմնարկի կողմից:</w:t>
      </w:r>
    </w:p>
    <w:p w:rsidR="00BD53C0" w:rsidRPr="00125D27" w:rsidRDefault="00BD53C0" w:rsidP="00BD53C0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D53C0" w:rsidRPr="00125D27" w:rsidRDefault="00125D27" w:rsidP="00BD53C0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BD53C0" w:rsidRPr="00125D27">
        <w:rPr>
          <w:rFonts w:ascii="GHEA Grapalat" w:hAnsi="GHEA Grapalat" w:cs="Sylfaen"/>
          <w:b/>
          <w:sz w:val="24"/>
          <w:szCs w:val="24"/>
          <w:lang w:val="hy-AM"/>
        </w:rPr>
        <w:t>. Ակնկալվող արդյունքը։</w:t>
      </w: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>Իրավական ակտի ընդուն</w:t>
      </w:r>
      <w:r w:rsidR="00125D27">
        <w:rPr>
          <w:rFonts w:ascii="GHEA Grapalat" w:hAnsi="GHEA Grapalat" w:cs="Sylfaen"/>
          <w:sz w:val="24"/>
          <w:szCs w:val="24"/>
          <w:lang w:val="hy-AM"/>
        </w:rPr>
        <w:t xml:space="preserve">ումը կնպաստի </w:t>
      </w:r>
      <w:r w:rsidR="00125D27" w:rsidRPr="00125D27">
        <w:rPr>
          <w:rFonts w:ascii="GHEA Grapalat" w:hAnsi="GHEA Grapalat" w:cs="Sylfaen"/>
          <w:sz w:val="24"/>
          <w:szCs w:val="24"/>
          <w:lang w:val="hy-AM"/>
        </w:rPr>
        <w:t>ՀՎԿԱԿ</w:t>
      </w:r>
      <w:r w:rsidR="00125D27">
        <w:rPr>
          <w:rFonts w:ascii="GHEA Grapalat" w:hAnsi="GHEA Grapalat" w:cs="Sylfaen"/>
          <w:sz w:val="24"/>
          <w:szCs w:val="24"/>
          <w:lang w:val="hy-AM"/>
        </w:rPr>
        <w:t xml:space="preserve"> կողմից իրականացվող՝ կորոնավիրուսային հիվանդության </w:t>
      </w:r>
      <w:r w:rsidR="0023476D" w:rsidRPr="0023476D">
        <w:rPr>
          <w:rFonts w:ascii="GHEA Grapalat" w:hAnsi="GHEA Grapalat" w:cs="Sylfaen"/>
          <w:sz w:val="24"/>
          <w:szCs w:val="24"/>
          <w:lang w:val="hy-AM"/>
        </w:rPr>
        <w:t xml:space="preserve">(COVID-19) </w:t>
      </w:r>
      <w:r w:rsidR="00125D27">
        <w:rPr>
          <w:rFonts w:ascii="GHEA Grapalat" w:hAnsi="GHEA Grapalat" w:cs="Sylfaen"/>
          <w:sz w:val="24"/>
          <w:szCs w:val="24"/>
          <w:lang w:val="hy-AM"/>
        </w:rPr>
        <w:t>ախտորոշման, կանխարգելման</w:t>
      </w:r>
      <w:r w:rsidR="008B2BB4">
        <w:rPr>
          <w:rFonts w:ascii="GHEA Grapalat" w:hAnsi="GHEA Grapalat" w:cs="Sylfaen"/>
          <w:sz w:val="24"/>
          <w:szCs w:val="24"/>
          <w:lang w:val="hy-AM"/>
        </w:rPr>
        <w:t xml:space="preserve"> և հիվանդությանը դիմակայելուն ուղղված աշխատանքների արդյո</w:t>
      </w:r>
      <w:r w:rsidR="005A63E3">
        <w:rPr>
          <w:rFonts w:ascii="GHEA Grapalat" w:hAnsi="GHEA Grapalat" w:cs="Sylfaen"/>
          <w:sz w:val="24"/>
          <w:szCs w:val="24"/>
          <w:lang w:val="hy-AM"/>
        </w:rPr>
        <w:t>ւ</w:t>
      </w:r>
      <w:r w:rsidR="008B2BB4">
        <w:rPr>
          <w:rFonts w:ascii="GHEA Grapalat" w:hAnsi="GHEA Grapalat" w:cs="Sylfaen"/>
          <w:sz w:val="24"/>
          <w:szCs w:val="24"/>
          <w:lang w:val="hy-AM"/>
        </w:rPr>
        <w:t>նավետ իրականացմանը։</w:t>
      </w:r>
    </w:p>
    <w:p w:rsidR="00125D27" w:rsidRDefault="00125D27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25D27" w:rsidRPr="00BD53C0" w:rsidRDefault="00125D27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CD42E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>ՏԵՂԵԿԱՆՔ</w:t>
      </w:r>
    </w:p>
    <w:p w:rsidR="00BD53C0" w:rsidRPr="00BD53C0" w:rsidRDefault="006E34BC" w:rsidP="00CD42E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E34BC">
        <w:rPr>
          <w:rFonts w:ascii="GHEA Grapalat" w:hAnsi="GHEA Grapalat" w:cs="Sylfaen"/>
          <w:sz w:val="24"/>
          <w:szCs w:val="24"/>
          <w:lang w:val="hy-AM"/>
        </w:rPr>
        <w:t xml:space="preserve">««ՀԻՎԱՆԴՈՒԹՅՈՒՆՆԵՐԻ ԿԱՆԽԱՐԳԵԼՈՒՄ ԵՎ ՎԵՐԱՀՍԿՈՒՄ» ՖԻՆԱՆՍԱՎՈՐՄԱՆ ԹԻՎ 5222-ԱՄ ՀԱՄԱՁԱՅՆԱԳՐԻ ՇՐՋԱՆԱԿՆԵՐՈՒՄ ՁԵՌՔ ԲԵՐՎԱԾ ԱՎՏՈՏՐԱՆՍՊՈՐՏԱՅԻՆ ՄԻՋՈՑՆԵՐԸ ՍԵՓԱԿԱՆՈՒԹՅԱՆ ԻՐԱՎՈՒՆՔՈՎ ՀԱՆՁՆԵԼՈՒ ՄԱՍԻՆ» </w:t>
      </w:r>
      <w:r w:rsidR="00BD53C0" w:rsidRPr="00BD53C0">
        <w:rPr>
          <w:rFonts w:ascii="GHEA Grapalat" w:hAnsi="GHEA Grapalat" w:cs="Sylfaen"/>
          <w:sz w:val="24"/>
          <w:szCs w:val="24"/>
          <w:lang w:val="hy-AM"/>
        </w:rPr>
        <w:t>ՀՀ ԿԱՌԱՎԱՐՈՒԹՅԱՆ ՈՐՈՇՄԱՆ ԸՆԴՈՒՆՄԱՆ ԴԵՊՔՈՒՄ ԾԱԽՍԵՐԻ ԵՎ ԵԿԱՄՈՒՏՆԵՐԻ ԷԱԿԱՆ ԱՎԵԼԱՑՈՒՄՆԵՐԻ ԿԱՄ ՆՎԱԶԵՑՈՒՄՆԵՐԻ ՄԱՍԻՆ</w:t>
      </w: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ab/>
        <w:t xml:space="preserve">Սույն որոշման նախագծի ընդունման կապակցությամբ ՀՀ 2020թ. պետական կամ տեղական ինքնակառավարման մարմիների բյուջեներում ծախսերի և եկամուտների ավելացում կամ նվազեցում չի առաջանում: </w:t>
      </w: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CD42E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>Տ Ե Ղ Ե Կ Ա Ն Ք</w:t>
      </w:r>
    </w:p>
    <w:p w:rsidR="00BD53C0" w:rsidRPr="00BD53C0" w:rsidRDefault="006E34BC" w:rsidP="00CD42E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E34BC">
        <w:rPr>
          <w:rFonts w:ascii="GHEA Grapalat" w:hAnsi="GHEA Grapalat" w:cs="Sylfaen"/>
          <w:sz w:val="24"/>
          <w:szCs w:val="24"/>
          <w:lang w:val="hy-AM"/>
        </w:rPr>
        <w:t xml:space="preserve">««ՀԻՎԱՆԴՈՒԹՅՈՒՆՆԵՐԻ ԿԱՆԽԱՐԳԵԼՈՒՄ ԵՎ ՎԵՐԱՀՍԿՈՒՄ» ՖԻՆԱՆՍԱՎՈՐՄԱՆ ԹԻՎ 5222-ԱՄ ՀԱՄԱՁԱՅՆԱԳՐԻ ՇՐՋԱՆԱԿՆԵՐՈՒՄ ՁԵՌՔ ԲԵՐՎԱԾ ԱՎՏՈՏՐԱՆՍՊՈՐՏԱՅԻՆ ՄԻՋՈՑՆԵՐԸ ՍԵՓԱԿԱՆՈՒԹՅԱՆ ԻՐԱՎՈՒՆՔՈՎ ՀԱՆՁՆԵԼՈՒ ՄԱՍԻՆ» </w:t>
      </w:r>
      <w:bookmarkStart w:id="0" w:name="_GoBack"/>
      <w:bookmarkEnd w:id="0"/>
      <w:r w:rsidR="00BD53C0" w:rsidRPr="00BD53C0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ԱՌՆՉՈՒԹՅԱՄԲ ԸՆԴՈՒՆՎԵԼԻՔ ԱՅԼ ՆՈՐՄԱՏԻՎ ԻՐԱՎԱԿԱՆ ԱԿՏԵՐԻ ԸՆԴՈՒՆՄԱՆ ԿԱՄ ԴՐԱՆՑ ԸՆԴՈՒՆՄԱՆ ԱՆՀՐԱԺԵՇՏՈՒԹՅԱՆ ԲԱՑԱԿԱՅՈՒԹՅԱՆ ՄԱՍԻՆ</w:t>
      </w: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այլ իրավական ակտերում փոփոխություններ կամ լրացումներ կատարելու անհրաժեշտություն չի առաջացնում: </w:t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53C0">
        <w:rPr>
          <w:rFonts w:ascii="GHEA Grapalat" w:hAnsi="GHEA Grapalat" w:cs="Sylfaen"/>
          <w:sz w:val="24"/>
          <w:szCs w:val="24"/>
          <w:lang w:val="hy-AM"/>
        </w:rPr>
        <w:tab/>
      </w: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D53C0" w:rsidRPr="00BD53C0" w:rsidRDefault="00BD53C0" w:rsidP="00BD53C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BD53C0" w:rsidRPr="00BD53C0" w:rsidSect="009718C7">
      <w:pgSz w:w="12240" w:h="15840"/>
      <w:pgMar w:top="54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7A2C"/>
    <w:multiLevelType w:val="hybridMultilevel"/>
    <w:tmpl w:val="008E93EC"/>
    <w:lvl w:ilvl="0" w:tplc="A01C005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EDB6D25"/>
    <w:multiLevelType w:val="hybridMultilevel"/>
    <w:tmpl w:val="9C90D752"/>
    <w:lvl w:ilvl="0" w:tplc="39B2E0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2CB"/>
    <w:rsid w:val="000046DC"/>
    <w:rsid w:val="00007185"/>
    <w:rsid w:val="00016E2F"/>
    <w:rsid w:val="000315EB"/>
    <w:rsid w:val="00043884"/>
    <w:rsid w:val="00052533"/>
    <w:rsid w:val="00060B40"/>
    <w:rsid w:val="00064EA9"/>
    <w:rsid w:val="00077D66"/>
    <w:rsid w:val="000A1880"/>
    <w:rsid w:val="000A5BD7"/>
    <w:rsid w:val="000C3B7A"/>
    <w:rsid w:val="000F1BFF"/>
    <w:rsid w:val="001244F4"/>
    <w:rsid w:val="00125D27"/>
    <w:rsid w:val="001A7310"/>
    <w:rsid w:val="001B658E"/>
    <w:rsid w:val="001D5370"/>
    <w:rsid w:val="001E12F3"/>
    <w:rsid w:val="001E769D"/>
    <w:rsid w:val="00200E12"/>
    <w:rsid w:val="00216BD9"/>
    <w:rsid w:val="0023476D"/>
    <w:rsid w:val="00237C38"/>
    <w:rsid w:val="00320CC1"/>
    <w:rsid w:val="003502CB"/>
    <w:rsid w:val="0037538E"/>
    <w:rsid w:val="003A29FE"/>
    <w:rsid w:val="003A4478"/>
    <w:rsid w:val="003B1ED9"/>
    <w:rsid w:val="003E1C55"/>
    <w:rsid w:val="003F2A42"/>
    <w:rsid w:val="00410B9A"/>
    <w:rsid w:val="00414DEF"/>
    <w:rsid w:val="00426F93"/>
    <w:rsid w:val="00491473"/>
    <w:rsid w:val="004D55C0"/>
    <w:rsid w:val="004E0378"/>
    <w:rsid w:val="004E0FC9"/>
    <w:rsid w:val="00503C64"/>
    <w:rsid w:val="00521815"/>
    <w:rsid w:val="0054573F"/>
    <w:rsid w:val="0055402A"/>
    <w:rsid w:val="00572673"/>
    <w:rsid w:val="00573033"/>
    <w:rsid w:val="005823CA"/>
    <w:rsid w:val="00583033"/>
    <w:rsid w:val="005A63E3"/>
    <w:rsid w:val="005D24D3"/>
    <w:rsid w:val="005E79BD"/>
    <w:rsid w:val="00604EF5"/>
    <w:rsid w:val="00634722"/>
    <w:rsid w:val="00637D1F"/>
    <w:rsid w:val="0064406F"/>
    <w:rsid w:val="00650EC4"/>
    <w:rsid w:val="006730BD"/>
    <w:rsid w:val="0068402D"/>
    <w:rsid w:val="00690756"/>
    <w:rsid w:val="006D26F9"/>
    <w:rsid w:val="006D65F4"/>
    <w:rsid w:val="006E34BC"/>
    <w:rsid w:val="0076209A"/>
    <w:rsid w:val="00776E00"/>
    <w:rsid w:val="0078390A"/>
    <w:rsid w:val="0079160B"/>
    <w:rsid w:val="007C478A"/>
    <w:rsid w:val="007F1514"/>
    <w:rsid w:val="007F42B7"/>
    <w:rsid w:val="0083672C"/>
    <w:rsid w:val="00851D9E"/>
    <w:rsid w:val="008B2BB4"/>
    <w:rsid w:val="008C456A"/>
    <w:rsid w:val="008E091F"/>
    <w:rsid w:val="009116C2"/>
    <w:rsid w:val="009208CB"/>
    <w:rsid w:val="00951C11"/>
    <w:rsid w:val="00955A30"/>
    <w:rsid w:val="009718C7"/>
    <w:rsid w:val="009728E1"/>
    <w:rsid w:val="00973FF0"/>
    <w:rsid w:val="009A63DB"/>
    <w:rsid w:val="009D7259"/>
    <w:rsid w:val="00A60B07"/>
    <w:rsid w:val="00AA32DF"/>
    <w:rsid w:val="00AA3A4D"/>
    <w:rsid w:val="00AB6F28"/>
    <w:rsid w:val="00AC171B"/>
    <w:rsid w:val="00AD52DC"/>
    <w:rsid w:val="00AD74AA"/>
    <w:rsid w:val="00AF6AD8"/>
    <w:rsid w:val="00B06573"/>
    <w:rsid w:val="00B149BC"/>
    <w:rsid w:val="00B153C9"/>
    <w:rsid w:val="00B266E6"/>
    <w:rsid w:val="00B31E8D"/>
    <w:rsid w:val="00B42045"/>
    <w:rsid w:val="00B45FBD"/>
    <w:rsid w:val="00B70E43"/>
    <w:rsid w:val="00B756FF"/>
    <w:rsid w:val="00B84E77"/>
    <w:rsid w:val="00BA1B7B"/>
    <w:rsid w:val="00BB3340"/>
    <w:rsid w:val="00BC22E6"/>
    <w:rsid w:val="00BC3230"/>
    <w:rsid w:val="00BD52D8"/>
    <w:rsid w:val="00BD53C0"/>
    <w:rsid w:val="00BE08B0"/>
    <w:rsid w:val="00C65155"/>
    <w:rsid w:val="00C95C28"/>
    <w:rsid w:val="00CD42EC"/>
    <w:rsid w:val="00CF2862"/>
    <w:rsid w:val="00D6220A"/>
    <w:rsid w:val="00D74A77"/>
    <w:rsid w:val="00D77C3B"/>
    <w:rsid w:val="00D90065"/>
    <w:rsid w:val="00DB7899"/>
    <w:rsid w:val="00DC0F53"/>
    <w:rsid w:val="00DC6A99"/>
    <w:rsid w:val="00DD4A34"/>
    <w:rsid w:val="00E12995"/>
    <w:rsid w:val="00E14590"/>
    <w:rsid w:val="00E46295"/>
    <w:rsid w:val="00E57573"/>
    <w:rsid w:val="00E6155F"/>
    <w:rsid w:val="00E623F0"/>
    <w:rsid w:val="00EA3DAC"/>
    <w:rsid w:val="00EB0993"/>
    <w:rsid w:val="00EB6DD8"/>
    <w:rsid w:val="00ED0E20"/>
    <w:rsid w:val="00ED2582"/>
    <w:rsid w:val="00EF7464"/>
    <w:rsid w:val="00F17556"/>
    <w:rsid w:val="00F3545C"/>
    <w:rsid w:val="00F42B78"/>
    <w:rsid w:val="00F47A0C"/>
    <w:rsid w:val="00F65BCC"/>
    <w:rsid w:val="00F711B6"/>
    <w:rsid w:val="00F950FF"/>
    <w:rsid w:val="00FA4D4A"/>
    <w:rsid w:val="00FD12A7"/>
    <w:rsid w:val="00FE0631"/>
    <w:rsid w:val="00FF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6EF85"/>
  <w15:chartTrackingRefBased/>
  <w15:docId w15:val="{75333650-E629-4C2D-AE97-BBB1F1833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2F3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02CB"/>
    <w:pPr>
      <w:ind w:left="720"/>
      <w:contextualSpacing/>
    </w:pPr>
  </w:style>
  <w:style w:type="paragraph" w:styleId="BodyText">
    <w:name w:val="Body Text"/>
    <w:basedOn w:val="Normal"/>
    <w:link w:val="BodyTextChar"/>
    <w:rsid w:val="003502CB"/>
    <w:rPr>
      <w:rFonts w:ascii="Arial Armenian" w:eastAsia="Times New Roman" w:hAnsi="Arial Armenian"/>
      <w:sz w:val="24"/>
      <w:szCs w:val="20"/>
    </w:rPr>
  </w:style>
  <w:style w:type="character" w:customStyle="1" w:styleId="BodyTextChar">
    <w:name w:val="Body Text Char"/>
    <w:link w:val="BodyText"/>
    <w:rsid w:val="003502CB"/>
    <w:rPr>
      <w:rFonts w:ascii="Arial Armenian" w:eastAsia="Times New Roman" w:hAnsi="Arial Armenian" w:cs="Times New Roman"/>
      <w:sz w:val="24"/>
      <w:szCs w:val="20"/>
    </w:rPr>
  </w:style>
  <w:style w:type="paragraph" w:customStyle="1" w:styleId="DefaultParagraphFontParaChar">
    <w:name w:val="Default Paragraph Font Para Char"/>
    <w:basedOn w:val="Normal"/>
    <w:locked/>
    <w:rsid w:val="00F711B6"/>
    <w:pPr>
      <w:spacing w:after="160"/>
    </w:pPr>
    <w:rPr>
      <w:rFonts w:ascii="Verdana" w:eastAsia="Batang" w:hAnsi="Verdana" w:cs="Verdana"/>
      <w:sz w:val="20"/>
      <w:szCs w:val="20"/>
    </w:rPr>
  </w:style>
  <w:style w:type="paragraph" w:styleId="NormalWeb">
    <w:name w:val="Normal (Web)"/>
    <w:basedOn w:val="Normal"/>
    <w:uiPriority w:val="99"/>
    <w:unhideWhenUsed/>
    <w:rsid w:val="005E79B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9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509B9-81A1-49B6-9E17-0175A7668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MAghajanova</dc:creator>
  <cp:keywords/>
  <cp:lastModifiedBy>MAghajanova</cp:lastModifiedBy>
  <cp:revision>27</cp:revision>
  <dcterms:created xsi:type="dcterms:W3CDTF">2020-06-01T07:57:00Z</dcterms:created>
  <dcterms:modified xsi:type="dcterms:W3CDTF">2020-06-01T12:26:00Z</dcterms:modified>
</cp:coreProperties>
</file>