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16C" w:rsidRPr="00896815" w:rsidRDefault="007E7AB0" w:rsidP="0056393E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896815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1316C" w:rsidRPr="00CF62E7" w:rsidRDefault="00733880" w:rsidP="0056393E">
      <w:pPr>
        <w:pStyle w:val="a9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FF0000"/>
          <w:lang w:val="hy-AM"/>
        </w:rPr>
      </w:pPr>
      <w:r w:rsidRPr="00CF62E7">
        <w:rPr>
          <w:rFonts w:ascii="GHEA Grapalat" w:hAnsi="GHEA Grapalat" w:cs="GHEA Grapalat"/>
          <w:b/>
          <w:lang w:val="de-DE"/>
        </w:rPr>
        <w:t>«</w:t>
      </w:r>
      <w:r w:rsidR="00470439" w:rsidRPr="00CF62E7">
        <w:rPr>
          <w:rFonts w:ascii="GHEA Grapalat" w:hAnsi="GHEA Grapalat" w:cs="Sylfaen"/>
          <w:b/>
          <w:lang w:val="af-ZA"/>
        </w:rPr>
        <w:t xml:space="preserve">ՀԱՅԱՍՏԱՆԻ ՀԱՆՐԱՊԵՏՈՒԹՅԱՆ </w:t>
      </w:r>
      <w:r w:rsidR="00470439" w:rsidRPr="00CF62E7">
        <w:rPr>
          <w:rFonts w:ascii="GHEA Grapalat" w:hAnsi="GHEA Grapalat" w:cs="Sylfaen"/>
          <w:b/>
          <w:lang w:val="hy-AM"/>
        </w:rPr>
        <w:t xml:space="preserve">ՊԵՏԱԿԱՆ ԲՅՈՒՋԵԻՑ </w:t>
      </w:r>
      <w:r w:rsidR="00470439" w:rsidRPr="00CF62E7">
        <w:rPr>
          <w:rFonts w:ascii="GHEA Grapalat" w:eastAsia="GHEA Grapalat" w:hAnsi="GHEA Grapalat" w:cs="GHEA Grapalat"/>
          <w:b/>
          <w:bCs/>
        </w:rPr>
        <w:t>ԲՅՈՒՋԵՏԱՅԻՆ</w:t>
      </w:r>
      <w:r w:rsidR="00470439" w:rsidRPr="00CF62E7">
        <w:rPr>
          <w:rFonts w:ascii="GHEA Grapalat" w:eastAsia="GHEA Grapalat" w:hAnsi="GHEA Grapalat" w:cs="GHEA Grapalat"/>
          <w:b/>
          <w:bCs/>
          <w:lang w:val="af-ZA"/>
        </w:rPr>
        <w:t xml:space="preserve"> </w:t>
      </w:r>
      <w:r w:rsidR="00470439" w:rsidRPr="00CF62E7">
        <w:rPr>
          <w:rFonts w:ascii="GHEA Grapalat" w:eastAsia="GHEA Grapalat" w:hAnsi="GHEA Grapalat" w:cs="GHEA Grapalat"/>
          <w:b/>
          <w:bCs/>
        </w:rPr>
        <w:t>ՎԱՐԿ</w:t>
      </w:r>
      <w:r w:rsidR="00470439" w:rsidRPr="00CF62E7">
        <w:rPr>
          <w:rFonts w:ascii="GHEA Grapalat" w:eastAsia="GHEA Grapalat" w:hAnsi="GHEA Grapalat" w:cs="GHEA Grapalat"/>
          <w:b/>
          <w:bCs/>
          <w:lang w:val="af-ZA"/>
        </w:rPr>
        <w:t xml:space="preserve"> </w:t>
      </w:r>
      <w:r w:rsidR="00470439" w:rsidRPr="00CF62E7">
        <w:rPr>
          <w:rFonts w:ascii="GHEA Grapalat" w:eastAsia="GHEA Grapalat" w:hAnsi="GHEA Grapalat" w:cs="GHEA Grapalat"/>
          <w:b/>
          <w:bCs/>
        </w:rPr>
        <w:t>ՏՐԱՄԱԴՐԵԼՈՒ</w:t>
      </w:r>
      <w:r w:rsidR="00470439" w:rsidRPr="00CF62E7">
        <w:rPr>
          <w:rFonts w:ascii="GHEA Grapalat" w:eastAsia="GHEA Grapalat" w:hAnsi="GHEA Grapalat" w:cs="GHEA Grapalat"/>
          <w:b/>
          <w:bCs/>
          <w:lang w:val="af-ZA"/>
        </w:rPr>
        <w:t xml:space="preserve">, </w:t>
      </w:r>
      <w:r w:rsidR="00470439" w:rsidRPr="00CF62E7">
        <w:rPr>
          <w:rFonts w:ascii="GHEA Grapalat" w:eastAsia="GHEA Grapalat" w:hAnsi="GHEA Grapalat" w:cs="GHEA Grapalat"/>
          <w:b/>
          <w:bCs/>
          <w:shd w:val="clear" w:color="auto" w:fill="FFFFFF"/>
          <w:lang w:val="af-ZA"/>
        </w:rPr>
        <w:t xml:space="preserve"> </w:t>
      </w:r>
      <w:r w:rsidR="00470439" w:rsidRPr="00CF62E7">
        <w:rPr>
          <w:rFonts w:ascii="GHEA Grapalat" w:hAnsi="GHEA Grapalat" w:cs="Sylfaen"/>
          <w:b/>
          <w:lang w:val="af-ZA"/>
        </w:rPr>
        <w:t>ՀԱՅԱՍՏԱՆԻ ՀԱՆՐԱՊԵՏՈՒԹՅԱՆ ԿԱՌԱՎԱՐՈՒԹՅԱՆ 2019 ԹՎԱԿԱՆԻ ԴԵԿՏԵՄԲԵՐԻ 24-Ի N 1919-Ն ՈՐՈՇՄԱՆ ՄԵՋ ՓՈՓՈԽՈՒԹՅՈՒՆՆԵՐ ԵՎ ԼՐԱՑՈՒՄՆԵՐ ԿԱՏԱՐԵԼՈՒ ՄԱՍԻՆ</w:t>
      </w:r>
      <w:r w:rsidRPr="00CF62E7">
        <w:rPr>
          <w:rFonts w:ascii="GHEA Grapalat" w:hAnsi="GHEA Grapalat" w:cs="GHEA Grapalat"/>
          <w:b/>
          <w:lang w:val="de-DE"/>
        </w:rPr>
        <w:t>»</w:t>
      </w:r>
      <w:r w:rsidR="007E7AB0" w:rsidRPr="00CF62E7">
        <w:rPr>
          <w:rFonts w:ascii="GHEA Grapalat" w:hAnsi="GHEA Grapalat"/>
          <w:b/>
          <w:noProof/>
          <w:lang w:val="de-DE"/>
        </w:rPr>
        <w:t xml:space="preserve"> </w:t>
      </w:r>
      <w:r w:rsidR="00194B12" w:rsidRPr="00CF62E7">
        <w:rPr>
          <w:rFonts w:ascii="GHEA Grapalat" w:hAnsi="GHEA Grapalat"/>
          <w:b/>
          <w:noProof/>
          <w:lang w:val="de-DE"/>
        </w:rPr>
        <w:t xml:space="preserve">ԵՎ </w:t>
      </w:r>
      <w:r w:rsidR="00930F0E" w:rsidRPr="00CF62E7">
        <w:rPr>
          <w:rFonts w:ascii="GHEA Grapalat" w:hAnsi="GHEA Grapalat"/>
          <w:b/>
          <w:bCs/>
          <w:lang w:val="hy-AM"/>
        </w:rPr>
        <w:t>«ՀԱՅԿԱԿԱՆ ԱՏ</w:t>
      </w:r>
      <w:bookmarkStart w:id="0" w:name="_GoBack"/>
      <w:bookmarkEnd w:id="0"/>
      <w:r w:rsidR="00930F0E" w:rsidRPr="00CF62E7">
        <w:rPr>
          <w:rFonts w:ascii="GHEA Grapalat" w:hAnsi="GHEA Grapalat"/>
          <w:b/>
          <w:bCs/>
          <w:lang w:val="hy-AM"/>
        </w:rPr>
        <w:t xml:space="preserve">ՈՄԱՅԻՆ ԷԼԵԿՏՐԱԿԱՅԱՆԻ 2-ՐԴ ԷՆԵՐԳԱԲԼՈԿԻ ՇԱՀԱԳՈՐԾՄԱՆ ԺԱՄԿԵՏԻ ԵՐԿԱՐԱՁԳՈՒՄ» ԾՐԱԳՐԻ ՇՐՋԱՆԱԿՆԵՐՈՒՄ «ՌՈՒՍԱՏՈՄ ՍԵՐՎԻՍ» ԲԱԺՆԵՏԻՐԱԿԱՆ ԸՆԿԵՐՈՒԹՅԱՆ ԿՈՂՄԻՑ ԻՐԱԿԱՆԱՑՎՈՂ ՄԻՋՈՑԱՌՈՒՄՆԵՐԻ ԾՐԱԳԻՐԸ ՀԱՍՏԱՏԵԼՈՒ </w:t>
      </w:r>
      <w:r w:rsidR="00930F0E" w:rsidRPr="00CF62E7">
        <w:rPr>
          <w:rFonts w:ascii="GHEA Grapalat" w:eastAsia="GHEA Grapalat" w:hAnsi="GHEA Grapalat" w:cs="GHEA Grapalat"/>
          <w:b/>
          <w:bCs/>
          <w:lang w:val="af-ZA"/>
        </w:rPr>
        <w:t xml:space="preserve">ԵՎ </w:t>
      </w:r>
      <w:r w:rsidR="00930F0E" w:rsidRPr="00CF62E7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2019 ԹՎԱԿԱՆԻ ԴԵԿՏԵՄԲԵՐԻ 12-Ի N 1785-Ա </w:t>
      </w:r>
      <w:r w:rsidR="00930F0E" w:rsidRPr="00CF62E7">
        <w:rPr>
          <w:rFonts w:ascii="GHEA Grapalat" w:eastAsia="GHEA Grapalat" w:hAnsi="GHEA Grapalat" w:cs="GHEA Grapalat"/>
          <w:b/>
          <w:bCs/>
          <w:lang w:val="af-ZA"/>
        </w:rPr>
        <w:t>ԵՎ</w:t>
      </w:r>
      <w:r w:rsidR="00930F0E" w:rsidRPr="00CF62E7">
        <w:rPr>
          <w:rFonts w:ascii="GHEA Grapalat" w:hAnsi="GHEA Grapalat" w:cs="Sylfaen"/>
          <w:b/>
          <w:lang w:val="af-ZA"/>
        </w:rPr>
        <w:t xml:space="preserve"> ՀԱՅԱՍՏԱՆԻ ՀԱՆՐԱՊԵՏՈՒԹՅԱՆ ԿԱՌԱՎԱՐՈՒԹՅԱՆ 2018 ԹՎԱԿԱՆԻ ՄԱՅԻՍԻ 3-Ի N 542-Ա ՈՐՈՇՈՒՄՆԵՐՆ ՈՒԺԸ ԿՈՐՑՐԱԾ ՃԱՆԱՉԵԼՈՒ ՄԱՍԻՆ</w:t>
      </w:r>
      <w:r w:rsidR="00194B12" w:rsidRPr="00CF62E7">
        <w:rPr>
          <w:rFonts w:ascii="GHEA Grapalat" w:hAnsi="GHEA Grapalat"/>
          <w:b/>
          <w:bCs/>
          <w:lang w:val="hy-AM"/>
        </w:rPr>
        <w:t>»</w:t>
      </w:r>
      <w:r w:rsidR="00194B12" w:rsidRPr="00CF62E7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E1316C" w:rsidRPr="00CF62E7">
        <w:rPr>
          <w:rFonts w:ascii="GHEA Grapalat" w:hAnsi="GHEA Grapalat" w:cs="Sylfaen"/>
          <w:b/>
          <w:color w:val="000000"/>
          <w:lang w:val="hy-AM"/>
        </w:rPr>
        <w:t>ՀԱՅԱՍՏԱՆԻ</w:t>
      </w:r>
      <w:r w:rsidR="00E1316C" w:rsidRPr="00CF62E7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="00E1316C" w:rsidRPr="00CF62E7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="00E1316C" w:rsidRPr="00CF62E7">
        <w:rPr>
          <w:rFonts w:ascii="GHEA Grapalat" w:hAnsi="GHEA Grapalat"/>
          <w:b/>
          <w:color w:val="000000"/>
          <w:lang w:val="de-DE"/>
        </w:rPr>
        <w:t xml:space="preserve"> </w:t>
      </w:r>
      <w:r w:rsidR="00BD7F11" w:rsidRPr="00CF62E7">
        <w:rPr>
          <w:rFonts w:ascii="GHEA Grapalat" w:hAnsi="GHEA Grapalat" w:cs="Sylfaen"/>
          <w:b/>
          <w:color w:val="000000"/>
          <w:lang w:val="hy-AM"/>
        </w:rPr>
        <w:t>ՈՐՈՇ</w:t>
      </w:r>
      <w:r w:rsidR="00BD7F11" w:rsidRPr="00CF62E7">
        <w:rPr>
          <w:rFonts w:ascii="GHEA Grapalat" w:hAnsi="GHEA Grapalat" w:cs="Sylfaen"/>
          <w:b/>
          <w:color w:val="000000"/>
          <w:lang w:val="en-US"/>
        </w:rPr>
        <w:t>ՈՒՄՆԵՐԻ</w:t>
      </w:r>
      <w:r w:rsidR="00E1316C" w:rsidRPr="00CF62E7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color w:val="000000"/>
          <w:lang w:val="hy-AM"/>
        </w:rPr>
        <w:t>ՆԱԽԱԳԾ</w:t>
      </w:r>
      <w:r w:rsidR="00194B12" w:rsidRPr="00CF62E7">
        <w:rPr>
          <w:rFonts w:ascii="GHEA Grapalat" w:hAnsi="GHEA Grapalat" w:cs="Sylfaen"/>
          <w:b/>
          <w:color w:val="000000"/>
          <w:lang w:val="en-US"/>
        </w:rPr>
        <w:t>ԵՐԻ</w:t>
      </w:r>
      <w:r w:rsidR="00E1316C" w:rsidRPr="00CF62E7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lang w:val="hy-AM"/>
        </w:rPr>
        <w:t>ՎԵՐԱԲԵՐՅԱԼ</w:t>
      </w:r>
      <w:r w:rsidR="00E1316C" w:rsidRPr="00CF62E7">
        <w:rPr>
          <w:rFonts w:ascii="GHEA Grapalat" w:hAnsi="GHEA Grapalat" w:cs="Sylfaen"/>
          <w:b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lang w:val="hy-AM"/>
        </w:rPr>
        <w:t>ՍՏԱՑՎԱԾ</w:t>
      </w:r>
      <w:r w:rsidR="00E1316C" w:rsidRPr="00CF62E7">
        <w:rPr>
          <w:rFonts w:ascii="GHEA Grapalat" w:hAnsi="GHEA Grapalat" w:cs="Sylfaen"/>
          <w:b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lang w:val="hy-AM"/>
        </w:rPr>
        <w:t>ԴԻՏՈՂՈՒԹՅՈՒՆՆԵՐԻ</w:t>
      </w:r>
      <w:r w:rsidR="00E1316C" w:rsidRPr="00CF62E7">
        <w:rPr>
          <w:rFonts w:ascii="GHEA Grapalat" w:hAnsi="GHEA Grapalat" w:cs="Sylfaen"/>
          <w:b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lang w:val="hy-AM"/>
        </w:rPr>
        <w:t>ԵՎ</w:t>
      </w:r>
      <w:r w:rsidR="00E1316C" w:rsidRPr="00CF62E7">
        <w:rPr>
          <w:rFonts w:ascii="GHEA Grapalat" w:hAnsi="GHEA Grapalat" w:cs="Sylfaen"/>
          <w:b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lang w:val="hy-AM"/>
        </w:rPr>
        <w:t>ԱՌԱՋԱՐԿՈՒԹՅՈՒՆՆԵՐԻ</w:t>
      </w:r>
    </w:p>
    <w:p w:rsidR="00E1316C" w:rsidRPr="00896815" w:rsidRDefault="00E1316C" w:rsidP="0056393E">
      <w:pPr>
        <w:spacing w:after="0" w:line="240" w:lineRule="auto"/>
        <w:ind w:left="-18" w:right="-108"/>
        <w:jc w:val="center"/>
        <w:rPr>
          <w:rFonts w:ascii="GHEA Grapalat" w:hAnsi="GHEA Grapalat"/>
          <w:sz w:val="24"/>
          <w:szCs w:val="24"/>
          <w:lang w:val="de-DE"/>
        </w:rPr>
      </w:pPr>
    </w:p>
    <w:tbl>
      <w:tblPr>
        <w:tblStyle w:val="a4"/>
        <w:tblW w:w="15212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630"/>
        <w:gridCol w:w="2912"/>
        <w:gridCol w:w="5528"/>
        <w:gridCol w:w="2457"/>
        <w:gridCol w:w="3685"/>
      </w:tblGrid>
      <w:tr w:rsidR="002E3F5D" w:rsidRPr="005C1AC4" w:rsidTr="000509D5">
        <w:tc>
          <w:tcPr>
            <w:tcW w:w="630" w:type="dxa"/>
            <w:vAlign w:val="center"/>
          </w:tcPr>
          <w:p w:rsidR="00E1316C" w:rsidRPr="005C1AC4" w:rsidRDefault="00E1316C" w:rsidP="0056393E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Հ/Հ</w:t>
            </w:r>
          </w:p>
        </w:tc>
        <w:tc>
          <w:tcPr>
            <w:tcW w:w="2912" w:type="dxa"/>
          </w:tcPr>
          <w:p w:rsidR="00E1316C" w:rsidRPr="005C1AC4" w:rsidRDefault="00E1316C" w:rsidP="0056393E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Առաջարկության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հեղինակը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գրության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ամսաթիվը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գրության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5528" w:type="dxa"/>
          </w:tcPr>
          <w:p w:rsidR="00E1316C" w:rsidRPr="005C1AC4" w:rsidRDefault="00E1316C" w:rsidP="0056393E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Առաջարկության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2457" w:type="dxa"/>
          </w:tcPr>
          <w:p w:rsidR="00E1316C" w:rsidRPr="005C1AC4" w:rsidRDefault="00E1316C" w:rsidP="0056393E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3685" w:type="dxa"/>
          </w:tcPr>
          <w:p w:rsidR="00E1316C" w:rsidRPr="005C1AC4" w:rsidRDefault="00E1316C" w:rsidP="0056393E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Կատարված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2E3F5D" w:rsidRPr="005C1AC4" w:rsidTr="000509D5">
        <w:tc>
          <w:tcPr>
            <w:tcW w:w="630" w:type="dxa"/>
          </w:tcPr>
          <w:p w:rsidR="00E1316C" w:rsidRPr="005C1AC4" w:rsidRDefault="00E1316C" w:rsidP="0056393E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2912" w:type="dxa"/>
          </w:tcPr>
          <w:p w:rsidR="00E1316C" w:rsidRPr="005C1AC4" w:rsidRDefault="00E1316C" w:rsidP="0056393E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5528" w:type="dxa"/>
          </w:tcPr>
          <w:p w:rsidR="00E1316C" w:rsidRPr="005C1AC4" w:rsidRDefault="00E1316C" w:rsidP="0056393E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2457" w:type="dxa"/>
          </w:tcPr>
          <w:p w:rsidR="00E1316C" w:rsidRPr="005C1AC4" w:rsidRDefault="00E1316C" w:rsidP="0056393E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3685" w:type="dxa"/>
          </w:tcPr>
          <w:p w:rsidR="00E1316C" w:rsidRPr="005C1AC4" w:rsidRDefault="00E1316C" w:rsidP="0056393E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</w:tr>
      <w:tr w:rsidR="002E3F5D" w:rsidRPr="005C1AC4" w:rsidTr="000509D5">
        <w:trPr>
          <w:trHeight w:val="2210"/>
        </w:trPr>
        <w:tc>
          <w:tcPr>
            <w:tcW w:w="630" w:type="dxa"/>
            <w:vAlign w:val="center"/>
          </w:tcPr>
          <w:p w:rsidR="006E7823" w:rsidRPr="005C1AC4" w:rsidRDefault="00D56754" w:rsidP="0056393E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1</w:t>
            </w:r>
            <w:r w:rsidR="008C3E9C" w:rsidRPr="005C1AC4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  <w:tc>
          <w:tcPr>
            <w:tcW w:w="2912" w:type="dxa"/>
            <w:vAlign w:val="center"/>
          </w:tcPr>
          <w:p w:rsidR="00B81D4A" w:rsidRPr="005C1AC4" w:rsidRDefault="00733880" w:rsidP="0056393E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ֆինանսների</w:t>
            </w:r>
            <w:proofErr w:type="spellEnd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="006D60D4" w:rsidRPr="005C1AC4">
              <w:rPr>
                <w:rFonts w:ascii="GHEA Grapalat" w:hAnsi="GHEA Grapalat"/>
                <w:sz w:val="20"/>
                <w:szCs w:val="20"/>
              </w:rPr>
              <w:br/>
            </w:r>
            <w:r w:rsidR="00D56754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</w:t>
            </w:r>
            <w:r w:rsidR="00B81D4A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.0</w:t>
            </w:r>
            <w:r w:rsidR="00D56754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  <w:r w:rsidR="00B81D4A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.2020թ.</w:t>
            </w:r>
          </w:p>
          <w:p w:rsidR="006D60D4" w:rsidRPr="005C1AC4" w:rsidRDefault="00B81D4A" w:rsidP="0056393E">
            <w:pPr>
              <w:shd w:val="clear" w:color="auto" w:fill="FFFFFF"/>
              <w:jc w:val="center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№ </w:t>
            </w:r>
            <w:r w:rsidR="00D56754"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01/14-1/7730-2020</w:t>
            </w: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5528" w:type="dxa"/>
            <w:vAlign w:val="center"/>
          </w:tcPr>
          <w:p w:rsidR="006E7823" w:rsidRPr="005C1AC4" w:rsidRDefault="00771BD2" w:rsidP="0056393E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5C1AC4">
              <w:rPr>
                <w:rFonts w:ascii="GHEA Grapalat" w:eastAsia="Calibri" w:hAnsi="GHEA Grapalat" w:cs="Times New Roman"/>
                <w:sz w:val="20"/>
                <w:szCs w:val="20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2457" w:type="dxa"/>
            <w:vAlign w:val="center"/>
          </w:tcPr>
          <w:p w:rsidR="006E7823" w:rsidRPr="005C1AC4" w:rsidRDefault="00E42B45" w:rsidP="005639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  <w:tc>
          <w:tcPr>
            <w:tcW w:w="3685" w:type="dxa"/>
            <w:vAlign w:val="center"/>
          </w:tcPr>
          <w:p w:rsidR="007830F3" w:rsidRPr="005C1AC4" w:rsidRDefault="00E42B45" w:rsidP="005639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</w:rPr>
            </w:pPr>
            <w:r w:rsidRPr="005C1AC4">
              <w:rPr>
                <w:rFonts w:ascii="GHEA Grapalat" w:hAnsi="GHEA Grapalat" w:cs="GHEA Grapalat"/>
                <w:sz w:val="20"/>
                <w:szCs w:val="20"/>
              </w:rPr>
              <w:t>-</w:t>
            </w:r>
          </w:p>
        </w:tc>
      </w:tr>
      <w:tr w:rsidR="00B96C0B" w:rsidRPr="005C1AC4" w:rsidTr="000509D5">
        <w:trPr>
          <w:trHeight w:val="2210"/>
        </w:trPr>
        <w:tc>
          <w:tcPr>
            <w:tcW w:w="630" w:type="dxa"/>
            <w:vAlign w:val="center"/>
          </w:tcPr>
          <w:p w:rsidR="00B96C0B" w:rsidRPr="005C1AC4" w:rsidRDefault="00B976B6" w:rsidP="0056393E">
            <w:pPr>
              <w:tabs>
                <w:tab w:val="left" w:pos="266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</w:t>
            </w:r>
            <w:r w:rsidR="00B96C0B" w:rsidRPr="005C1AC4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  <w:tc>
          <w:tcPr>
            <w:tcW w:w="2912" w:type="dxa"/>
            <w:vAlign w:val="center"/>
          </w:tcPr>
          <w:p w:rsidR="0066084B" w:rsidRPr="005C1AC4" w:rsidRDefault="0066084B" w:rsidP="0056393E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արդարադատության</w:t>
            </w:r>
            <w:proofErr w:type="spellEnd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0</w:t>
            </w:r>
            <w:r w:rsidR="002C4D12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.0</w:t>
            </w:r>
            <w:r w:rsid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.2020թ.</w:t>
            </w:r>
          </w:p>
          <w:p w:rsidR="00B96C0B" w:rsidRPr="005C1AC4" w:rsidRDefault="0066084B" w:rsidP="0056393E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№ 01/27.1/</w:t>
            </w:r>
            <w:r w:rsidR="002C4D12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11611</w:t>
            </w: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-2020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գրություն</w:t>
            </w:r>
            <w:proofErr w:type="spellEnd"/>
          </w:p>
          <w:p w:rsidR="00B96C0B" w:rsidRPr="005C1AC4" w:rsidRDefault="00B96C0B" w:rsidP="0056393E">
            <w:pPr>
              <w:shd w:val="clear" w:color="auto" w:fill="FFFFFF"/>
              <w:jc w:val="center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Align w:val="center"/>
          </w:tcPr>
          <w:p w:rsidR="00A45F11" w:rsidRPr="005C1AC4" w:rsidRDefault="00A45F11" w:rsidP="0056393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1AC4">
              <w:rPr>
                <w:rFonts w:ascii="GHEA Grapalat" w:hAnsi="GHEA Grapalat"/>
                <w:sz w:val="20"/>
                <w:szCs w:val="20"/>
              </w:rPr>
              <w:t xml:space="preserve">1. 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«Հ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այաստանի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անրապետության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պետական բյուջեից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բյուջետային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վարկ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տրամադրելու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,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այաստանի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անրապետության կառավարության 2019 թվականի դեկտեմբերի 24-ի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թիվ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1919-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որոշման մեջ փոփոխություններ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լրացումներ կատարելու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այաստանի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անրապետության կառավարության 2019 թվականի դեկտեմբերի 12-ի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1785-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որոշումն ուժը կորցրած ճանաչելու մասին</w:t>
            </w:r>
            <w:r w:rsidRPr="005C1AC4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» ՀՀ կառավարության որոշման ն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ախագծի՝</w:t>
            </w:r>
          </w:p>
          <w:p w:rsidR="00A45F11" w:rsidRPr="005C1AC4" w:rsidRDefault="00A45F11" w:rsidP="0056393E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1/վերնագրից անհրաժեշտ է հանել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«և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այաստանի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անրապետության կառավարության 2019 թվականի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lastRenderedPageBreak/>
              <w:t xml:space="preserve">դեկտեմբերի 12-ի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1785-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որոշումն ուժը կորցրած ճանաչելու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բառերը՝ նկատի ունենալով «Նորմատիվ իրավական ակտերի մասին» ՀՀ օրենքի 36-րդ հոդվածի 5-րդ մասի պահանջները, որոնց համաձայն. «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Նորմատիվ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իրավական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ակտի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գործողության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դադարեցումն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այն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ընդունած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մարմինը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նրա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իրավահաջորդը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համապատասխան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լիազորություններով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օժտված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մարմինը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կատարում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է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նույն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տեսակի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բնույթի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նորմատիվ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իրավական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ակտով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:»։</w:t>
            </w:r>
            <w:r w:rsidRPr="005C1AC4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Ելնելով վերոգրյալից անհրաժեշտ է հանել նաև նախագծի 4-րդ կետը։ </w:t>
            </w:r>
          </w:p>
          <w:p w:rsidR="00A45F11" w:rsidRPr="005C1AC4" w:rsidRDefault="00A45F11" w:rsidP="0056393E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Այդ կապակցությամբ կարծում ենք, որ 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կառավարության 2019 թվականի դեկտեմբերի 12-ի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1785-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որոշումն ուժը կորցրած ճանաչելու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մասին դրույթն անհրաժեշտ է նախատեսել </w:t>
            </w:r>
            <w:r w:rsidRPr="005C1AC4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«Հ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այկական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ատոմային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էլեկտրակայանի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2-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րդ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էներգաբլոկի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շահագործման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ժամկետի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երկարաձգում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»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ծրագրի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շրջանակներում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«Ռ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ուսատոմ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Ս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երվիս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»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բաժնետիրական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ընկերության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կողմից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իրականացվող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միջոցառումների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ծրագիրը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հաստատելու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և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այաստանի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անրապետության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2018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թվականի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մայիսի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3-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542-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որոշումն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ուժը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կորցրած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ճանաչելու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» ՀՀ կառավարության որոշման նախագծում։ </w:t>
            </w:r>
          </w:p>
          <w:p w:rsidR="00A45F11" w:rsidRPr="005C1AC4" w:rsidRDefault="00A45F11" w:rsidP="0056393E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2/ Նախաբանում «Հայաստանի Հանրապետության 2020 թվականի «Պետական բյուջեի մասին» բառերն անհրաժեշտ է փոխարինել «Հայաստանի Հանրապետության 2020 թվականի պետական բյուջեի մասին» բառերով։</w:t>
            </w:r>
          </w:p>
          <w:p w:rsidR="00A45F11" w:rsidRPr="005C1AC4" w:rsidRDefault="00A45F11" w:rsidP="0056393E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Նույն նախաբանից անհրաժեշտ է հանել «,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ինչպես նաև</w:t>
            </w:r>
            <w:r w:rsidRPr="005C1AC4">
              <w:rPr>
                <w:rFonts w:ascii="GHEA Grapalat" w:hAnsi="GHEA Grapalat" w:cs="Arial"/>
                <w:spacing w:val="-6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պե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տու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թյան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րու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թյան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1998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մարտի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9-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168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որոշմամբ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» բառերը՝ նկատի ունենալով 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«Նորմատիվ իրավական ակտերի մասին» ՀՀ օրենքի 13-րդ հոդվածի 1-ին մասի պահանջները։</w:t>
            </w:r>
          </w:p>
          <w:p w:rsidR="00A45F11" w:rsidRPr="005C1AC4" w:rsidRDefault="00A45F11" w:rsidP="0056393E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3/ 2-րդ կետում «</w:t>
            </w:r>
            <w:r w:rsidRPr="005C1AC4">
              <w:rPr>
                <w:rFonts w:ascii="GHEA Grapalat" w:eastAsia="GHEA Grapalat" w:hAnsi="GHEA Grapalat" w:cs="GHEA Grapalat"/>
                <w:sz w:val="20"/>
                <w:szCs w:val="20"/>
                <w:lang w:val="hy-AM"/>
              </w:rPr>
              <w:t>N 1 Հավելվածի N 1, 2, 5 աղյուսակներում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» բառերն անհրաժեշտ է փոխարինել «</w:t>
            </w:r>
            <w:r w:rsidRPr="005C1AC4">
              <w:rPr>
                <w:rFonts w:ascii="GHEA Grapalat" w:eastAsia="GHEA Grapalat" w:hAnsi="GHEA Grapalat" w:cs="GHEA Grapalat"/>
                <w:sz w:val="20"/>
                <w:szCs w:val="20"/>
                <w:lang w:val="hy-AM"/>
              </w:rPr>
              <w:t>N 1 Հավելվածի N 1, 2, 4, 4.1, 5 աղյուսակներում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» բառերով՝ նկատի ունենալով նախագծին կից ներկայացված 4-րդ հավելվածի պահանջները։</w:t>
            </w:r>
          </w:p>
          <w:p w:rsidR="00A45F11" w:rsidRPr="005C1AC4" w:rsidRDefault="00A45F11" w:rsidP="0056393E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4/ 3-րդ կետում անհրաժեշտ է պարզաբանել, թե ինչ 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կարգով է աշխատելու ստեղծվող </w:t>
            </w:r>
            <w:r w:rsidRPr="005C1AC4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միջգերատեսչական մրցութային 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հանձնաժողովը և ինչ իրավական ակտով է այն հաստատվելու։</w:t>
            </w:r>
          </w:p>
          <w:p w:rsidR="00A45F11" w:rsidRPr="005C1AC4" w:rsidRDefault="00A45F11" w:rsidP="0056393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2. </w:t>
            </w:r>
            <w:r w:rsidRPr="005C1AC4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«Հ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այկական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ատոմային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էլեկտրակայանի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2-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րդ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էներգաբլոկի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շահագործման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ժամկետի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երկարաձգում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»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ծրագրի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շրջանակներում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«Ռ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ուսատոմ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Ս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երվիս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»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բաժնետիրական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ընկերության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կողմից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իրականացվող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միջոցառումների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ծրագիրը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հաստատելու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և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այաստանի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անրապետության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2018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թվականի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մայիսի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3-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542-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որոշումն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ուժը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կորցրած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ճանաչելու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»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կառավարության որոշման նախագծի՝</w:t>
            </w:r>
          </w:p>
          <w:p w:rsidR="00A45F11" w:rsidRPr="005C1AC4" w:rsidRDefault="00A45F11" w:rsidP="0056393E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1/ նախաբանում 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օրենքի 7-րդ հոդվածի «բ» կետով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» բառերն անհրաժեշտ է փոխարինել 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օրենքի 7-րդ հոդվածի 1-ին մասի «բ» կետով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 xml:space="preserve">» բառերով՝ նկատի ունենալով 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«Նորմատիվ իրավական ակտերի մասին» ՀՀ օրենքի 14-րդ հոդվածի պահանջները։</w:t>
            </w:r>
          </w:p>
          <w:p w:rsidR="00B96C0B" w:rsidRPr="005C1AC4" w:rsidRDefault="00A45F11" w:rsidP="0056393E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2/ 2-րդ կետում «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ձեռնարկությունների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» բառն անհրաժեշտ է փոխարինել «կազմակերպությունների» բառով՝ նկատի ունենալով ՀՀ քաղաքացիական օրենսգրքի պահանջները։</w:t>
            </w:r>
          </w:p>
        </w:tc>
        <w:tc>
          <w:tcPr>
            <w:tcW w:w="2457" w:type="dxa"/>
            <w:vAlign w:val="center"/>
          </w:tcPr>
          <w:p w:rsidR="00B96C0B" w:rsidRPr="005C1AC4" w:rsidRDefault="00BD7F11" w:rsidP="005639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lastRenderedPageBreak/>
              <w:t>Ընդունվել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են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</w:tc>
        <w:tc>
          <w:tcPr>
            <w:tcW w:w="3685" w:type="dxa"/>
            <w:vAlign w:val="center"/>
          </w:tcPr>
          <w:p w:rsidR="00B96C0B" w:rsidRPr="005C1AC4" w:rsidRDefault="00BD7F11" w:rsidP="005639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</w:rPr>
            </w:pPr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ՀՀ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կառավարության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որոշումների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նախագծերում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կատարվել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են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համապատասխան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փոփոխություններ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>:</w:t>
            </w:r>
          </w:p>
        </w:tc>
      </w:tr>
      <w:tr w:rsidR="00B976B6" w:rsidRPr="005C1AC4" w:rsidTr="000509D5">
        <w:trPr>
          <w:trHeight w:val="2210"/>
        </w:trPr>
        <w:tc>
          <w:tcPr>
            <w:tcW w:w="630" w:type="dxa"/>
            <w:vAlign w:val="center"/>
          </w:tcPr>
          <w:p w:rsidR="00B976B6" w:rsidRPr="005C1AC4" w:rsidRDefault="00B976B6" w:rsidP="0056393E">
            <w:pPr>
              <w:tabs>
                <w:tab w:val="left" w:pos="266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lastRenderedPageBreak/>
              <w:t>3</w:t>
            </w:r>
            <w:r w:rsidRPr="005C1AC4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  <w:tc>
          <w:tcPr>
            <w:tcW w:w="2912" w:type="dxa"/>
            <w:vAlign w:val="center"/>
          </w:tcPr>
          <w:p w:rsidR="00B976B6" w:rsidRPr="005C1AC4" w:rsidRDefault="00B976B6" w:rsidP="0056393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145A6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հանրային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ծառայությունները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կարգավորող</w:t>
            </w:r>
            <w:proofErr w:type="spellEnd"/>
          </w:p>
          <w:p w:rsidR="00B976B6" w:rsidRPr="000145A6" w:rsidRDefault="00B976B6" w:rsidP="0056393E">
            <w:pPr>
              <w:shd w:val="clear" w:color="auto" w:fill="FFFFFF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proofErr w:type="gramStart"/>
            <w:r w:rsidRPr="005C1AC4">
              <w:rPr>
                <w:rFonts w:ascii="GHEA Grapalat" w:hAnsi="GHEA Grapalat" w:cs="Sylfaen"/>
                <w:sz w:val="20"/>
                <w:szCs w:val="20"/>
              </w:rPr>
              <w:t>հանձնաժողով</w:t>
            </w:r>
            <w:proofErr w:type="spellEnd"/>
            <w:proofErr w:type="gramEnd"/>
            <w:r w:rsidRPr="000145A6">
              <w:rPr>
                <w:rFonts w:ascii="GHEA Grapalat" w:hAnsi="GHEA Grapalat" w:cs="Sylfaen"/>
                <w:sz w:val="20"/>
                <w:szCs w:val="20"/>
              </w:rPr>
              <w:br/>
              <w:t>0</w:t>
            </w:r>
            <w:r w:rsidR="000145A6">
              <w:rPr>
                <w:rFonts w:ascii="GHEA Grapalat" w:hAnsi="GHEA Grapalat" w:cs="Sylfaen"/>
                <w:sz w:val="20"/>
                <w:szCs w:val="20"/>
              </w:rPr>
              <w:t>3</w:t>
            </w:r>
            <w:r w:rsidRPr="000145A6">
              <w:rPr>
                <w:rFonts w:ascii="GHEA Grapalat" w:hAnsi="GHEA Grapalat" w:cs="Sylfaen"/>
                <w:sz w:val="20"/>
                <w:szCs w:val="20"/>
              </w:rPr>
              <w:t>.06.2020թ.</w:t>
            </w:r>
          </w:p>
          <w:p w:rsidR="00B976B6" w:rsidRPr="000145A6" w:rsidRDefault="00B976B6" w:rsidP="0056393E">
            <w:pPr>
              <w:shd w:val="clear" w:color="auto" w:fill="FFFFFF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145A6">
              <w:rPr>
                <w:rFonts w:ascii="GHEA Grapalat" w:hAnsi="GHEA Grapalat" w:cs="Sylfaen"/>
                <w:sz w:val="20"/>
                <w:szCs w:val="20"/>
              </w:rPr>
              <w:t xml:space="preserve">№ </w:t>
            </w:r>
            <w:r w:rsidR="000145A6" w:rsidRPr="000145A6">
              <w:rPr>
                <w:rFonts w:ascii="GHEA Grapalat" w:hAnsi="GHEA Grapalat" w:cs="Sylfaen"/>
                <w:sz w:val="20"/>
                <w:szCs w:val="20"/>
              </w:rPr>
              <w:t>ԳԲ/34.3-Մ2-8/2046-20</w:t>
            </w:r>
            <w:r w:rsidRPr="000145A6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0145A6">
              <w:rPr>
                <w:rFonts w:ascii="GHEA Grapalat" w:hAnsi="GHEA Grapalat" w:cs="Sylfaen"/>
                <w:sz w:val="20"/>
                <w:szCs w:val="20"/>
              </w:rPr>
              <w:t>գրություն</w:t>
            </w:r>
            <w:proofErr w:type="spellEnd"/>
          </w:p>
          <w:p w:rsidR="00B976B6" w:rsidRPr="000145A6" w:rsidRDefault="00B976B6" w:rsidP="0056393E">
            <w:pPr>
              <w:shd w:val="clear" w:color="auto" w:fill="FFFFFF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528" w:type="dxa"/>
            <w:vAlign w:val="center"/>
          </w:tcPr>
          <w:p w:rsidR="00B976B6" w:rsidRPr="005C1AC4" w:rsidRDefault="00B976B6" w:rsidP="0056393E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5C1AC4">
              <w:rPr>
                <w:rFonts w:ascii="GHEA Grapalat" w:eastAsia="Calibri" w:hAnsi="GHEA Grapalat" w:cs="Times New Roman"/>
                <w:sz w:val="20"/>
                <w:szCs w:val="20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2457" w:type="dxa"/>
            <w:vAlign w:val="center"/>
          </w:tcPr>
          <w:p w:rsidR="00B976B6" w:rsidRPr="005C1AC4" w:rsidRDefault="00B976B6" w:rsidP="005639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  <w:tc>
          <w:tcPr>
            <w:tcW w:w="3685" w:type="dxa"/>
            <w:vAlign w:val="center"/>
          </w:tcPr>
          <w:p w:rsidR="00B976B6" w:rsidRPr="005C1AC4" w:rsidRDefault="00B976B6" w:rsidP="005639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</w:rPr>
            </w:pPr>
            <w:r w:rsidRPr="005C1AC4">
              <w:rPr>
                <w:rFonts w:ascii="GHEA Grapalat" w:hAnsi="GHEA Grapalat" w:cs="GHEA Grapalat"/>
                <w:sz w:val="20"/>
                <w:szCs w:val="20"/>
              </w:rPr>
              <w:t>-</w:t>
            </w:r>
          </w:p>
        </w:tc>
      </w:tr>
    </w:tbl>
    <w:p w:rsidR="00E1316C" w:rsidRPr="00896815" w:rsidRDefault="00E1316C" w:rsidP="0056393E">
      <w:pPr>
        <w:spacing w:after="0"/>
        <w:rPr>
          <w:rFonts w:ascii="GHEA Grapalat" w:hAnsi="GHEA Grapalat" w:cs="Sylfaen"/>
          <w:b/>
          <w:sz w:val="24"/>
          <w:szCs w:val="24"/>
          <w:lang w:val="de-DE"/>
        </w:rPr>
      </w:pPr>
    </w:p>
    <w:sectPr w:rsidR="00E1316C" w:rsidRPr="00896815" w:rsidSect="0041752B">
      <w:pgSz w:w="15840" w:h="12240" w:orient="landscape"/>
      <w:pgMar w:top="810" w:right="1098" w:bottom="99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035D"/>
    <w:multiLevelType w:val="hybridMultilevel"/>
    <w:tmpl w:val="0DB42FD6"/>
    <w:lvl w:ilvl="0" w:tplc="C338BD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5952AC2"/>
    <w:multiLevelType w:val="hybridMultilevel"/>
    <w:tmpl w:val="0F325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31504A6"/>
    <w:multiLevelType w:val="hybridMultilevel"/>
    <w:tmpl w:val="ECF06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0">
    <w:nsid w:val="60172792"/>
    <w:multiLevelType w:val="hybridMultilevel"/>
    <w:tmpl w:val="ECF06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3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C31399E"/>
    <w:multiLevelType w:val="hybridMultilevel"/>
    <w:tmpl w:val="109EDB0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9"/>
  </w:num>
  <w:num w:numId="5">
    <w:abstractNumId w:val="15"/>
  </w:num>
  <w:num w:numId="6">
    <w:abstractNumId w:val="1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6"/>
  </w:num>
  <w:num w:numId="11">
    <w:abstractNumId w:val="4"/>
  </w:num>
  <w:num w:numId="12">
    <w:abstractNumId w:val="5"/>
  </w:num>
  <w:num w:numId="13">
    <w:abstractNumId w:val="21"/>
  </w:num>
  <w:num w:numId="14">
    <w:abstractNumId w:val="18"/>
  </w:num>
  <w:num w:numId="15">
    <w:abstractNumId w:val="5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4"/>
  </w:num>
  <w:num w:numId="20">
    <w:abstractNumId w:val="3"/>
  </w:num>
  <w:num w:numId="21">
    <w:abstractNumId w:val="1"/>
  </w:num>
  <w:num w:numId="22">
    <w:abstractNumId w:val="7"/>
  </w:num>
  <w:num w:numId="23">
    <w:abstractNumId w:val="24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25"/>
  </w:num>
  <w:num w:numId="27">
    <w:abstractNumId w:val="0"/>
  </w:num>
  <w:num w:numId="28">
    <w:abstractNumId w:val="20"/>
  </w:num>
  <w:num w:numId="29">
    <w:abstractNumId w:val="13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145A6"/>
    <w:rsid w:val="000368C7"/>
    <w:rsid w:val="000475A5"/>
    <w:rsid w:val="000509D5"/>
    <w:rsid w:val="00063822"/>
    <w:rsid w:val="000C1FE6"/>
    <w:rsid w:val="000F1BF4"/>
    <w:rsid w:val="000F3CB5"/>
    <w:rsid w:val="000F72D9"/>
    <w:rsid w:val="001559B3"/>
    <w:rsid w:val="00156171"/>
    <w:rsid w:val="00157820"/>
    <w:rsid w:val="00177B34"/>
    <w:rsid w:val="00183C32"/>
    <w:rsid w:val="00185546"/>
    <w:rsid w:val="00194B12"/>
    <w:rsid w:val="001A260A"/>
    <w:rsid w:val="001F79FC"/>
    <w:rsid w:val="00215327"/>
    <w:rsid w:val="0021754D"/>
    <w:rsid w:val="002255E9"/>
    <w:rsid w:val="00231CBB"/>
    <w:rsid w:val="00251328"/>
    <w:rsid w:val="002606DF"/>
    <w:rsid w:val="0027433D"/>
    <w:rsid w:val="00281125"/>
    <w:rsid w:val="00285B11"/>
    <w:rsid w:val="00296BD3"/>
    <w:rsid w:val="002C35D9"/>
    <w:rsid w:val="002C4D12"/>
    <w:rsid w:val="002C623E"/>
    <w:rsid w:val="002C6340"/>
    <w:rsid w:val="002D7A41"/>
    <w:rsid w:val="002E2FAE"/>
    <w:rsid w:val="002E3F5D"/>
    <w:rsid w:val="002E5884"/>
    <w:rsid w:val="002E6249"/>
    <w:rsid w:val="002E767F"/>
    <w:rsid w:val="002F1D29"/>
    <w:rsid w:val="002F2ECA"/>
    <w:rsid w:val="002F5AB4"/>
    <w:rsid w:val="002F7BE8"/>
    <w:rsid w:val="003053E8"/>
    <w:rsid w:val="003212B5"/>
    <w:rsid w:val="003271D6"/>
    <w:rsid w:val="003464DC"/>
    <w:rsid w:val="00374F57"/>
    <w:rsid w:val="003A7E36"/>
    <w:rsid w:val="003D2AB2"/>
    <w:rsid w:val="003D6EDD"/>
    <w:rsid w:val="003F2E08"/>
    <w:rsid w:val="003F623E"/>
    <w:rsid w:val="003F71C5"/>
    <w:rsid w:val="0041136C"/>
    <w:rsid w:val="00411E05"/>
    <w:rsid w:val="00414DF7"/>
    <w:rsid w:val="004168DC"/>
    <w:rsid w:val="0041752B"/>
    <w:rsid w:val="0042388F"/>
    <w:rsid w:val="0042704C"/>
    <w:rsid w:val="0045672F"/>
    <w:rsid w:val="00460805"/>
    <w:rsid w:val="00461029"/>
    <w:rsid w:val="00470439"/>
    <w:rsid w:val="00471737"/>
    <w:rsid w:val="00475920"/>
    <w:rsid w:val="00492B85"/>
    <w:rsid w:val="00493C8E"/>
    <w:rsid w:val="004B5A0E"/>
    <w:rsid w:val="004B6959"/>
    <w:rsid w:val="004B7B5F"/>
    <w:rsid w:val="004D35E1"/>
    <w:rsid w:val="004F1098"/>
    <w:rsid w:val="004F7699"/>
    <w:rsid w:val="00561BAB"/>
    <w:rsid w:val="0056366E"/>
    <w:rsid w:val="0056393E"/>
    <w:rsid w:val="00577B72"/>
    <w:rsid w:val="0058038C"/>
    <w:rsid w:val="005A3FC0"/>
    <w:rsid w:val="005C1AC4"/>
    <w:rsid w:val="005F7A6D"/>
    <w:rsid w:val="00615928"/>
    <w:rsid w:val="00640225"/>
    <w:rsid w:val="00654F68"/>
    <w:rsid w:val="0066084B"/>
    <w:rsid w:val="0067646C"/>
    <w:rsid w:val="0069266A"/>
    <w:rsid w:val="006B3C46"/>
    <w:rsid w:val="006D60D4"/>
    <w:rsid w:val="006E3C52"/>
    <w:rsid w:val="006E7823"/>
    <w:rsid w:val="00701E5D"/>
    <w:rsid w:val="00717946"/>
    <w:rsid w:val="00733880"/>
    <w:rsid w:val="00737FDA"/>
    <w:rsid w:val="00744F01"/>
    <w:rsid w:val="00771BD2"/>
    <w:rsid w:val="00781396"/>
    <w:rsid w:val="007830F3"/>
    <w:rsid w:val="0078494E"/>
    <w:rsid w:val="007A3915"/>
    <w:rsid w:val="007C37FA"/>
    <w:rsid w:val="007D4079"/>
    <w:rsid w:val="007E7AB0"/>
    <w:rsid w:val="0081208A"/>
    <w:rsid w:val="00820F79"/>
    <w:rsid w:val="008570E4"/>
    <w:rsid w:val="0086055F"/>
    <w:rsid w:val="008754C3"/>
    <w:rsid w:val="008854F5"/>
    <w:rsid w:val="008921EE"/>
    <w:rsid w:val="00894B4A"/>
    <w:rsid w:val="00896815"/>
    <w:rsid w:val="008B59CB"/>
    <w:rsid w:val="008B74E3"/>
    <w:rsid w:val="008C3E9C"/>
    <w:rsid w:val="008F73EC"/>
    <w:rsid w:val="009005FC"/>
    <w:rsid w:val="0092302F"/>
    <w:rsid w:val="0092326F"/>
    <w:rsid w:val="009306D0"/>
    <w:rsid w:val="00930F0E"/>
    <w:rsid w:val="00933FDC"/>
    <w:rsid w:val="00944DBC"/>
    <w:rsid w:val="00951F94"/>
    <w:rsid w:val="00953C29"/>
    <w:rsid w:val="009566B7"/>
    <w:rsid w:val="0097141C"/>
    <w:rsid w:val="00997F2B"/>
    <w:rsid w:val="009D6A7E"/>
    <w:rsid w:val="00A00523"/>
    <w:rsid w:val="00A10AF8"/>
    <w:rsid w:val="00A16F6A"/>
    <w:rsid w:val="00A22091"/>
    <w:rsid w:val="00A459E8"/>
    <w:rsid w:val="00A45F11"/>
    <w:rsid w:val="00A56ED1"/>
    <w:rsid w:val="00A7024D"/>
    <w:rsid w:val="00A81A3E"/>
    <w:rsid w:val="00AA52F9"/>
    <w:rsid w:val="00AB0FD5"/>
    <w:rsid w:val="00AB2EB2"/>
    <w:rsid w:val="00AB5A58"/>
    <w:rsid w:val="00AE20AA"/>
    <w:rsid w:val="00AE3860"/>
    <w:rsid w:val="00AF3A5F"/>
    <w:rsid w:val="00AF3D73"/>
    <w:rsid w:val="00AF48BA"/>
    <w:rsid w:val="00B04085"/>
    <w:rsid w:val="00B07B1A"/>
    <w:rsid w:val="00B23860"/>
    <w:rsid w:val="00B26CE0"/>
    <w:rsid w:val="00B31A2D"/>
    <w:rsid w:val="00B32FD7"/>
    <w:rsid w:val="00B67719"/>
    <w:rsid w:val="00B81D4A"/>
    <w:rsid w:val="00B9058C"/>
    <w:rsid w:val="00B90AD8"/>
    <w:rsid w:val="00B96C0B"/>
    <w:rsid w:val="00B976B6"/>
    <w:rsid w:val="00BB0E14"/>
    <w:rsid w:val="00BD7F11"/>
    <w:rsid w:val="00BF7279"/>
    <w:rsid w:val="00C67CC2"/>
    <w:rsid w:val="00C73E8A"/>
    <w:rsid w:val="00C85A85"/>
    <w:rsid w:val="00C90DD0"/>
    <w:rsid w:val="00C92887"/>
    <w:rsid w:val="00CA37B8"/>
    <w:rsid w:val="00CB6CFB"/>
    <w:rsid w:val="00CD1137"/>
    <w:rsid w:val="00CD7A35"/>
    <w:rsid w:val="00CF2D2B"/>
    <w:rsid w:val="00CF62E7"/>
    <w:rsid w:val="00CF715D"/>
    <w:rsid w:val="00D01509"/>
    <w:rsid w:val="00D0733F"/>
    <w:rsid w:val="00D14BC4"/>
    <w:rsid w:val="00D3359E"/>
    <w:rsid w:val="00D43982"/>
    <w:rsid w:val="00D442A3"/>
    <w:rsid w:val="00D56754"/>
    <w:rsid w:val="00D60BED"/>
    <w:rsid w:val="00D62968"/>
    <w:rsid w:val="00D720E5"/>
    <w:rsid w:val="00D824CA"/>
    <w:rsid w:val="00D86DC4"/>
    <w:rsid w:val="00D86E05"/>
    <w:rsid w:val="00DC0D5B"/>
    <w:rsid w:val="00DF323E"/>
    <w:rsid w:val="00E00029"/>
    <w:rsid w:val="00E04EFE"/>
    <w:rsid w:val="00E05E6E"/>
    <w:rsid w:val="00E12D22"/>
    <w:rsid w:val="00E1316C"/>
    <w:rsid w:val="00E302D4"/>
    <w:rsid w:val="00E36F57"/>
    <w:rsid w:val="00E41F24"/>
    <w:rsid w:val="00E42B45"/>
    <w:rsid w:val="00E439EF"/>
    <w:rsid w:val="00E52CAF"/>
    <w:rsid w:val="00E5622D"/>
    <w:rsid w:val="00E6645F"/>
    <w:rsid w:val="00E75736"/>
    <w:rsid w:val="00E92250"/>
    <w:rsid w:val="00EB3267"/>
    <w:rsid w:val="00EC55B3"/>
    <w:rsid w:val="00EF75E2"/>
    <w:rsid w:val="00F16FA4"/>
    <w:rsid w:val="00F41B42"/>
    <w:rsid w:val="00F54873"/>
    <w:rsid w:val="00F63B32"/>
    <w:rsid w:val="00F772AA"/>
    <w:rsid w:val="00F800D7"/>
    <w:rsid w:val="00F832AA"/>
    <w:rsid w:val="00FA1759"/>
    <w:rsid w:val="00FB0ED2"/>
    <w:rsid w:val="00FC603C"/>
    <w:rsid w:val="00FD65D4"/>
    <w:rsid w:val="00FE6B7C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basedOn w:val="a"/>
    <w:uiPriority w:val="34"/>
    <w:qFormat/>
    <w:rsid w:val="00CB6CFB"/>
    <w:pPr>
      <w:ind w:left="720"/>
      <w:contextualSpacing/>
    </w:pPr>
  </w:style>
  <w:style w:type="table" w:styleId="a4">
    <w:name w:val="Table Grid"/>
    <w:basedOn w:val="a1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E12D22"/>
    <w:rPr>
      <w:i/>
      <w:iCs/>
    </w:rPr>
  </w:style>
  <w:style w:type="paragraph" w:styleId="a6">
    <w:name w:val="Body Text Indent"/>
    <w:basedOn w:val="a"/>
    <w:link w:val="a7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7">
    <w:name w:val="Основной текст с отступом Знак"/>
    <w:basedOn w:val="a0"/>
    <w:link w:val="a6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a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qFormat/>
    <w:rsid w:val="00BB0E14"/>
    <w:rPr>
      <w:b/>
      <w:bCs/>
    </w:rPr>
  </w:style>
  <w:style w:type="paragraph" w:styleId="a9">
    <w:name w:val="Normal (Web)"/>
    <w:basedOn w:val="a"/>
    <w:uiPriority w:val="99"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paragraph" w:customStyle="1" w:styleId="mechtex">
    <w:name w:val="mechtex"/>
    <w:basedOn w:val="a"/>
    <w:link w:val="mechtexChar"/>
    <w:rsid w:val="00E5622D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character" w:customStyle="1" w:styleId="mechtexChar">
    <w:name w:val="mechtex Char"/>
    <w:link w:val="mechtex"/>
    <w:locked/>
    <w:rsid w:val="00E5622D"/>
    <w:rPr>
      <w:rFonts w:ascii="Arial Armenian" w:eastAsia="Times New Roman" w:hAnsi="Arial Armenian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F7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F715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basedOn w:val="a"/>
    <w:uiPriority w:val="34"/>
    <w:qFormat/>
    <w:rsid w:val="00CB6CFB"/>
    <w:pPr>
      <w:ind w:left="720"/>
      <w:contextualSpacing/>
    </w:pPr>
  </w:style>
  <w:style w:type="table" w:styleId="a4">
    <w:name w:val="Table Grid"/>
    <w:basedOn w:val="a1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E12D22"/>
    <w:rPr>
      <w:i/>
      <w:iCs/>
    </w:rPr>
  </w:style>
  <w:style w:type="paragraph" w:styleId="a6">
    <w:name w:val="Body Text Indent"/>
    <w:basedOn w:val="a"/>
    <w:link w:val="a7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7">
    <w:name w:val="Основной текст с отступом Знак"/>
    <w:basedOn w:val="a0"/>
    <w:link w:val="a6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a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qFormat/>
    <w:rsid w:val="00BB0E14"/>
    <w:rPr>
      <w:b/>
      <w:bCs/>
    </w:rPr>
  </w:style>
  <w:style w:type="paragraph" w:styleId="a9">
    <w:name w:val="Normal (Web)"/>
    <w:basedOn w:val="a"/>
    <w:uiPriority w:val="99"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paragraph" w:customStyle="1" w:styleId="mechtex">
    <w:name w:val="mechtex"/>
    <w:basedOn w:val="a"/>
    <w:link w:val="mechtexChar"/>
    <w:rsid w:val="00E5622D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character" w:customStyle="1" w:styleId="mechtexChar">
    <w:name w:val="mechtex Char"/>
    <w:link w:val="mechtex"/>
    <w:locked/>
    <w:rsid w:val="00E5622D"/>
    <w:rPr>
      <w:rFonts w:ascii="Arial Armenian" w:eastAsia="Times New Roman" w:hAnsi="Arial Armenian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F7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F71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42338-1C3A-42F3-B187-DCD685324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630</Words>
  <Characters>3595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https:/mul2.gov.am/tasks/279066/oneclick/5.1Ampopatert.docx?token=14e3e69d9a96d6e84627d75ac2e77c3a</cp:keywords>
  <cp:lastModifiedBy>User</cp:lastModifiedBy>
  <cp:revision>4</cp:revision>
  <cp:lastPrinted>2020-04-15T12:37:00Z</cp:lastPrinted>
  <dcterms:created xsi:type="dcterms:W3CDTF">2020-06-08T15:50:00Z</dcterms:created>
  <dcterms:modified xsi:type="dcterms:W3CDTF">2020-06-08T15:51:00Z</dcterms:modified>
</cp:coreProperties>
</file>