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423" w:rsidRPr="00081423" w:rsidRDefault="00081423" w:rsidP="00760C06">
      <w:pPr>
        <w:spacing w:before="240" w:after="0" w:line="360" w:lineRule="auto"/>
        <w:jc w:val="right"/>
        <w:rPr>
          <w:rFonts w:ascii="GHEA Grapalat" w:hAnsi="GHEA Grapalat"/>
          <w:b/>
          <w:i w:val="0"/>
          <w:sz w:val="24"/>
          <w:szCs w:val="24"/>
          <w:u w:val="single"/>
          <w:lang w:val="hy-AM"/>
        </w:rPr>
      </w:pPr>
      <w:bookmarkStart w:id="0" w:name="_GoBack"/>
      <w:bookmarkEnd w:id="0"/>
      <w:r w:rsidRPr="00081423">
        <w:rPr>
          <w:rFonts w:ascii="GHEA Grapalat" w:hAnsi="GHEA Grapalat"/>
          <w:b/>
          <w:i w:val="0"/>
          <w:sz w:val="24"/>
          <w:szCs w:val="24"/>
          <w:u w:val="single"/>
          <w:lang w:val="hy-AM"/>
        </w:rPr>
        <w:t>ՆԱԽԱԳԻԾ</w:t>
      </w:r>
    </w:p>
    <w:p w:rsidR="00081423" w:rsidRPr="00081423" w:rsidRDefault="00081423" w:rsidP="00760C06">
      <w:pPr>
        <w:spacing w:after="0" w:line="360" w:lineRule="auto"/>
        <w:jc w:val="center"/>
        <w:rPr>
          <w:rFonts w:ascii="GHEA Grapalat" w:hAnsi="GHEA Grapalat"/>
          <w:b/>
          <w:i w:val="0"/>
          <w:sz w:val="24"/>
          <w:szCs w:val="24"/>
          <w:lang w:val="hy-AM"/>
        </w:rPr>
      </w:pPr>
    </w:p>
    <w:p w:rsidR="00081423" w:rsidRPr="00081423" w:rsidRDefault="00081423" w:rsidP="00760C06">
      <w:pPr>
        <w:spacing w:after="0" w:line="360" w:lineRule="auto"/>
        <w:jc w:val="center"/>
        <w:rPr>
          <w:rFonts w:ascii="GHEA Grapalat" w:hAnsi="GHEA Grapalat"/>
          <w:b/>
          <w:i w:val="0"/>
          <w:sz w:val="24"/>
          <w:szCs w:val="24"/>
          <w:lang w:val="hy-AM"/>
        </w:rPr>
      </w:pPr>
      <w:r w:rsidRPr="00081423">
        <w:rPr>
          <w:rFonts w:ascii="GHEA Grapalat" w:hAnsi="GHEA Grapalat"/>
          <w:b/>
          <w:i w:val="0"/>
          <w:sz w:val="24"/>
          <w:szCs w:val="24"/>
          <w:lang w:val="hy-AM"/>
        </w:rPr>
        <w:t>ՀԱՅԱՍՏԱՆԻ ՀԱՆՐԱՊԵՏՈՒԹՅԱՆ ԿԱՌԱՎԱՐՈՒԹՅՈՒՆ</w:t>
      </w:r>
    </w:p>
    <w:p w:rsidR="00081423" w:rsidRPr="00081423" w:rsidRDefault="00081423" w:rsidP="00760C06">
      <w:pPr>
        <w:spacing w:after="0" w:line="360" w:lineRule="auto"/>
        <w:jc w:val="center"/>
        <w:rPr>
          <w:rFonts w:ascii="GHEA Grapalat" w:hAnsi="GHEA Grapalat"/>
          <w:b/>
          <w:i w:val="0"/>
          <w:sz w:val="24"/>
          <w:szCs w:val="24"/>
          <w:lang w:val="hy-AM"/>
        </w:rPr>
      </w:pPr>
      <w:r w:rsidRPr="00081423">
        <w:rPr>
          <w:rFonts w:ascii="GHEA Grapalat" w:hAnsi="GHEA Grapalat"/>
          <w:b/>
          <w:i w:val="0"/>
          <w:sz w:val="24"/>
          <w:szCs w:val="24"/>
          <w:lang w:val="hy-AM"/>
        </w:rPr>
        <w:t>ՈՐՈՇՈՒՄ</w:t>
      </w:r>
    </w:p>
    <w:p w:rsidR="00081423" w:rsidRPr="00081423" w:rsidRDefault="00081423" w:rsidP="00760C06">
      <w:pPr>
        <w:spacing w:after="0" w:line="360" w:lineRule="auto"/>
        <w:ind w:firstLine="720"/>
        <w:jc w:val="center"/>
        <w:rPr>
          <w:rFonts w:ascii="GHEA Grapalat" w:hAnsi="GHEA Grapalat"/>
          <w:b/>
          <w:i w:val="0"/>
          <w:sz w:val="24"/>
          <w:szCs w:val="24"/>
          <w:lang w:val="hy-AM"/>
        </w:rPr>
      </w:pPr>
      <w:r w:rsidRPr="00081423">
        <w:rPr>
          <w:rFonts w:ascii="GHEA Grapalat" w:hAnsi="GHEA Grapalat"/>
          <w:b/>
          <w:i w:val="0"/>
          <w:sz w:val="24"/>
          <w:szCs w:val="24"/>
          <w:lang w:val="hy-AM"/>
        </w:rPr>
        <w:t>«_______»  20</w:t>
      </w:r>
      <w:r w:rsidR="00CB6130">
        <w:rPr>
          <w:rFonts w:ascii="GHEA Grapalat" w:hAnsi="GHEA Grapalat"/>
          <w:b/>
          <w:i w:val="0"/>
          <w:sz w:val="24"/>
          <w:szCs w:val="24"/>
          <w:lang w:val="hy-AM"/>
        </w:rPr>
        <w:t>20</w:t>
      </w:r>
      <w:r w:rsidRPr="00081423">
        <w:rPr>
          <w:rFonts w:ascii="GHEA Grapalat" w:hAnsi="GHEA Grapalat"/>
          <w:b/>
          <w:i w:val="0"/>
          <w:sz w:val="24"/>
          <w:szCs w:val="24"/>
          <w:lang w:val="hy-AM"/>
        </w:rPr>
        <w:t xml:space="preserve"> թվական N ____Ա</w:t>
      </w:r>
    </w:p>
    <w:p w:rsidR="00081423" w:rsidRPr="00081423" w:rsidRDefault="00081423" w:rsidP="00760C06">
      <w:pPr>
        <w:spacing w:after="0" w:line="360" w:lineRule="auto"/>
        <w:ind w:firstLine="720"/>
        <w:jc w:val="center"/>
        <w:rPr>
          <w:rFonts w:ascii="GHEA Grapalat" w:hAnsi="GHEA Grapalat"/>
          <w:i w:val="0"/>
          <w:sz w:val="24"/>
          <w:szCs w:val="24"/>
          <w:lang w:val="hy-AM"/>
        </w:rPr>
      </w:pPr>
    </w:p>
    <w:p w:rsidR="00081423" w:rsidRPr="00081423" w:rsidRDefault="00081423" w:rsidP="00760C06">
      <w:pPr>
        <w:spacing w:after="0" w:line="360" w:lineRule="auto"/>
        <w:jc w:val="center"/>
        <w:rPr>
          <w:rFonts w:ascii="GHEA Grapalat" w:hAnsi="GHEA Grapalat"/>
          <w:b/>
          <w:i w:val="0"/>
          <w:sz w:val="24"/>
          <w:szCs w:val="24"/>
          <w:lang w:val="hy-AM"/>
        </w:rPr>
      </w:pPr>
      <w:r w:rsidRPr="00081423">
        <w:rPr>
          <w:rFonts w:ascii="GHEA Grapalat" w:hAnsi="GHEA Grapalat"/>
          <w:b/>
          <w:i w:val="0"/>
          <w:sz w:val="24"/>
          <w:szCs w:val="24"/>
          <w:lang w:val="hy-AM"/>
        </w:rPr>
        <w:t>ՊԵՏԱԿԱՆ ԳՈՒՅՔՆ ՕՏԱՐԵԼՈՒ ՄԱՍԻՆ</w:t>
      </w:r>
    </w:p>
    <w:p w:rsidR="00081423" w:rsidRPr="00081423" w:rsidRDefault="00081423" w:rsidP="00760C06">
      <w:pPr>
        <w:spacing w:after="0" w:line="360" w:lineRule="auto"/>
        <w:jc w:val="center"/>
        <w:rPr>
          <w:rFonts w:ascii="GHEA Grapalat" w:hAnsi="GHEA Grapalat"/>
          <w:b/>
          <w:i w:val="0"/>
          <w:sz w:val="24"/>
          <w:szCs w:val="24"/>
          <w:lang w:val="hy-AM"/>
        </w:rPr>
      </w:pPr>
    </w:p>
    <w:p w:rsidR="00081423" w:rsidRPr="00BF412A" w:rsidRDefault="00081423" w:rsidP="00760C06">
      <w:pPr>
        <w:shd w:val="clear" w:color="auto" w:fill="FFFFFF"/>
        <w:spacing w:after="0" w:line="360" w:lineRule="auto"/>
        <w:ind w:firstLine="375"/>
        <w:jc w:val="both"/>
        <w:rPr>
          <w:rFonts w:ascii="GHEA Grapalat" w:eastAsia="Times New Roman" w:hAnsi="GHEA Grapalat"/>
          <w:color w:val="000000"/>
          <w:sz w:val="24"/>
          <w:szCs w:val="24"/>
          <w:lang w:val="hy-AM"/>
        </w:rPr>
      </w:pPr>
      <w:r w:rsidRPr="00081423">
        <w:rPr>
          <w:rFonts w:ascii="GHEA Grapalat" w:eastAsia="Times New Roman" w:hAnsi="GHEA Grapalat"/>
          <w:i w:val="0"/>
          <w:color w:val="000000"/>
          <w:sz w:val="24"/>
          <w:szCs w:val="24"/>
          <w:lang w:val="hy-AM"/>
        </w:rPr>
        <w:t>Հիմք ընդունելով «Պետական գույքի կառավարման մասին» Հայաստանի Հանրապետության օրենքի 20-րդ, 21-րդ և 22-րդ հոդվածները, ինչպես նաև Հայաստանի Հանրապետության կառավարության 2003 թվականի հունիսի 13-ի N882-Ն և</w:t>
      </w:r>
      <w:r w:rsidR="00D258AD" w:rsidRPr="00D258AD">
        <w:rPr>
          <w:rFonts w:ascii="Courier New" w:eastAsia="Times New Roman" w:hAnsi="Courier New" w:cs="Courier New"/>
          <w:i w:val="0"/>
          <w:color w:val="000000"/>
          <w:sz w:val="24"/>
          <w:szCs w:val="24"/>
          <w:lang w:val="hy-AM"/>
        </w:rPr>
        <w:t xml:space="preserve"> </w:t>
      </w:r>
      <w:r w:rsidRPr="00081423">
        <w:rPr>
          <w:rFonts w:ascii="GHEA Grapalat" w:eastAsia="Times New Roman" w:hAnsi="GHEA Grapalat" w:cs="GHEA Grapalat"/>
          <w:i w:val="0"/>
          <w:color w:val="000000"/>
          <w:sz w:val="24"/>
          <w:szCs w:val="24"/>
          <w:lang w:val="hy-AM"/>
        </w:rPr>
        <w:t>2006 թվականի ապրիլի</w:t>
      </w:r>
      <w:r w:rsidR="00D258AD" w:rsidRPr="00D258AD">
        <w:rPr>
          <w:rFonts w:ascii="Courier New" w:eastAsia="Times New Roman" w:hAnsi="Courier New" w:cs="Courier New"/>
          <w:i w:val="0"/>
          <w:color w:val="000000"/>
          <w:sz w:val="24"/>
          <w:szCs w:val="24"/>
          <w:lang w:val="hy-AM"/>
        </w:rPr>
        <w:t xml:space="preserve"> </w:t>
      </w:r>
      <w:r w:rsidRPr="00081423">
        <w:rPr>
          <w:rFonts w:ascii="GHEA Grapalat" w:eastAsia="Times New Roman" w:hAnsi="GHEA Grapalat" w:cs="GHEA Grapalat"/>
          <w:i w:val="0"/>
          <w:color w:val="000000"/>
          <w:sz w:val="24"/>
          <w:szCs w:val="24"/>
          <w:lang w:val="hy-AM"/>
        </w:rPr>
        <w:t>27-ի</w:t>
      </w:r>
      <w:r w:rsidR="00D258AD" w:rsidRPr="00D258AD">
        <w:rPr>
          <w:rFonts w:ascii="Courier New" w:eastAsia="Times New Roman" w:hAnsi="Courier New" w:cs="Courier New"/>
          <w:i w:val="0"/>
          <w:color w:val="000000"/>
          <w:sz w:val="24"/>
          <w:szCs w:val="24"/>
          <w:lang w:val="hy-AM"/>
        </w:rPr>
        <w:t xml:space="preserve"> </w:t>
      </w:r>
      <w:r w:rsidRPr="00081423">
        <w:rPr>
          <w:rFonts w:ascii="GHEA Grapalat" w:eastAsia="Times New Roman" w:hAnsi="GHEA Grapalat" w:cs="GHEA Grapalat"/>
          <w:i w:val="0"/>
          <w:color w:val="000000"/>
          <w:sz w:val="24"/>
          <w:szCs w:val="24"/>
          <w:lang w:val="hy-AM"/>
        </w:rPr>
        <w:t>N820-Ն որոշումները՝ Հայաստանի Հանրապետության կառավարությունը</w:t>
      </w:r>
      <w:r w:rsidR="00D258AD" w:rsidRPr="00D258AD">
        <w:rPr>
          <w:rFonts w:ascii="Arial" w:eastAsia="Times New Roman" w:hAnsi="Arial" w:cs="Arial"/>
          <w:i w:val="0"/>
          <w:color w:val="000000"/>
          <w:sz w:val="24"/>
          <w:szCs w:val="24"/>
          <w:lang w:val="hy-AM"/>
        </w:rPr>
        <w:t xml:space="preserve"> </w:t>
      </w:r>
      <w:r w:rsidRPr="00BF412A">
        <w:rPr>
          <w:rFonts w:ascii="GHEA Grapalat" w:eastAsia="Times New Roman" w:hAnsi="GHEA Grapalat"/>
          <w:b/>
          <w:bCs w:val="0"/>
          <w:iCs/>
          <w:color w:val="000000"/>
          <w:sz w:val="24"/>
          <w:szCs w:val="24"/>
          <w:lang w:val="hy-AM"/>
        </w:rPr>
        <w:t>ո ր ո շ ու մ է</w:t>
      </w:r>
      <w:r w:rsidRPr="00BF412A">
        <w:rPr>
          <w:rFonts w:ascii="GHEA Grapalat" w:eastAsia="Times New Roman" w:hAnsi="GHEA Grapalat"/>
          <w:color w:val="000000"/>
          <w:sz w:val="24"/>
          <w:szCs w:val="24"/>
          <w:lang w:val="hy-AM"/>
        </w:rPr>
        <w:t>.</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 xml:space="preserve">1. </w:t>
      </w:r>
      <w:r w:rsidR="00086784">
        <w:rPr>
          <w:rFonts w:ascii="GHEA Grapalat" w:eastAsia="Times New Roman" w:hAnsi="GHEA Grapalat"/>
          <w:i w:val="0"/>
          <w:color w:val="000000"/>
          <w:sz w:val="24"/>
          <w:szCs w:val="24"/>
          <w:lang w:val="hy-AM"/>
        </w:rPr>
        <w:t>Թույլատր</w:t>
      </w:r>
      <w:r w:rsidR="003C3349">
        <w:rPr>
          <w:rFonts w:ascii="GHEA Grapalat" w:eastAsia="Times New Roman" w:hAnsi="GHEA Grapalat"/>
          <w:i w:val="0"/>
          <w:color w:val="000000"/>
          <w:sz w:val="24"/>
          <w:szCs w:val="24"/>
          <w:lang w:val="hy-AM"/>
        </w:rPr>
        <w:t>ե</w:t>
      </w:r>
      <w:r w:rsidR="00086784">
        <w:rPr>
          <w:rFonts w:ascii="GHEA Grapalat" w:eastAsia="Times New Roman" w:hAnsi="GHEA Grapalat"/>
          <w:i w:val="0"/>
          <w:color w:val="000000"/>
          <w:sz w:val="24"/>
          <w:szCs w:val="24"/>
          <w:lang w:val="hy-AM"/>
        </w:rPr>
        <w:t xml:space="preserve">լ Հայաստանի Հանրապետության տարածքային կառավարման և ենթակառուցվածքների նախարարության </w:t>
      </w:r>
      <w:r w:rsidR="009A6399">
        <w:rPr>
          <w:rFonts w:ascii="GHEA Grapalat" w:eastAsia="Times New Roman" w:hAnsi="GHEA Grapalat"/>
          <w:i w:val="0"/>
          <w:color w:val="000000"/>
          <w:sz w:val="24"/>
          <w:szCs w:val="24"/>
          <w:lang w:val="hy-AM"/>
        </w:rPr>
        <w:t>Պ</w:t>
      </w:r>
      <w:r w:rsidRPr="00081423">
        <w:rPr>
          <w:rFonts w:ascii="GHEA Grapalat" w:eastAsia="Times New Roman" w:hAnsi="GHEA Grapalat"/>
          <w:i w:val="0"/>
          <w:color w:val="000000"/>
          <w:sz w:val="24"/>
          <w:szCs w:val="24"/>
          <w:lang w:val="hy-AM"/>
        </w:rPr>
        <w:t xml:space="preserve">ետական գույքի կառավարման կոմիտեին (այսուհետ՝ Կոմիտե) </w:t>
      </w:r>
      <w:r w:rsidR="00086784">
        <w:rPr>
          <w:rFonts w:ascii="GHEA Grapalat" w:eastAsia="Times New Roman" w:hAnsi="GHEA Grapalat"/>
          <w:i w:val="0"/>
          <w:color w:val="000000"/>
          <w:sz w:val="24"/>
          <w:szCs w:val="24"/>
          <w:lang w:val="hy-AM"/>
        </w:rPr>
        <w:t xml:space="preserve">Հայաստանի Հանրապետության ոստիկանությանն </w:t>
      </w:r>
      <w:r w:rsidRPr="00081423">
        <w:rPr>
          <w:rFonts w:ascii="GHEA Grapalat" w:eastAsia="Times New Roman" w:hAnsi="GHEA Grapalat"/>
          <w:i w:val="0"/>
          <w:color w:val="000000"/>
          <w:sz w:val="24"/>
          <w:szCs w:val="24"/>
          <w:lang w:val="hy-AM"/>
        </w:rPr>
        <w:t>ամրացված` պետական սեփականություն հանդիսացող</w:t>
      </w:r>
      <w:r w:rsidR="00087D4D">
        <w:rPr>
          <w:rFonts w:ascii="GHEA Grapalat" w:eastAsia="Times New Roman" w:hAnsi="GHEA Grapalat"/>
          <w:i w:val="0"/>
          <w:color w:val="000000"/>
          <w:sz w:val="24"/>
          <w:szCs w:val="24"/>
          <w:lang w:val="hy-AM"/>
        </w:rPr>
        <w:t xml:space="preserve"> </w:t>
      </w:r>
      <w:r w:rsidR="00086784">
        <w:rPr>
          <w:rFonts w:ascii="GHEA Grapalat" w:eastAsia="Times New Roman" w:hAnsi="GHEA Grapalat"/>
          <w:i w:val="0"/>
          <w:color w:val="000000"/>
          <w:sz w:val="24"/>
          <w:szCs w:val="24"/>
          <w:lang w:val="hy-AM"/>
        </w:rPr>
        <w:t>Երևան, Կենտրոն Մոսկովյան փողոց 1</w:t>
      </w:r>
      <w:r w:rsidR="00087D4D">
        <w:rPr>
          <w:rFonts w:ascii="GHEA Grapalat" w:eastAsia="Times New Roman" w:hAnsi="GHEA Grapalat"/>
          <w:i w:val="0"/>
          <w:color w:val="000000"/>
          <w:sz w:val="24"/>
          <w:szCs w:val="24"/>
          <w:lang w:val="hy-AM"/>
        </w:rPr>
        <w:t xml:space="preserve"> հասցեում գտնվող </w:t>
      </w:r>
      <w:r w:rsidR="00086784">
        <w:rPr>
          <w:rFonts w:ascii="GHEA Grapalat" w:eastAsia="Times New Roman" w:hAnsi="GHEA Grapalat"/>
          <w:i w:val="0"/>
          <w:color w:val="000000"/>
          <w:sz w:val="24"/>
          <w:szCs w:val="24"/>
          <w:lang w:val="hy-AM"/>
        </w:rPr>
        <w:t>1934.8</w:t>
      </w:r>
      <w:r w:rsidR="00087D4D">
        <w:rPr>
          <w:rFonts w:ascii="GHEA Grapalat" w:eastAsia="Times New Roman" w:hAnsi="GHEA Grapalat"/>
          <w:i w:val="0"/>
          <w:color w:val="000000"/>
          <w:sz w:val="24"/>
          <w:szCs w:val="24"/>
          <w:lang w:val="hy-AM"/>
        </w:rPr>
        <w:t xml:space="preserve"> քառ մետր մակերեսով </w:t>
      </w:r>
      <w:r w:rsidR="00086784">
        <w:rPr>
          <w:rFonts w:ascii="GHEA Grapalat" w:eastAsia="Times New Roman" w:hAnsi="GHEA Grapalat"/>
          <w:i w:val="0"/>
          <w:color w:val="000000"/>
          <w:sz w:val="24"/>
          <w:szCs w:val="24"/>
          <w:lang w:val="hy-AM"/>
        </w:rPr>
        <w:t>վարչական շենքը</w:t>
      </w:r>
      <w:r w:rsidR="00087D4D">
        <w:rPr>
          <w:rFonts w:ascii="GHEA Grapalat" w:eastAsia="Times New Roman" w:hAnsi="GHEA Grapalat"/>
          <w:i w:val="0"/>
          <w:color w:val="000000"/>
          <w:sz w:val="24"/>
          <w:szCs w:val="24"/>
          <w:lang w:val="hy-AM"/>
        </w:rPr>
        <w:t xml:space="preserve"> </w:t>
      </w:r>
      <w:r w:rsidR="00087D4D" w:rsidRPr="00087D4D">
        <w:rPr>
          <w:rFonts w:ascii="GHEA Grapalat" w:eastAsia="Times New Roman" w:hAnsi="GHEA Grapalat"/>
          <w:i w:val="0"/>
          <w:color w:val="000000"/>
          <w:sz w:val="24"/>
          <w:szCs w:val="24"/>
          <w:lang w:val="hy-AM"/>
        </w:rPr>
        <w:t>(</w:t>
      </w:r>
      <w:r w:rsidR="00087D4D">
        <w:rPr>
          <w:rFonts w:ascii="GHEA Grapalat" w:eastAsia="Times New Roman" w:hAnsi="GHEA Grapalat"/>
          <w:i w:val="0"/>
          <w:color w:val="000000"/>
          <w:sz w:val="24"/>
          <w:szCs w:val="24"/>
          <w:lang w:val="hy-AM"/>
        </w:rPr>
        <w:t>այսուհետ՝ Գույք</w:t>
      </w:r>
      <w:r w:rsidR="00087D4D" w:rsidRPr="00087D4D">
        <w:rPr>
          <w:rFonts w:ascii="GHEA Grapalat" w:eastAsia="Times New Roman" w:hAnsi="GHEA Grapalat"/>
          <w:i w:val="0"/>
          <w:color w:val="000000"/>
          <w:sz w:val="24"/>
          <w:szCs w:val="24"/>
          <w:lang w:val="hy-AM"/>
        </w:rPr>
        <w:t>)</w:t>
      </w:r>
      <w:r w:rsidR="00087D4D">
        <w:rPr>
          <w:rFonts w:ascii="GHEA Grapalat" w:eastAsia="Times New Roman" w:hAnsi="GHEA Grapalat"/>
          <w:i w:val="0"/>
          <w:color w:val="000000"/>
          <w:sz w:val="24"/>
          <w:szCs w:val="24"/>
          <w:lang w:val="hy-AM"/>
        </w:rPr>
        <w:t xml:space="preserve"> և դրա օգտ</w:t>
      </w:r>
      <w:r w:rsidR="003C3349">
        <w:rPr>
          <w:rFonts w:ascii="GHEA Grapalat" w:eastAsia="Times New Roman" w:hAnsi="GHEA Grapalat"/>
          <w:i w:val="0"/>
          <w:color w:val="000000"/>
          <w:sz w:val="24"/>
          <w:szCs w:val="24"/>
          <w:lang w:val="hy-AM"/>
        </w:rPr>
        <w:t>ա</w:t>
      </w:r>
      <w:r w:rsidR="00087D4D">
        <w:rPr>
          <w:rFonts w:ascii="GHEA Grapalat" w:eastAsia="Times New Roman" w:hAnsi="GHEA Grapalat"/>
          <w:i w:val="0"/>
          <w:color w:val="000000"/>
          <w:sz w:val="24"/>
          <w:szCs w:val="24"/>
          <w:lang w:val="hy-AM"/>
        </w:rPr>
        <w:t>գործման և սպասարկման համար հատկացված 0.</w:t>
      </w:r>
      <w:r w:rsidR="00086784">
        <w:rPr>
          <w:rFonts w:ascii="GHEA Grapalat" w:eastAsia="Times New Roman" w:hAnsi="GHEA Grapalat"/>
          <w:i w:val="0"/>
          <w:color w:val="000000"/>
          <w:sz w:val="24"/>
          <w:szCs w:val="24"/>
          <w:lang w:val="hy-AM"/>
        </w:rPr>
        <w:t>067667</w:t>
      </w:r>
      <w:r w:rsidR="00087D4D">
        <w:rPr>
          <w:rFonts w:ascii="GHEA Grapalat" w:eastAsia="Times New Roman" w:hAnsi="GHEA Grapalat"/>
          <w:i w:val="0"/>
          <w:color w:val="000000"/>
          <w:sz w:val="24"/>
          <w:szCs w:val="24"/>
          <w:lang w:val="hy-AM"/>
        </w:rPr>
        <w:t xml:space="preserve"> հ</w:t>
      </w:r>
      <w:r w:rsidR="009A6399">
        <w:rPr>
          <w:rFonts w:ascii="GHEA Grapalat" w:eastAsia="Times New Roman" w:hAnsi="GHEA Grapalat"/>
          <w:i w:val="0"/>
          <w:color w:val="000000"/>
          <w:sz w:val="24"/>
          <w:szCs w:val="24"/>
          <w:lang w:val="hy-AM"/>
        </w:rPr>
        <w:t>եկտ</w:t>
      </w:r>
      <w:r w:rsidR="00087D4D">
        <w:rPr>
          <w:rFonts w:ascii="GHEA Grapalat" w:eastAsia="Times New Roman" w:hAnsi="GHEA Grapalat"/>
          <w:i w:val="0"/>
          <w:color w:val="000000"/>
          <w:sz w:val="24"/>
          <w:szCs w:val="24"/>
          <w:lang w:val="hy-AM"/>
        </w:rPr>
        <w:t>ա</w:t>
      </w:r>
      <w:r w:rsidR="009A6399">
        <w:rPr>
          <w:rFonts w:ascii="GHEA Grapalat" w:eastAsia="Times New Roman" w:hAnsi="GHEA Grapalat"/>
          <w:i w:val="0"/>
          <w:color w:val="000000"/>
          <w:sz w:val="24"/>
          <w:szCs w:val="24"/>
          <w:lang w:val="hy-AM"/>
        </w:rPr>
        <w:t>ր</w:t>
      </w:r>
      <w:r w:rsidR="00087D4D">
        <w:rPr>
          <w:rFonts w:ascii="GHEA Grapalat" w:eastAsia="Times New Roman" w:hAnsi="GHEA Grapalat"/>
          <w:i w:val="0"/>
          <w:color w:val="000000"/>
          <w:sz w:val="24"/>
          <w:szCs w:val="24"/>
          <w:lang w:val="hy-AM"/>
        </w:rPr>
        <w:t xml:space="preserve"> մակերեսով հողամասն</w:t>
      </w:r>
      <w:r w:rsidRPr="00081423">
        <w:rPr>
          <w:rFonts w:ascii="GHEA Grapalat" w:eastAsia="Times New Roman" w:hAnsi="GHEA Grapalat"/>
          <w:i w:val="0"/>
          <w:color w:val="000000"/>
          <w:sz w:val="24"/>
          <w:szCs w:val="24"/>
          <w:lang w:val="hy-AM"/>
        </w:rPr>
        <w:t xml:space="preserve"> օտարել մրցույթով:</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2. Սահմանել՝</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1) Հայաստանի Հանրապետության կառավարության 1998 թվականի մարտի 27-ի N 2</w:t>
      </w:r>
      <w:r w:rsidR="00065A42">
        <w:rPr>
          <w:rFonts w:ascii="GHEA Grapalat" w:eastAsia="Times New Roman" w:hAnsi="GHEA Grapalat"/>
          <w:i w:val="0"/>
          <w:color w:val="000000"/>
          <w:sz w:val="24"/>
          <w:szCs w:val="24"/>
          <w:lang w:val="hy-AM"/>
        </w:rPr>
        <w:t>09 որոշմամբ սահմանված կարգով Գ</w:t>
      </w:r>
      <w:r w:rsidRPr="00081423">
        <w:rPr>
          <w:rFonts w:ascii="GHEA Grapalat" w:eastAsia="Times New Roman" w:hAnsi="GHEA Grapalat"/>
          <w:i w:val="0"/>
          <w:color w:val="000000"/>
          <w:sz w:val="24"/>
          <w:szCs w:val="24"/>
          <w:lang w:val="hy-AM"/>
        </w:rPr>
        <w:t>ույքի գնահատված արժեքը</w:t>
      </w:r>
      <w:r w:rsidR="00086784">
        <w:rPr>
          <w:rFonts w:ascii="GHEA Grapalat" w:eastAsia="Times New Roman" w:hAnsi="GHEA Grapalat"/>
          <w:i w:val="0"/>
          <w:color w:val="000000"/>
          <w:sz w:val="24"/>
          <w:szCs w:val="24"/>
          <w:lang w:val="hy-AM"/>
        </w:rPr>
        <w:t xml:space="preserve"> 2020</w:t>
      </w:r>
      <w:r w:rsidR="00087D4D">
        <w:rPr>
          <w:rFonts w:ascii="GHEA Grapalat" w:eastAsia="Times New Roman" w:hAnsi="GHEA Grapalat"/>
          <w:i w:val="0"/>
          <w:color w:val="000000"/>
          <w:sz w:val="24"/>
          <w:szCs w:val="24"/>
          <w:lang w:val="hy-AM"/>
        </w:rPr>
        <w:t xml:space="preserve"> թվականի </w:t>
      </w:r>
      <w:r w:rsidR="00086784">
        <w:rPr>
          <w:rFonts w:ascii="GHEA Grapalat" w:eastAsia="Times New Roman" w:hAnsi="GHEA Grapalat"/>
          <w:i w:val="0"/>
          <w:color w:val="000000"/>
          <w:sz w:val="24"/>
          <w:szCs w:val="24"/>
          <w:lang w:val="hy-AM"/>
        </w:rPr>
        <w:t xml:space="preserve">մայիսի </w:t>
      </w:r>
      <w:r w:rsidR="009A6399">
        <w:rPr>
          <w:rFonts w:ascii="GHEA Grapalat" w:eastAsia="Times New Roman" w:hAnsi="GHEA Grapalat"/>
          <w:i w:val="0"/>
          <w:color w:val="000000"/>
          <w:sz w:val="24"/>
          <w:szCs w:val="24"/>
          <w:lang w:val="hy-AM"/>
        </w:rPr>
        <w:t>4</w:t>
      </w:r>
      <w:r w:rsidR="00087D4D">
        <w:rPr>
          <w:rFonts w:ascii="GHEA Grapalat" w:eastAsia="Times New Roman" w:hAnsi="GHEA Grapalat"/>
          <w:i w:val="0"/>
          <w:color w:val="000000"/>
          <w:sz w:val="24"/>
          <w:szCs w:val="24"/>
          <w:lang w:val="hy-AM"/>
        </w:rPr>
        <w:t xml:space="preserve">-ի դրությամբ </w:t>
      </w:r>
      <w:r w:rsidR="009A6399">
        <w:rPr>
          <w:rFonts w:ascii="GHEA Grapalat" w:eastAsia="Times New Roman" w:hAnsi="GHEA Grapalat"/>
          <w:i w:val="0"/>
          <w:color w:val="000000"/>
          <w:sz w:val="24"/>
          <w:szCs w:val="24"/>
          <w:lang w:val="hy-AM"/>
        </w:rPr>
        <w:t xml:space="preserve"> 1</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294</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090</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 xml:space="preserve">800 </w:t>
      </w:r>
      <w:r w:rsidR="00087D4D">
        <w:rPr>
          <w:rFonts w:ascii="GHEA Grapalat" w:eastAsia="Times New Roman" w:hAnsi="GHEA Grapalat"/>
          <w:i w:val="0"/>
          <w:color w:val="000000"/>
          <w:sz w:val="24"/>
          <w:szCs w:val="24"/>
          <w:lang w:val="hy-AM"/>
        </w:rPr>
        <w:t xml:space="preserve">դրամ, </w:t>
      </w:r>
    </w:p>
    <w:p w:rsidR="00065A42"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 xml:space="preserve">2) մրցույթով օտարման ենթակա </w:t>
      </w:r>
      <w:r w:rsidR="00065A42">
        <w:rPr>
          <w:rFonts w:ascii="GHEA Grapalat" w:eastAsia="Times New Roman" w:hAnsi="GHEA Grapalat"/>
          <w:i w:val="0"/>
          <w:color w:val="000000"/>
          <w:sz w:val="24"/>
          <w:szCs w:val="24"/>
          <w:lang w:val="hy-AM"/>
        </w:rPr>
        <w:t>Գ</w:t>
      </w:r>
      <w:r w:rsidRPr="00081423">
        <w:rPr>
          <w:rFonts w:ascii="GHEA Grapalat" w:eastAsia="Times New Roman" w:hAnsi="GHEA Grapalat"/>
          <w:i w:val="0"/>
          <w:color w:val="000000"/>
          <w:sz w:val="24"/>
          <w:szCs w:val="24"/>
          <w:lang w:val="hy-AM"/>
        </w:rPr>
        <w:t>ույքի նվազագույն գինը՝ գնահատված արժեքի 100 տոկոսի չափով՝</w:t>
      </w:r>
      <w:r w:rsidR="00087D4D">
        <w:rPr>
          <w:rFonts w:ascii="GHEA Grapalat" w:eastAsia="Times New Roman" w:hAnsi="GHEA Grapalat"/>
          <w:i w:val="0"/>
          <w:color w:val="000000"/>
          <w:sz w:val="24"/>
          <w:szCs w:val="24"/>
          <w:lang w:val="hy-AM"/>
        </w:rPr>
        <w:t xml:space="preserve"> </w:t>
      </w:r>
      <w:r w:rsidR="009A6399">
        <w:rPr>
          <w:rFonts w:ascii="GHEA Grapalat" w:eastAsia="Times New Roman" w:hAnsi="GHEA Grapalat"/>
          <w:i w:val="0"/>
          <w:color w:val="000000"/>
          <w:sz w:val="24"/>
          <w:szCs w:val="24"/>
          <w:lang w:val="hy-AM"/>
        </w:rPr>
        <w:t>1</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294</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090</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 xml:space="preserve">800 </w:t>
      </w:r>
      <w:r w:rsidR="00087D4D">
        <w:rPr>
          <w:rFonts w:ascii="GHEA Grapalat" w:eastAsia="Times New Roman" w:hAnsi="GHEA Grapalat"/>
          <w:i w:val="0"/>
          <w:color w:val="000000"/>
          <w:sz w:val="24"/>
          <w:szCs w:val="24"/>
          <w:lang w:val="hy-AM"/>
        </w:rPr>
        <w:t>դրամ,</w:t>
      </w:r>
      <w:r w:rsidR="00065A42">
        <w:rPr>
          <w:rFonts w:ascii="GHEA Grapalat" w:eastAsia="Times New Roman" w:hAnsi="GHEA Grapalat"/>
          <w:i w:val="0"/>
          <w:color w:val="000000"/>
          <w:sz w:val="24"/>
          <w:szCs w:val="24"/>
          <w:lang w:val="hy-AM"/>
        </w:rPr>
        <w:t xml:space="preserve"> </w:t>
      </w:r>
    </w:p>
    <w:p w:rsid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lastRenderedPageBreak/>
        <w:t xml:space="preserve">3) որ գնորդը պարտավոր է նաև վճարել </w:t>
      </w:r>
      <w:r w:rsidR="00065A42">
        <w:rPr>
          <w:rFonts w:ascii="GHEA Grapalat" w:eastAsia="Times New Roman" w:hAnsi="GHEA Grapalat"/>
          <w:i w:val="0"/>
          <w:color w:val="000000"/>
          <w:sz w:val="24"/>
          <w:szCs w:val="24"/>
          <w:lang w:val="hy-AM"/>
        </w:rPr>
        <w:t>Գ</w:t>
      </w:r>
      <w:r w:rsidRPr="00081423">
        <w:rPr>
          <w:rFonts w:ascii="GHEA Grapalat" w:eastAsia="Times New Roman" w:hAnsi="GHEA Grapalat"/>
          <w:i w:val="0"/>
          <w:color w:val="000000"/>
          <w:sz w:val="24"/>
          <w:szCs w:val="24"/>
          <w:lang w:val="hy-AM"/>
        </w:rPr>
        <w:t xml:space="preserve">ույքի զբաղեցրած, օգտագործման ու սպասարկման համար անհրաժեշտ հողամասի կադաստրային արժեքը՝ </w:t>
      </w:r>
      <w:r w:rsidR="009A6399">
        <w:rPr>
          <w:rFonts w:ascii="GHEA Grapalat" w:eastAsia="Times New Roman" w:hAnsi="GHEA Grapalat"/>
          <w:i w:val="0"/>
          <w:color w:val="000000"/>
          <w:sz w:val="24"/>
          <w:szCs w:val="24"/>
          <w:lang w:val="hy-AM"/>
        </w:rPr>
        <w:t>40</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600 200</w:t>
      </w:r>
      <w:r w:rsidR="006D2B92">
        <w:rPr>
          <w:rFonts w:ascii="GHEA Grapalat" w:eastAsia="Times New Roman" w:hAnsi="GHEA Grapalat"/>
          <w:i w:val="0"/>
          <w:color w:val="000000"/>
          <w:sz w:val="24"/>
          <w:szCs w:val="24"/>
          <w:lang w:val="hy-AM"/>
        </w:rPr>
        <w:t xml:space="preserve"> դրամ</w:t>
      </w:r>
      <w:r w:rsidRPr="00081423">
        <w:rPr>
          <w:rFonts w:ascii="GHEA Grapalat" w:eastAsia="Times New Roman" w:hAnsi="GHEA Grapalat"/>
          <w:i w:val="0"/>
          <w:color w:val="000000"/>
          <w:sz w:val="24"/>
          <w:szCs w:val="24"/>
          <w:lang w:val="hy-AM"/>
        </w:rPr>
        <w:t>:</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3. Պետական գույքի կառավարման կոմիտեի նախագահին՝</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1) մրցույթի անցկացման օրվանից առնվազն մեկ ամիս առաջ Կոմիտեի պաշտոնական և www.azdarar.am կայքերում տեղա</w:t>
      </w:r>
      <w:r w:rsidR="00065A42">
        <w:rPr>
          <w:rFonts w:ascii="GHEA Grapalat" w:eastAsia="Times New Roman" w:hAnsi="GHEA Grapalat"/>
          <w:i w:val="0"/>
          <w:color w:val="000000"/>
          <w:sz w:val="24"/>
          <w:szCs w:val="24"/>
          <w:lang w:val="hy-AM"/>
        </w:rPr>
        <w:t xml:space="preserve">դրել </w:t>
      </w:r>
      <w:r w:rsidR="00BE71D5" w:rsidRPr="00BE71D5">
        <w:rPr>
          <w:rFonts w:ascii="GHEA Grapalat" w:eastAsia="Times New Roman" w:hAnsi="GHEA Grapalat"/>
          <w:i w:val="0"/>
          <w:color w:val="000000"/>
          <w:sz w:val="24"/>
          <w:szCs w:val="24"/>
          <w:lang w:val="hy-AM"/>
        </w:rPr>
        <w:t>Հայաստանի Հանրապետության</w:t>
      </w:r>
      <w:r w:rsidR="00BE71D5" w:rsidRPr="00CB6130">
        <w:rPr>
          <w:rFonts w:ascii="GHEA Grapalat" w:eastAsia="Times New Roman" w:hAnsi="GHEA Grapalat"/>
          <w:i w:val="0"/>
          <w:color w:val="000000"/>
          <w:sz w:val="24"/>
          <w:szCs w:val="24"/>
          <w:lang w:val="hy-AM"/>
        </w:rPr>
        <w:t xml:space="preserve"> կառավարության 2006 թվականի </w:t>
      </w:r>
      <w:r w:rsidR="00BE71D5" w:rsidRPr="00BE71D5">
        <w:rPr>
          <w:rFonts w:ascii="GHEA Grapalat" w:eastAsia="Times New Roman" w:hAnsi="GHEA Grapalat"/>
          <w:i w:val="0"/>
          <w:color w:val="000000"/>
          <w:sz w:val="24"/>
          <w:szCs w:val="24"/>
          <w:lang w:val="hy-AM"/>
        </w:rPr>
        <w:t xml:space="preserve">ապրիլի 27-ի </w:t>
      </w:r>
      <w:r w:rsidR="00BE71D5" w:rsidRPr="00CB6130">
        <w:rPr>
          <w:rFonts w:ascii="GHEA Grapalat" w:eastAsia="Times New Roman" w:hAnsi="GHEA Grapalat"/>
          <w:i w:val="0"/>
          <w:color w:val="000000"/>
          <w:sz w:val="24"/>
          <w:szCs w:val="24"/>
          <w:lang w:val="hy-AM"/>
        </w:rPr>
        <w:t>N 820-Ն որոշման 13-րդ</w:t>
      </w:r>
      <w:r w:rsidR="00BE71D5" w:rsidRPr="00BE71D5">
        <w:rPr>
          <w:rFonts w:ascii="GHEA Grapalat" w:eastAsia="Times New Roman" w:hAnsi="GHEA Grapalat"/>
          <w:i w:val="0"/>
          <w:color w:val="000000"/>
          <w:sz w:val="24"/>
          <w:szCs w:val="24"/>
          <w:lang w:val="hy-AM"/>
        </w:rPr>
        <w:t xml:space="preserve"> կետով պահանջվող</w:t>
      </w:r>
      <w:r w:rsidR="00065A42">
        <w:rPr>
          <w:rFonts w:ascii="GHEA Grapalat" w:eastAsia="Times New Roman" w:hAnsi="GHEA Grapalat"/>
          <w:i w:val="0"/>
          <w:color w:val="000000"/>
          <w:sz w:val="24"/>
          <w:szCs w:val="24"/>
          <w:lang w:val="hy-AM"/>
        </w:rPr>
        <w:t xml:space="preserve"> տեղեկություններ Գ</w:t>
      </w:r>
      <w:r w:rsidRPr="00081423">
        <w:rPr>
          <w:rFonts w:ascii="GHEA Grapalat" w:eastAsia="Times New Roman" w:hAnsi="GHEA Grapalat"/>
          <w:i w:val="0"/>
          <w:color w:val="000000"/>
          <w:sz w:val="24"/>
          <w:szCs w:val="24"/>
          <w:lang w:val="hy-AM"/>
        </w:rPr>
        <w:t>ույքի, մրցույթի անցկացման պայմանների, ժամկետների և մասնակիցներին ներկայացվող պահանջների վերաբերյալ.</w:t>
      </w:r>
    </w:p>
    <w:p w:rsidR="00081423" w:rsidRPr="00081423" w:rsidRDefault="006D2B92"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w:t>
      </w:r>
      <w:r w:rsidR="00081423" w:rsidRPr="00081423">
        <w:rPr>
          <w:rFonts w:ascii="GHEA Grapalat" w:eastAsia="Times New Roman" w:hAnsi="GHEA Grapalat"/>
          <w:i w:val="0"/>
          <w:color w:val="000000"/>
          <w:sz w:val="24"/>
          <w:szCs w:val="24"/>
          <w:lang w:val="hy-AM"/>
        </w:rPr>
        <w:t>) սույն որոշումն ուժի մեջ մտնելուց հետո եռամսյա ժամկետում կազմակերպել մրցույթի անցկացումը.</w:t>
      </w:r>
    </w:p>
    <w:p w:rsidR="00081423" w:rsidRPr="00081423" w:rsidRDefault="006D2B92"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3</w:t>
      </w:r>
      <w:r w:rsidR="00081423" w:rsidRPr="00081423">
        <w:rPr>
          <w:rFonts w:ascii="GHEA Grapalat" w:eastAsia="Times New Roman" w:hAnsi="GHEA Grapalat"/>
          <w:i w:val="0"/>
          <w:color w:val="000000"/>
          <w:sz w:val="24"/>
          <w:szCs w:val="24"/>
          <w:lang w:val="hy-AM"/>
        </w:rPr>
        <w:t>) մրցույթի հա</w:t>
      </w:r>
      <w:r w:rsidR="00065A42">
        <w:rPr>
          <w:rFonts w:ascii="GHEA Grapalat" w:eastAsia="Times New Roman" w:hAnsi="GHEA Grapalat"/>
          <w:i w:val="0"/>
          <w:color w:val="000000"/>
          <w:sz w:val="24"/>
          <w:szCs w:val="24"/>
          <w:lang w:val="hy-AM"/>
        </w:rPr>
        <w:t>ղթողի կողմից (այսուհետ</w:t>
      </w:r>
      <w:r w:rsidR="00955AC9">
        <w:rPr>
          <w:rFonts w:ascii="GHEA Grapalat" w:eastAsia="Times New Roman" w:hAnsi="GHEA Grapalat"/>
          <w:i w:val="0"/>
          <w:color w:val="000000"/>
          <w:sz w:val="24"/>
          <w:szCs w:val="24"/>
          <w:lang w:val="hy-AM"/>
        </w:rPr>
        <w:t xml:space="preserve"> նաև</w:t>
      </w:r>
      <w:r w:rsidR="00065A42">
        <w:rPr>
          <w:rFonts w:ascii="GHEA Grapalat" w:eastAsia="Times New Roman" w:hAnsi="GHEA Grapalat"/>
          <w:i w:val="0"/>
          <w:color w:val="000000"/>
          <w:sz w:val="24"/>
          <w:szCs w:val="24"/>
          <w:lang w:val="hy-AM"/>
        </w:rPr>
        <w:t>՝ Գնորդ) Գ</w:t>
      </w:r>
      <w:r w:rsidR="00081423" w:rsidRPr="00081423">
        <w:rPr>
          <w:rFonts w:ascii="GHEA Grapalat" w:eastAsia="Times New Roman" w:hAnsi="GHEA Grapalat"/>
          <w:i w:val="0"/>
          <w:color w:val="000000"/>
          <w:sz w:val="24"/>
          <w:szCs w:val="24"/>
          <w:lang w:val="hy-AM"/>
        </w:rPr>
        <w:t>ույքի վաճառքի գումարի, ինչպես նաև</w:t>
      </w:r>
      <w:r w:rsidR="00065A42">
        <w:rPr>
          <w:rFonts w:ascii="GHEA Grapalat" w:eastAsia="Times New Roman" w:hAnsi="GHEA Grapalat"/>
          <w:i w:val="0"/>
          <w:color w:val="000000"/>
          <w:sz w:val="24"/>
          <w:szCs w:val="24"/>
          <w:lang w:val="hy-AM"/>
        </w:rPr>
        <w:t xml:space="preserve"> հողամասի կադաստրային արժեքի և Գ</w:t>
      </w:r>
      <w:r w:rsidR="00081423" w:rsidRPr="00081423">
        <w:rPr>
          <w:rFonts w:ascii="GHEA Grapalat" w:eastAsia="Times New Roman" w:hAnsi="GHEA Grapalat"/>
          <w:i w:val="0"/>
          <w:color w:val="000000"/>
          <w:sz w:val="24"/>
          <w:szCs w:val="24"/>
          <w:lang w:val="hy-AM"/>
        </w:rPr>
        <w:t>ույքի արժեքի որոշման համար մատուցված ծառայությունների դիմաց նախատեսված</w:t>
      </w:r>
      <w:r>
        <w:rPr>
          <w:rFonts w:ascii="GHEA Grapalat" w:eastAsia="Times New Roman" w:hAnsi="GHEA Grapalat"/>
          <w:i w:val="0"/>
          <w:color w:val="000000"/>
          <w:sz w:val="24"/>
          <w:szCs w:val="24"/>
          <w:lang w:val="hy-AM"/>
        </w:rPr>
        <w:t xml:space="preserve"> </w:t>
      </w:r>
      <w:r w:rsidR="009A6399">
        <w:rPr>
          <w:rFonts w:ascii="GHEA Grapalat" w:eastAsia="Times New Roman" w:hAnsi="GHEA Grapalat"/>
          <w:i w:val="0"/>
          <w:color w:val="000000"/>
          <w:sz w:val="24"/>
          <w:szCs w:val="24"/>
          <w:lang w:val="hy-AM"/>
        </w:rPr>
        <w:t>238</w:t>
      </w:r>
      <w:r w:rsidR="009A6399">
        <w:rPr>
          <w:rFonts w:ascii="Calibri" w:eastAsia="Times New Roman" w:hAnsi="Calibri" w:cs="Calibri"/>
          <w:i w:val="0"/>
          <w:color w:val="000000"/>
          <w:sz w:val="24"/>
          <w:szCs w:val="24"/>
          <w:lang w:val="hy-AM"/>
        </w:rPr>
        <w:t> </w:t>
      </w:r>
      <w:r w:rsidR="009A6399">
        <w:rPr>
          <w:rFonts w:ascii="GHEA Grapalat" w:eastAsia="Times New Roman" w:hAnsi="GHEA Grapalat"/>
          <w:i w:val="0"/>
          <w:color w:val="000000"/>
          <w:sz w:val="24"/>
          <w:szCs w:val="24"/>
          <w:lang w:val="hy-AM"/>
        </w:rPr>
        <w:t xml:space="preserve">176 </w:t>
      </w:r>
      <w:r>
        <w:rPr>
          <w:rFonts w:ascii="GHEA Grapalat" w:eastAsia="Times New Roman" w:hAnsi="GHEA Grapalat"/>
          <w:i w:val="0"/>
          <w:color w:val="000000"/>
          <w:sz w:val="24"/>
          <w:szCs w:val="24"/>
          <w:lang w:val="hy-AM"/>
        </w:rPr>
        <w:t>դրամ</w:t>
      </w:r>
      <w:r w:rsidR="00081423" w:rsidRPr="00081423">
        <w:rPr>
          <w:rFonts w:ascii="GHEA Grapalat" w:eastAsia="Times New Roman" w:hAnsi="GHEA Grapalat"/>
          <w:i w:val="0"/>
          <w:color w:val="000000"/>
          <w:sz w:val="24"/>
          <w:szCs w:val="24"/>
          <w:lang w:val="hy-AM"/>
        </w:rPr>
        <w:t xml:space="preserve"> գումարի (ներառյալ ավելացված արժեքի հարկը)՝ վճարումից հետո մեկամսյա ժամկետում գնորդի հետ կնքել օտարման պայմանագիր՝ դրանում նախատեսելով, որ գնորդը պարտավորվում է իր միջոցների հաշվին վճարել գույքային իրավունքների պետական գրանցման համար օրենքով սահմանված գումարներն ու տուրքերը:</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4. Սահմանել, որ.</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1) մրցույթում հաղթողին որոշելու հա</w:t>
      </w:r>
      <w:r w:rsidR="00065A42">
        <w:rPr>
          <w:rFonts w:ascii="GHEA Grapalat" w:eastAsia="Times New Roman" w:hAnsi="GHEA Grapalat"/>
          <w:i w:val="0"/>
          <w:color w:val="000000"/>
          <w:sz w:val="24"/>
          <w:szCs w:val="24"/>
          <w:lang w:val="hy-AM"/>
        </w:rPr>
        <w:t>մար հիմք են ընդունվում օտարվող Գ</w:t>
      </w:r>
      <w:r w:rsidRPr="00081423">
        <w:rPr>
          <w:rFonts w:ascii="GHEA Grapalat" w:eastAsia="Times New Roman" w:hAnsi="GHEA Grapalat"/>
          <w:i w:val="0"/>
          <w:color w:val="000000"/>
          <w:sz w:val="24"/>
          <w:szCs w:val="24"/>
          <w:lang w:val="hy-AM"/>
        </w:rPr>
        <w:t>ույքի համար առաջարկվող գինը և գործարար ծրագրին համապատասխան իրականացվելիք ներդրումների չափը (գումարային արտահայտությամբ),</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 xml:space="preserve">2) մրցույթի մասնակիցների առաջարկների գնահատումն իրականացվում է հետևյալ </w:t>
      </w:r>
      <w:r w:rsidR="00065A42">
        <w:rPr>
          <w:rFonts w:ascii="GHEA Grapalat" w:eastAsia="Times New Roman" w:hAnsi="GHEA Grapalat"/>
          <w:i w:val="0"/>
          <w:color w:val="000000"/>
          <w:sz w:val="24"/>
          <w:szCs w:val="24"/>
          <w:lang w:val="hy-AM"/>
        </w:rPr>
        <w:t>կշռային գործակիցներով՝ օտարվող Գ</w:t>
      </w:r>
      <w:r w:rsidRPr="00081423">
        <w:rPr>
          <w:rFonts w:ascii="GHEA Grapalat" w:eastAsia="Times New Roman" w:hAnsi="GHEA Grapalat"/>
          <w:i w:val="0"/>
          <w:color w:val="000000"/>
          <w:sz w:val="24"/>
          <w:szCs w:val="24"/>
          <w:lang w:val="hy-AM"/>
        </w:rPr>
        <w:t xml:space="preserve">ույքի համար առաջարկվող գին՝ </w:t>
      </w:r>
      <w:r w:rsidR="006D2B92">
        <w:rPr>
          <w:rFonts w:ascii="GHEA Grapalat" w:eastAsia="Times New Roman" w:hAnsi="GHEA Grapalat"/>
          <w:i w:val="0"/>
          <w:color w:val="000000"/>
          <w:sz w:val="24"/>
          <w:szCs w:val="24"/>
          <w:lang w:val="hy-AM"/>
        </w:rPr>
        <w:t>90%, ներդրումների չափը 1</w:t>
      </w:r>
      <w:r w:rsidRPr="00081423">
        <w:rPr>
          <w:rFonts w:ascii="GHEA Grapalat" w:eastAsia="Times New Roman" w:hAnsi="GHEA Grapalat"/>
          <w:i w:val="0"/>
          <w:color w:val="000000"/>
          <w:sz w:val="24"/>
          <w:szCs w:val="24"/>
          <w:lang w:val="hy-AM"/>
        </w:rPr>
        <w:t xml:space="preserve">0%, </w:t>
      </w:r>
    </w:p>
    <w:p w:rsidR="00081423" w:rsidRPr="00081423" w:rsidRDefault="00065A42"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3) Գ</w:t>
      </w:r>
      <w:r w:rsidR="00081423" w:rsidRPr="00081423">
        <w:rPr>
          <w:rFonts w:ascii="GHEA Grapalat" w:eastAsia="Times New Roman" w:hAnsi="GHEA Grapalat"/>
          <w:i w:val="0"/>
          <w:color w:val="000000"/>
          <w:sz w:val="24"/>
          <w:szCs w:val="24"/>
          <w:lang w:val="hy-AM"/>
        </w:rPr>
        <w:t>ույքի օտարման նպատակով առաջարկվող ներդրումների չափը պետք է ներկայացվի ըստ տարիների</w:t>
      </w:r>
      <w:r w:rsidR="003C3349">
        <w:rPr>
          <w:rFonts w:ascii="GHEA Grapalat" w:eastAsia="Times New Roman" w:hAnsi="GHEA Grapalat"/>
          <w:i w:val="0"/>
          <w:color w:val="000000"/>
          <w:sz w:val="24"/>
          <w:szCs w:val="24"/>
          <w:lang w:val="hy-AM"/>
        </w:rPr>
        <w:t>՝ նշելով ամեն տարվա ներդրման չափը</w:t>
      </w:r>
      <w:r w:rsidR="00081423" w:rsidRPr="00081423">
        <w:rPr>
          <w:rFonts w:ascii="GHEA Grapalat" w:eastAsia="Times New Roman" w:hAnsi="GHEA Grapalat"/>
          <w:i w:val="0"/>
          <w:color w:val="000000"/>
          <w:sz w:val="24"/>
          <w:szCs w:val="24"/>
          <w:lang w:val="hy-AM"/>
        </w:rPr>
        <w:t xml:space="preserve"> և չի կարող գերազանցել </w:t>
      </w:r>
      <w:r w:rsidR="003C3349">
        <w:rPr>
          <w:rFonts w:ascii="GHEA Grapalat" w:eastAsia="Times New Roman" w:hAnsi="GHEA Grapalat"/>
          <w:i w:val="0"/>
          <w:color w:val="000000"/>
          <w:sz w:val="24"/>
          <w:szCs w:val="24"/>
          <w:lang w:val="hy-AM"/>
        </w:rPr>
        <w:t>երեք</w:t>
      </w:r>
      <w:r w:rsidR="00081423" w:rsidRPr="00081423">
        <w:rPr>
          <w:rFonts w:ascii="GHEA Grapalat" w:eastAsia="Times New Roman" w:hAnsi="GHEA Grapalat"/>
          <w:i w:val="0"/>
          <w:color w:val="000000"/>
          <w:sz w:val="24"/>
          <w:szCs w:val="24"/>
          <w:lang w:val="hy-AM"/>
        </w:rPr>
        <w:t xml:space="preserve"> տարին։</w:t>
      </w:r>
    </w:p>
    <w:p w:rsidR="00CB10EA" w:rsidRDefault="00343F36" w:rsidP="00CB10EA">
      <w:pPr>
        <w:pStyle w:val="norm"/>
        <w:spacing w:line="360" w:lineRule="auto"/>
        <w:ind w:firstLine="426"/>
        <w:rPr>
          <w:rFonts w:ascii="GHEA Grapalat" w:eastAsia="Times New Roman" w:hAnsi="GHEA Grapalat"/>
          <w:bCs/>
          <w:color w:val="000000"/>
          <w:sz w:val="24"/>
          <w:szCs w:val="24"/>
          <w:lang w:val="hy-AM" w:eastAsia="en-US"/>
        </w:rPr>
      </w:pPr>
      <w:r>
        <w:rPr>
          <w:rFonts w:ascii="GHEA Grapalat" w:eastAsia="Times New Roman" w:hAnsi="GHEA Grapalat"/>
          <w:bCs/>
          <w:color w:val="000000"/>
          <w:sz w:val="24"/>
          <w:szCs w:val="24"/>
          <w:lang w:val="hy-AM" w:eastAsia="en-US"/>
        </w:rPr>
        <w:lastRenderedPageBreak/>
        <w:t>4)</w:t>
      </w:r>
      <w:r w:rsidR="00081423" w:rsidRPr="00F14A4F">
        <w:rPr>
          <w:rFonts w:ascii="GHEA Grapalat" w:eastAsia="Times New Roman" w:hAnsi="GHEA Grapalat"/>
          <w:bCs/>
          <w:color w:val="000000"/>
          <w:sz w:val="24"/>
          <w:szCs w:val="24"/>
          <w:lang w:val="hy-AM" w:eastAsia="en-US"/>
        </w:rPr>
        <w:t xml:space="preserve"> </w:t>
      </w:r>
      <w:r w:rsidR="00F14A4F" w:rsidRPr="00F14A4F">
        <w:rPr>
          <w:rFonts w:ascii="GHEA Grapalat" w:eastAsia="Times New Roman" w:hAnsi="GHEA Grapalat"/>
          <w:bCs/>
          <w:color w:val="000000"/>
          <w:sz w:val="24"/>
          <w:szCs w:val="24"/>
          <w:lang w:val="hy-AM" w:eastAsia="en-US"/>
        </w:rPr>
        <w:t>Սահմանել, որ ըստ «Երևան քաղաքի պատմության և մշակույթի հուշարձանների պահպանական գոտիների նախագծի» (այսուհետ՝ պահպանական գոտիների նախագիծ) ս</w:t>
      </w:r>
      <w:r w:rsidR="00065A42">
        <w:rPr>
          <w:rFonts w:ascii="GHEA Grapalat" w:eastAsia="Times New Roman" w:hAnsi="GHEA Grapalat"/>
          <w:bCs/>
          <w:color w:val="000000"/>
          <w:sz w:val="24"/>
          <w:szCs w:val="24"/>
          <w:lang w:val="hy-AM" w:eastAsia="en-US"/>
        </w:rPr>
        <w:t>ույն որոշման 1-ին կետում նշված Գ</w:t>
      </w:r>
      <w:r w:rsidR="00F14A4F" w:rsidRPr="00F14A4F">
        <w:rPr>
          <w:rFonts w:ascii="GHEA Grapalat" w:eastAsia="Times New Roman" w:hAnsi="GHEA Grapalat"/>
          <w:bCs/>
          <w:color w:val="000000"/>
          <w:sz w:val="24"/>
          <w:szCs w:val="24"/>
          <w:lang w:val="hy-AM" w:eastAsia="en-US"/>
        </w:rPr>
        <w:t>ույքը դասվում է պատմական միջավայր ձևավորող, ճարտարապետական տեսանկյունից արժեքավոր շենքերի թվին, որոնց վերաբերյալ ծավալատարածական փոփոխություններ նախատեսված չեն, հետևաբար դրանց հետ կապված որևէ քաղաքաշինական գործունեություն իրականացնելիս անհրաժեշտ է առաջնորդվել պահպանական գոտիների նախագծով սահմանված դ</w:t>
      </w:r>
      <w:r w:rsidR="00065A42">
        <w:rPr>
          <w:rFonts w:ascii="GHEA Grapalat" w:eastAsia="Times New Roman" w:hAnsi="GHEA Grapalat"/>
          <w:bCs/>
          <w:color w:val="000000"/>
          <w:sz w:val="24"/>
          <w:szCs w:val="24"/>
          <w:lang w:val="hy-AM" w:eastAsia="en-US"/>
        </w:rPr>
        <w:t>րույթներով, հաշվի առնելով Գ</w:t>
      </w:r>
      <w:r w:rsidR="00F14A4F" w:rsidRPr="00F14A4F">
        <w:rPr>
          <w:rFonts w:ascii="GHEA Grapalat" w:eastAsia="Times New Roman" w:hAnsi="GHEA Grapalat"/>
          <w:bCs/>
          <w:color w:val="000000"/>
          <w:sz w:val="24"/>
          <w:szCs w:val="24"/>
          <w:lang w:val="hy-AM" w:eastAsia="en-US"/>
        </w:rPr>
        <w:t>ույքի ճարտարապետական արժեքն ու զբաղեցրած դիրքը քաղաքում, իսկ վերակառուցման առաջարկները նախապես համաձայնեցնել լիազոր մարմնի հետ</w:t>
      </w:r>
      <w:r w:rsidR="00CB10EA" w:rsidRPr="00F14A4F">
        <w:rPr>
          <w:rFonts w:ascii="GHEA Grapalat" w:eastAsia="Times New Roman" w:hAnsi="GHEA Grapalat"/>
          <w:bCs/>
          <w:color w:val="000000"/>
          <w:sz w:val="24"/>
          <w:szCs w:val="24"/>
          <w:lang w:val="hy-AM" w:eastAsia="en-US"/>
        </w:rPr>
        <w:t xml:space="preserve">։      </w:t>
      </w:r>
    </w:p>
    <w:p w:rsidR="00343F36" w:rsidRPr="00F14A4F" w:rsidRDefault="00343F36" w:rsidP="00CB10EA">
      <w:pPr>
        <w:pStyle w:val="norm"/>
        <w:spacing w:line="360" w:lineRule="auto"/>
        <w:ind w:firstLine="426"/>
        <w:rPr>
          <w:rFonts w:ascii="GHEA Grapalat" w:eastAsia="Times New Roman" w:hAnsi="GHEA Grapalat"/>
          <w:bCs/>
          <w:color w:val="000000"/>
          <w:sz w:val="24"/>
          <w:szCs w:val="24"/>
          <w:lang w:val="hy-AM" w:eastAsia="en-US"/>
        </w:rPr>
      </w:pPr>
      <w:r>
        <w:rPr>
          <w:rFonts w:ascii="GHEA Grapalat" w:eastAsia="Times New Roman" w:hAnsi="GHEA Grapalat"/>
          <w:color w:val="000000"/>
          <w:sz w:val="24"/>
          <w:szCs w:val="24"/>
          <w:lang w:val="hy-AM"/>
        </w:rPr>
        <w:t xml:space="preserve">5) </w:t>
      </w:r>
      <w:r w:rsidRPr="00081423">
        <w:rPr>
          <w:rFonts w:ascii="GHEA Grapalat" w:eastAsia="Times New Roman" w:hAnsi="GHEA Grapalat"/>
          <w:color w:val="000000"/>
          <w:sz w:val="24"/>
          <w:szCs w:val="24"/>
          <w:lang w:val="hy-AM"/>
        </w:rPr>
        <w:t xml:space="preserve">Սահմանել, որ մրցույթի հաղթողը </w:t>
      </w:r>
      <w:r>
        <w:rPr>
          <w:rFonts w:ascii="GHEA Grapalat" w:eastAsia="Times New Roman" w:hAnsi="GHEA Grapalat"/>
          <w:i/>
          <w:color w:val="000000"/>
          <w:sz w:val="24"/>
          <w:szCs w:val="24"/>
          <w:lang w:val="hy-AM"/>
        </w:rPr>
        <w:t>Գ</w:t>
      </w:r>
      <w:r w:rsidRPr="00081423">
        <w:rPr>
          <w:rFonts w:ascii="GHEA Grapalat" w:eastAsia="Times New Roman" w:hAnsi="GHEA Grapalat"/>
          <w:color w:val="000000"/>
          <w:sz w:val="24"/>
          <w:szCs w:val="24"/>
          <w:lang w:val="hy-AM"/>
        </w:rPr>
        <w:t xml:space="preserve">ույքի արժեքը վճարում է մրցույթի արձանագրությունը ստանալու օրվանից </w:t>
      </w:r>
      <w:r>
        <w:rPr>
          <w:rFonts w:ascii="GHEA Grapalat" w:eastAsia="Times New Roman" w:hAnsi="GHEA Grapalat"/>
          <w:color w:val="000000"/>
          <w:sz w:val="24"/>
          <w:szCs w:val="24"/>
          <w:lang w:val="hy-AM"/>
        </w:rPr>
        <w:t>մեկա</w:t>
      </w:r>
      <w:r w:rsidRPr="00081423">
        <w:rPr>
          <w:rFonts w:ascii="GHEA Grapalat" w:eastAsia="Times New Roman" w:hAnsi="GHEA Grapalat"/>
          <w:color w:val="000000"/>
          <w:sz w:val="24"/>
          <w:szCs w:val="24"/>
          <w:lang w:val="hy-AM"/>
        </w:rPr>
        <w:t xml:space="preserve">մսյա ժամկետում Հայաստանի Հանրապետության արժույթով` </w:t>
      </w:r>
      <w:r>
        <w:rPr>
          <w:rFonts w:ascii="GHEA Grapalat" w:eastAsia="Times New Roman" w:hAnsi="GHEA Grapalat"/>
          <w:i/>
          <w:color w:val="000000"/>
          <w:sz w:val="24"/>
          <w:szCs w:val="24"/>
          <w:lang w:val="hy-AM"/>
        </w:rPr>
        <w:t>Գ</w:t>
      </w:r>
      <w:r w:rsidRPr="00081423">
        <w:rPr>
          <w:rFonts w:ascii="GHEA Grapalat" w:eastAsia="Times New Roman" w:hAnsi="GHEA Grapalat"/>
          <w:color w:val="000000"/>
          <w:sz w:val="24"/>
          <w:szCs w:val="24"/>
          <w:lang w:val="hy-AM"/>
        </w:rPr>
        <w:t xml:space="preserve">ույքի վաճառքի գումարի 70 տոկոսն ուղղելով Հայաստանի Հանրապետության պետական բյուջե, 30 տոկոսը` համապատասխան համայնքի ֆոնդային բյուջե` ըստ </w:t>
      </w:r>
      <w:r>
        <w:rPr>
          <w:rFonts w:ascii="GHEA Grapalat" w:eastAsia="Times New Roman" w:hAnsi="GHEA Grapalat"/>
          <w:i/>
          <w:color w:val="000000"/>
          <w:sz w:val="24"/>
          <w:szCs w:val="24"/>
          <w:lang w:val="hy-AM"/>
        </w:rPr>
        <w:t>Գ</w:t>
      </w:r>
      <w:r w:rsidRPr="00081423">
        <w:rPr>
          <w:rFonts w:ascii="GHEA Grapalat" w:eastAsia="Times New Roman" w:hAnsi="GHEA Grapalat"/>
          <w:color w:val="000000"/>
          <w:sz w:val="24"/>
          <w:szCs w:val="24"/>
          <w:lang w:val="hy-AM"/>
        </w:rPr>
        <w:t xml:space="preserve">ույքի գտնվելու վայրի, իսկ հողամասի կադաստրային արժեքը </w:t>
      </w:r>
      <w:r>
        <w:rPr>
          <w:rFonts w:ascii="GHEA Grapalat" w:eastAsia="Times New Roman" w:hAnsi="GHEA Grapalat"/>
          <w:color w:val="000000"/>
          <w:sz w:val="24"/>
          <w:szCs w:val="24"/>
          <w:lang w:val="hy-AM"/>
        </w:rPr>
        <w:t>մեկա</w:t>
      </w:r>
      <w:r w:rsidRPr="00081423">
        <w:rPr>
          <w:rFonts w:ascii="GHEA Grapalat" w:eastAsia="Times New Roman" w:hAnsi="GHEA Grapalat"/>
          <w:color w:val="000000"/>
          <w:sz w:val="24"/>
          <w:szCs w:val="24"/>
          <w:lang w:val="hy-AM"/>
        </w:rPr>
        <w:t>մսյա ժամկետում</w:t>
      </w:r>
      <w:r w:rsidRPr="00081423">
        <w:rPr>
          <w:rFonts w:ascii="GHEA Grapalat" w:eastAsia="Times New Roman" w:hAnsi="GHEA Grapalat"/>
          <w:i/>
          <w:color w:val="000000"/>
          <w:sz w:val="24"/>
          <w:szCs w:val="24"/>
          <w:lang w:val="hy-AM"/>
        </w:rPr>
        <w:t xml:space="preserve"> </w:t>
      </w:r>
      <w:r w:rsidRPr="00081423">
        <w:rPr>
          <w:rFonts w:ascii="GHEA Grapalat" w:eastAsia="Times New Roman" w:hAnsi="GHEA Grapalat"/>
          <w:color w:val="000000"/>
          <w:sz w:val="24"/>
          <w:szCs w:val="24"/>
          <w:lang w:val="hy-AM"/>
        </w:rPr>
        <w:t>վճարում է գանձապետական համապատասխան հաշվին:</w:t>
      </w:r>
    </w:p>
    <w:p w:rsidR="00081423" w:rsidRPr="00081423" w:rsidRDefault="00CB10EA" w:rsidP="00CB10EA">
      <w:pPr>
        <w:shd w:val="clear" w:color="auto" w:fill="FFFFFF"/>
        <w:spacing w:after="0" w:line="360" w:lineRule="auto"/>
        <w:ind w:firstLine="426"/>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6. </w:t>
      </w:r>
      <w:r w:rsidR="00081423" w:rsidRPr="00081423">
        <w:rPr>
          <w:rFonts w:ascii="GHEA Grapalat" w:eastAsia="Times New Roman" w:hAnsi="GHEA Grapalat"/>
          <w:i w:val="0"/>
          <w:color w:val="000000"/>
          <w:sz w:val="24"/>
          <w:szCs w:val="24"/>
          <w:lang w:val="hy-AM"/>
        </w:rPr>
        <w:t>Մրցույթի մասնակ</w:t>
      </w:r>
      <w:r w:rsidR="00065A42">
        <w:rPr>
          <w:rFonts w:ascii="GHEA Grapalat" w:eastAsia="Times New Roman" w:hAnsi="GHEA Grapalat"/>
          <w:i w:val="0"/>
          <w:color w:val="000000"/>
          <w:sz w:val="24"/>
          <w:szCs w:val="24"/>
          <w:lang w:val="hy-AM"/>
        </w:rPr>
        <w:t>ցության նախավճարը սահմանվում է Գ</w:t>
      </w:r>
      <w:r w:rsidR="00081423" w:rsidRPr="00081423">
        <w:rPr>
          <w:rFonts w:ascii="GHEA Grapalat" w:eastAsia="Times New Roman" w:hAnsi="GHEA Grapalat"/>
          <w:i w:val="0"/>
          <w:color w:val="000000"/>
          <w:sz w:val="24"/>
          <w:szCs w:val="24"/>
          <w:lang w:val="hy-AM"/>
        </w:rPr>
        <w:t>ույքի նվազագույն գնի 5 տոկոսի չափով: Մրցույթի հաղթողի կողմից մուծված նախավճարը ներառվում է առաջարկվող գնի մեջ:</w:t>
      </w:r>
    </w:p>
    <w:p w:rsidR="00081423" w:rsidRPr="00081423" w:rsidRDefault="00081423" w:rsidP="00760C06">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 xml:space="preserve"> </w:t>
      </w:r>
    </w:p>
    <w:p w:rsidR="00081423" w:rsidRPr="00081423" w:rsidRDefault="00081423" w:rsidP="00081423">
      <w:pPr>
        <w:spacing w:after="0" w:line="360" w:lineRule="auto"/>
        <w:rPr>
          <w:rFonts w:ascii="GHEA Grapalat" w:hAnsi="GHEA Grapalat"/>
          <w:i w:val="0"/>
          <w:sz w:val="24"/>
          <w:szCs w:val="24"/>
          <w:lang w:val="hy-AM"/>
        </w:rPr>
        <w:sectPr w:rsidR="00081423" w:rsidRPr="00081423" w:rsidSect="00CC3E03">
          <w:type w:val="continuous"/>
          <w:pgSz w:w="12240" w:h="15840"/>
          <w:pgMar w:top="1080" w:right="994" w:bottom="1135" w:left="1080" w:header="720" w:footer="720" w:gutter="0"/>
          <w:cols w:space="720"/>
        </w:sectPr>
      </w:pPr>
    </w:p>
    <w:p w:rsidR="00081423" w:rsidRPr="00081423" w:rsidRDefault="00081423" w:rsidP="00081423">
      <w:pPr>
        <w:pStyle w:val="NormalWeb"/>
        <w:shd w:val="clear" w:color="auto" w:fill="FFFFFF"/>
        <w:spacing w:before="0" w:beforeAutospacing="0" w:after="0" w:afterAutospacing="0" w:line="276" w:lineRule="auto"/>
        <w:ind w:left="90" w:firstLine="375"/>
        <w:jc w:val="center"/>
        <w:rPr>
          <w:rFonts w:ascii="GHEA Grapalat" w:hAnsi="GHEA Grapalat"/>
          <w:lang w:val="fr-FR"/>
        </w:rPr>
      </w:pPr>
      <w:r w:rsidRPr="00081423">
        <w:rPr>
          <w:rFonts w:ascii="GHEA Grapalat" w:hAnsi="GHEA Grapalat" w:cs="Arial Unicode"/>
          <w:b/>
          <w:lang w:val="fr-FR"/>
        </w:rPr>
        <w:lastRenderedPageBreak/>
        <w:t>ՏԵՂԵԿԱՆՔ</w:t>
      </w:r>
    </w:p>
    <w:p w:rsidR="00081423" w:rsidRPr="00081423" w:rsidRDefault="00081423" w:rsidP="00081423">
      <w:pPr>
        <w:pStyle w:val="Header"/>
        <w:tabs>
          <w:tab w:val="left" w:pos="720"/>
        </w:tabs>
        <w:spacing w:line="276" w:lineRule="auto"/>
        <w:jc w:val="center"/>
        <w:rPr>
          <w:rStyle w:val="Strong"/>
          <w:rFonts w:ascii="GHEA Grapalat" w:hAnsi="GHEA Grapalat"/>
          <w:i w:val="0"/>
          <w:color w:val="000000"/>
          <w:sz w:val="24"/>
          <w:szCs w:val="24"/>
          <w:lang w:val="hy-AM"/>
        </w:rPr>
      </w:pPr>
    </w:p>
    <w:p w:rsidR="00081423" w:rsidRPr="00081423" w:rsidRDefault="00081423" w:rsidP="00081423">
      <w:pPr>
        <w:spacing w:after="0" w:line="240" w:lineRule="auto"/>
        <w:jc w:val="center"/>
        <w:rPr>
          <w:rFonts w:ascii="GHEA Grapalat" w:hAnsi="GHEA Grapalat"/>
          <w:bCs w:val="0"/>
          <w:i w:val="0"/>
          <w:sz w:val="24"/>
          <w:szCs w:val="24"/>
          <w:lang w:val="hy-AM"/>
        </w:rPr>
      </w:pPr>
      <w:r w:rsidRPr="00081423">
        <w:rPr>
          <w:rFonts w:ascii="GHEA Grapalat" w:hAnsi="GHEA Grapalat"/>
          <w:b/>
          <w:i w:val="0"/>
          <w:sz w:val="24"/>
          <w:szCs w:val="24"/>
          <w:lang w:val="hy-AM"/>
        </w:rPr>
        <w:t>ՊԵՏԱԿԱՆ ԳՈՒՅՔՆ ՕՏԱՐԵԼՈՒ ՄԱՍԻՆ</w:t>
      </w:r>
    </w:p>
    <w:p w:rsidR="00081423" w:rsidRPr="00081423" w:rsidRDefault="00081423" w:rsidP="00081423">
      <w:pPr>
        <w:pStyle w:val="NormalWeb"/>
        <w:spacing w:before="0" w:beforeAutospacing="0" w:after="0" w:afterAutospacing="0" w:line="276" w:lineRule="auto"/>
        <w:rPr>
          <w:rStyle w:val="Strong"/>
          <w:rFonts w:ascii="GHEA Grapalat" w:hAnsi="GHEA Grapalat"/>
          <w:lang w:val="hy-AM"/>
        </w:rPr>
      </w:pPr>
    </w:p>
    <w:p w:rsidR="00081423" w:rsidRPr="00F34AB1" w:rsidRDefault="00081423" w:rsidP="00F34AB1">
      <w:pPr>
        <w:spacing w:after="0"/>
        <w:ind w:right="-95" w:firstLine="720"/>
        <w:jc w:val="center"/>
        <w:rPr>
          <w:rFonts w:ascii="GHEA Grapalat" w:hAnsi="GHEA Grapalat"/>
          <w:bCs w:val="0"/>
          <w:i w:val="0"/>
          <w:sz w:val="24"/>
          <w:szCs w:val="24"/>
          <w:lang w:val="hy-AM"/>
        </w:rPr>
      </w:pPr>
      <w:r w:rsidRPr="00081423">
        <w:rPr>
          <w:rFonts w:ascii="GHEA Grapalat" w:hAnsi="GHEA Grapalat"/>
          <w:i w:val="0"/>
          <w:sz w:val="24"/>
          <w:szCs w:val="24"/>
          <w:lang w:val="hy-AM"/>
        </w:rPr>
        <w:t xml:space="preserve"> </w:t>
      </w:r>
      <w:r w:rsidRPr="00081423">
        <w:rPr>
          <w:rFonts w:ascii="GHEA Grapalat" w:hAnsi="GHEA Grapalat"/>
          <w:b/>
          <w:i w:val="0"/>
          <w:sz w:val="24"/>
          <w:szCs w:val="24"/>
          <w:lang w:val="hy-AM"/>
        </w:rPr>
        <w:t>ՀՀ կառավարության որոշման նախագծի ընդունման անհրաժեշտության վերաբերյալ</w:t>
      </w:r>
    </w:p>
    <w:p w:rsidR="00F34AB1" w:rsidRPr="00F34AB1" w:rsidRDefault="00F34AB1" w:rsidP="00F34AB1">
      <w:pPr>
        <w:spacing w:after="0"/>
        <w:ind w:right="-95" w:firstLine="720"/>
        <w:jc w:val="center"/>
        <w:rPr>
          <w:rFonts w:ascii="GHEA Grapalat" w:hAnsi="GHEA Grapalat"/>
          <w:bCs w:val="0"/>
          <w:i w:val="0"/>
          <w:sz w:val="24"/>
          <w:szCs w:val="24"/>
          <w:lang w:val="hy-AM"/>
        </w:rPr>
      </w:pPr>
    </w:p>
    <w:p w:rsidR="00081423" w:rsidRDefault="00081423" w:rsidP="00F34AB1">
      <w:pPr>
        <w:spacing w:after="0" w:line="360" w:lineRule="auto"/>
        <w:ind w:left="-630" w:firstLine="630"/>
        <w:jc w:val="both"/>
        <w:rPr>
          <w:rFonts w:ascii="GHEA Grapalat" w:hAnsi="GHEA Grapalat"/>
          <w:i w:val="0"/>
          <w:sz w:val="24"/>
          <w:szCs w:val="24"/>
          <w:lang w:val="hy-AM"/>
        </w:rPr>
      </w:pPr>
      <w:r w:rsidRPr="00081423">
        <w:rPr>
          <w:rFonts w:ascii="GHEA Grapalat" w:hAnsi="GHEA Grapalat"/>
          <w:i w:val="0"/>
          <w:sz w:val="24"/>
          <w:szCs w:val="24"/>
          <w:lang w:val="hy-AM"/>
        </w:rPr>
        <w:t xml:space="preserve">Ներկայացված նախագծով առաջարկվում է </w:t>
      </w:r>
      <w:r w:rsidR="009A6399">
        <w:rPr>
          <w:rFonts w:ascii="GHEA Grapalat" w:eastAsia="Times New Roman" w:hAnsi="GHEA Grapalat"/>
          <w:i w:val="0"/>
          <w:color w:val="000000"/>
          <w:sz w:val="24"/>
          <w:szCs w:val="24"/>
          <w:lang w:val="hy-AM"/>
        </w:rPr>
        <w:t xml:space="preserve">Հայաստանի Հանրապետության ոստիկանությանն </w:t>
      </w:r>
      <w:r w:rsidR="009A6399" w:rsidRPr="00081423">
        <w:rPr>
          <w:rFonts w:ascii="GHEA Grapalat" w:eastAsia="Times New Roman" w:hAnsi="GHEA Grapalat"/>
          <w:i w:val="0"/>
          <w:color w:val="000000"/>
          <w:sz w:val="24"/>
          <w:szCs w:val="24"/>
          <w:lang w:val="hy-AM"/>
        </w:rPr>
        <w:t>ամրացված` պետական սեփականություն հանդիսացող</w:t>
      </w:r>
      <w:r w:rsidR="009A6399">
        <w:rPr>
          <w:rFonts w:ascii="GHEA Grapalat" w:eastAsia="Times New Roman" w:hAnsi="GHEA Grapalat"/>
          <w:i w:val="0"/>
          <w:color w:val="000000"/>
          <w:sz w:val="24"/>
          <w:szCs w:val="24"/>
          <w:lang w:val="hy-AM"/>
        </w:rPr>
        <w:t xml:space="preserve"> Երևան, Կենտրոն Մոսկովյան փողոց 1 հասցեում գտնվող 1934.8 քառ մետր մակերեսով վարչական շենքը </w:t>
      </w:r>
      <w:r w:rsidR="009A6399" w:rsidRPr="00087D4D">
        <w:rPr>
          <w:rFonts w:ascii="GHEA Grapalat" w:eastAsia="Times New Roman" w:hAnsi="GHEA Grapalat"/>
          <w:i w:val="0"/>
          <w:color w:val="000000"/>
          <w:sz w:val="24"/>
          <w:szCs w:val="24"/>
          <w:lang w:val="hy-AM"/>
        </w:rPr>
        <w:t>(</w:t>
      </w:r>
      <w:r w:rsidR="009A6399">
        <w:rPr>
          <w:rFonts w:ascii="GHEA Grapalat" w:eastAsia="Times New Roman" w:hAnsi="GHEA Grapalat"/>
          <w:i w:val="0"/>
          <w:color w:val="000000"/>
          <w:sz w:val="24"/>
          <w:szCs w:val="24"/>
          <w:lang w:val="hy-AM"/>
        </w:rPr>
        <w:t>այսուհետ՝ Գույք</w:t>
      </w:r>
      <w:r w:rsidR="009A6399" w:rsidRPr="00087D4D">
        <w:rPr>
          <w:rFonts w:ascii="GHEA Grapalat" w:eastAsia="Times New Roman" w:hAnsi="GHEA Grapalat"/>
          <w:i w:val="0"/>
          <w:color w:val="000000"/>
          <w:sz w:val="24"/>
          <w:szCs w:val="24"/>
          <w:lang w:val="hy-AM"/>
        </w:rPr>
        <w:t>)</w:t>
      </w:r>
      <w:r w:rsidR="009A6399">
        <w:rPr>
          <w:rFonts w:ascii="GHEA Grapalat" w:eastAsia="Times New Roman" w:hAnsi="GHEA Grapalat"/>
          <w:i w:val="0"/>
          <w:color w:val="000000"/>
          <w:sz w:val="24"/>
          <w:szCs w:val="24"/>
          <w:lang w:val="hy-AM"/>
        </w:rPr>
        <w:t xml:space="preserve"> և դրա օգտ</w:t>
      </w:r>
      <w:r w:rsidR="00925457">
        <w:rPr>
          <w:rFonts w:ascii="GHEA Grapalat" w:eastAsia="Times New Roman" w:hAnsi="GHEA Grapalat"/>
          <w:i w:val="0"/>
          <w:color w:val="000000"/>
          <w:sz w:val="24"/>
          <w:szCs w:val="24"/>
          <w:lang w:val="hy-AM"/>
        </w:rPr>
        <w:t>ա</w:t>
      </w:r>
      <w:r w:rsidR="009A6399">
        <w:rPr>
          <w:rFonts w:ascii="GHEA Grapalat" w:eastAsia="Times New Roman" w:hAnsi="GHEA Grapalat"/>
          <w:i w:val="0"/>
          <w:color w:val="000000"/>
          <w:sz w:val="24"/>
          <w:szCs w:val="24"/>
          <w:lang w:val="hy-AM"/>
        </w:rPr>
        <w:t>գործման և սպասարկման համար հատկացված 0.067667 հեկտար մակերեսով հողամասը</w:t>
      </w:r>
      <w:r w:rsidR="009A6399" w:rsidRPr="00081423">
        <w:rPr>
          <w:rFonts w:ascii="GHEA Grapalat" w:eastAsia="Times New Roman" w:hAnsi="GHEA Grapalat"/>
          <w:i w:val="0"/>
          <w:color w:val="000000"/>
          <w:sz w:val="24"/>
          <w:szCs w:val="24"/>
          <w:lang w:val="hy-AM"/>
        </w:rPr>
        <w:t xml:space="preserve"> </w:t>
      </w:r>
      <w:r w:rsidRPr="00081423">
        <w:rPr>
          <w:rFonts w:ascii="GHEA Grapalat" w:hAnsi="GHEA Grapalat"/>
          <w:i w:val="0"/>
          <w:sz w:val="24"/>
          <w:szCs w:val="24"/>
          <w:lang w:val="hy-AM"/>
        </w:rPr>
        <w:t xml:space="preserve">ներկայացնել օտարման մրցույթով։  </w:t>
      </w:r>
    </w:p>
    <w:p w:rsidR="004674A6" w:rsidRDefault="004674A6" w:rsidP="004674A6">
      <w:pPr>
        <w:spacing w:after="0" w:line="360" w:lineRule="auto"/>
        <w:ind w:left="-720" w:firstLine="360"/>
        <w:jc w:val="both"/>
        <w:rPr>
          <w:rFonts w:ascii="GHEA Grapalat" w:hAnsi="GHEA Grapalat"/>
          <w:i w:val="0"/>
          <w:sz w:val="24"/>
          <w:szCs w:val="24"/>
          <w:lang w:val="hy-AM"/>
        </w:rPr>
      </w:pPr>
      <w:r>
        <w:rPr>
          <w:rFonts w:ascii="GHEA Grapalat" w:hAnsi="GHEA Grapalat"/>
          <w:i w:val="0"/>
          <w:sz w:val="24"/>
          <w:szCs w:val="24"/>
          <w:lang w:val="hy-AM"/>
        </w:rPr>
        <w:t>ՀՀ կառավարության 2019 թվականի հունիսի 27-ի  N949-Ն որոշման 2-րդ կետի համաձայն Պետական գույքի կառավարման կոմիտեի կողմից օտարման կամ վարձակալության տրամադրման համար ներկայացվող պետական անշարժ գույքի օտարման կամ վարձակալության տրամադրման աշխատանքները կանոնակարգելու նպատակով ստեղծվել է հանձնաժողով, որը հրավիրված հերթական նիստում հաստատել է օտարման ենթակա անշարժ գույքի ցանկը, որում ներառվել է նաև ՀՀ ոստիկանությանն ամրացված Երևան քաղաքի Մոսկովյան 1 հասցեում գտնվող անշարժ գույքը։</w:t>
      </w:r>
    </w:p>
    <w:p w:rsidR="004674A6" w:rsidRDefault="004674A6" w:rsidP="004674A6">
      <w:pPr>
        <w:spacing w:after="0" w:line="360" w:lineRule="auto"/>
        <w:ind w:left="-720" w:firstLine="360"/>
        <w:jc w:val="both"/>
        <w:rPr>
          <w:rFonts w:ascii="GHEA Grapalat" w:hAnsi="GHEA Grapalat"/>
          <w:i w:val="0"/>
          <w:sz w:val="24"/>
          <w:szCs w:val="24"/>
          <w:lang w:val="hy-AM"/>
        </w:rPr>
      </w:pPr>
      <w:r>
        <w:rPr>
          <w:rFonts w:ascii="GHEA Grapalat" w:hAnsi="GHEA Grapalat"/>
          <w:i w:val="0"/>
          <w:sz w:val="24"/>
          <w:szCs w:val="24"/>
          <w:lang w:val="hy-AM"/>
        </w:rPr>
        <w:t>Գույքի օտարման նպատակահարմարությունը քննարկվել է տնօրինող մարմին հանդիսացող ՀՀ ոստիկանության հետ և վերջինիս կողմից Պետական գույքի կառավարման կոմիտե է ներկայացվել գույքի գնահատման համար անհրաժեշտ ելակետային տվյալների փաթեթ։</w:t>
      </w:r>
    </w:p>
    <w:p w:rsidR="00081423" w:rsidRPr="00081423" w:rsidRDefault="009A6399" w:rsidP="009A6399">
      <w:pPr>
        <w:spacing w:after="0" w:line="360" w:lineRule="auto"/>
        <w:ind w:left="-630" w:firstLine="630"/>
        <w:jc w:val="both"/>
        <w:rPr>
          <w:rFonts w:ascii="GHEA Grapalat" w:hAnsi="GHEA Grapalat"/>
          <w:i w:val="0"/>
          <w:sz w:val="24"/>
          <w:szCs w:val="24"/>
          <w:lang w:val="hy-AM"/>
        </w:rPr>
      </w:pPr>
      <w:r>
        <w:rPr>
          <w:rFonts w:ascii="GHEA Grapalat" w:hAnsi="GHEA Grapalat"/>
          <w:i w:val="0"/>
          <w:sz w:val="24"/>
          <w:szCs w:val="24"/>
          <w:lang w:val="hy-AM"/>
        </w:rPr>
        <w:t xml:space="preserve">ՀՀ փոխվարչապետ Տիգրան Ավինյանի մոտ 2020 թվականի հունվարի 21-ին ժամը 15։00-ին կայացել է պետական անշարժ գույքի օտարման վերաբերյալ խորհրդակցության և կազմվել թիվ ՓՎ/13-2020 արձանագրությունը, որի 1-ին կետի համաձայն իրականացվել է </w:t>
      </w:r>
      <w:r w:rsidRPr="00BF067A">
        <w:rPr>
          <w:rFonts w:ascii="GHEA Grapalat" w:hAnsi="GHEA Grapalat"/>
          <w:i w:val="0"/>
          <w:sz w:val="24"/>
          <w:szCs w:val="24"/>
          <w:lang w:val="hy-AM"/>
        </w:rPr>
        <w:t xml:space="preserve"> </w:t>
      </w:r>
      <w:r>
        <w:rPr>
          <w:rFonts w:ascii="GHEA Grapalat" w:hAnsi="GHEA Grapalat"/>
          <w:i w:val="0"/>
          <w:sz w:val="24"/>
          <w:szCs w:val="24"/>
          <w:lang w:val="hy-AM"/>
        </w:rPr>
        <w:t xml:space="preserve">Երևան քաղաքի Մոսկովյան 1 </w:t>
      </w:r>
      <w:r w:rsidRPr="00BF067A">
        <w:rPr>
          <w:rFonts w:ascii="GHEA Grapalat" w:hAnsi="GHEA Grapalat"/>
          <w:i w:val="0"/>
          <w:sz w:val="24"/>
          <w:szCs w:val="24"/>
          <w:lang w:val="hy-AM"/>
        </w:rPr>
        <w:t>հասցեում գտնվող անշարժ</w:t>
      </w:r>
      <w:r>
        <w:rPr>
          <w:rFonts w:ascii="GHEA Grapalat" w:hAnsi="GHEA Grapalat"/>
          <w:i w:val="0"/>
          <w:sz w:val="24"/>
          <w:szCs w:val="24"/>
          <w:lang w:val="hy-AM"/>
        </w:rPr>
        <w:t xml:space="preserve"> գույքի շուկայական արժեքի գնահատում և առաջարկվում է այն ներկայացնել օտարման</w:t>
      </w:r>
      <w:r w:rsidR="00081423" w:rsidRPr="00081423">
        <w:rPr>
          <w:rFonts w:ascii="GHEA Grapalat" w:hAnsi="GHEA Grapalat"/>
          <w:i w:val="0"/>
          <w:sz w:val="24"/>
          <w:szCs w:val="24"/>
          <w:lang w:val="hy-AM"/>
        </w:rPr>
        <w:t xml:space="preserve"> </w:t>
      </w:r>
      <w:r w:rsidR="003A3456">
        <w:rPr>
          <w:rFonts w:ascii="GHEA Grapalat" w:hAnsi="GHEA Grapalat"/>
          <w:i w:val="0"/>
          <w:sz w:val="24"/>
          <w:szCs w:val="24"/>
          <w:lang w:val="hy-AM"/>
        </w:rPr>
        <w:t xml:space="preserve">մրցույթով՝ </w:t>
      </w:r>
      <w:r w:rsidR="003A3456" w:rsidRPr="00081423">
        <w:rPr>
          <w:rFonts w:ascii="GHEA Grapalat" w:eastAsia="Times New Roman" w:hAnsi="GHEA Grapalat"/>
          <w:i w:val="0"/>
          <w:color w:val="000000"/>
          <w:sz w:val="24"/>
          <w:szCs w:val="24"/>
          <w:lang w:val="hy-AM"/>
        </w:rPr>
        <w:t>մրցույթով օտարման ենթակա գույքի նվազագույն գինը</w:t>
      </w:r>
      <w:r w:rsidR="003A3456">
        <w:rPr>
          <w:rFonts w:ascii="GHEA Grapalat" w:eastAsia="Times New Roman" w:hAnsi="GHEA Grapalat"/>
          <w:i w:val="0"/>
          <w:color w:val="000000"/>
          <w:sz w:val="24"/>
          <w:szCs w:val="24"/>
          <w:lang w:val="hy-AM"/>
        </w:rPr>
        <w:t xml:space="preserve"> սահմանելով </w:t>
      </w:r>
      <w:r w:rsidR="003A3456" w:rsidRPr="00081423">
        <w:rPr>
          <w:rFonts w:ascii="GHEA Grapalat" w:eastAsia="Times New Roman" w:hAnsi="GHEA Grapalat"/>
          <w:i w:val="0"/>
          <w:color w:val="000000"/>
          <w:sz w:val="24"/>
          <w:szCs w:val="24"/>
          <w:lang w:val="hy-AM"/>
        </w:rPr>
        <w:t>գնահատված արժեքի 100 տոկոսի չափով՝</w:t>
      </w:r>
      <w:r w:rsidR="003A3456">
        <w:rPr>
          <w:rFonts w:ascii="GHEA Grapalat" w:eastAsia="Times New Roman" w:hAnsi="GHEA Grapalat"/>
          <w:i w:val="0"/>
          <w:color w:val="000000"/>
          <w:sz w:val="24"/>
          <w:szCs w:val="24"/>
          <w:lang w:val="hy-AM"/>
        </w:rPr>
        <w:t xml:space="preserve"> </w:t>
      </w:r>
      <w:r w:rsidR="00CB6130">
        <w:rPr>
          <w:rFonts w:ascii="GHEA Grapalat" w:eastAsia="Times New Roman" w:hAnsi="GHEA Grapalat"/>
          <w:i w:val="0"/>
          <w:color w:val="000000"/>
          <w:sz w:val="24"/>
          <w:szCs w:val="24"/>
          <w:lang w:val="hy-AM"/>
        </w:rPr>
        <w:t>1</w:t>
      </w:r>
      <w:r w:rsidR="00CB6130">
        <w:rPr>
          <w:rFonts w:ascii="Calibri" w:eastAsia="Times New Roman" w:hAnsi="Calibri" w:cs="Calibri"/>
          <w:i w:val="0"/>
          <w:color w:val="000000"/>
          <w:sz w:val="24"/>
          <w:szCs w:val="24"/>
          <w:lang w:val="hy-AM"/>
        </w:rPr>
        <w:t> </w:t>
      </w:r>
      <w:r w:rsidR="00CB6130">
        <w:rPr>
          <w:rFonts w:ascii="GHEA Grapalat" w:eastAsia="Times New Roman" w:hAnsi="GHEA Grapalat"/>
          <w:i w:val="0"/>
          <w:color w:val="000000"/>
          <w:sz w:val="24"/>
          <w:szCs w:val="24"/>
          <w:lang w:val="hy-AM"/>
        </w:rPr>
        <w:t>294</w:t>
      </w:r>
      <w:r w:rsidR="00CB6130">
        <w:rPr>
          <w:rFonts w:ascii="Calibri" w:eastAsia="Times New Roman" w:hAnsi="Calibri" w:cs="Calibri"/>
          <w:i w:val="0"/>
          <w:color w:val="000000"/>
          <w:sz w:val="24"/>
          <w:szCs w:val="24"/>
          <w:lang w:val="hy-AM"/>
        </w:rPr>
        <w:t> </w:t>
      </w:r>
      <w:r w:rsidR="00CB6130">
        <w:rPr>
          <w:rFonts w:ascii="GHEA Grapalat" w:eastAsia="Times New Roman" w:hAnsi="GHEA Grapalat"/>
          <w:i w:val="0"/>
          <w:color w:val="000000"/>
          <w:sz w:val="24"/>
          <w:szCs w:val="24"/>
          <w:lang w:val="hy-AM"/>
        </w:rPr>
        <w:t>090</w:t>
      </w:r>
      <w:r w:rsidR="00CB6130">
        <w:rPr>
          <w:rFonts w:ascii="Calibri" w:eastAsia="Times New Roman" w:hAnsi="Calibri" w:cs="Calibri"/>
          <w:i w:val="0"/>
          <w:color w:val="000000"/>
          <w:sz w:val="24"/>
          <w:szCs w:val="24"/>
          <w:lang w:val="hy-AM"/>
        </w:rPr>
        <w:t> </w:t>
      </w:r>
      <w:r w:rsidR="00CB6130">
        <w:rPr>
          <w:rFonts w:ascii="GHEA Grapalat" w:eastAsia="Times New Roman" w:hAnsi="GHEA Grapalat"/>
          <w:i w:val="0"/>
          <w:color w:val="000000"/>
          <w:sz w:val="24"/>
          <w:szCs w:val="24"/>
          <w:lang w:val="hy-AM"/>
        </w:rPr>
        <w:t xml:space="preserve">800 </w:t>
      </w:r>
      <w:r w:rsidR="003A3456">
        <w:rPr>
          <w:rFonts w:ascii="GHEA Grapalat" w:eastAsia="Times New Roman" w:hAnsi="GHEA Grapalat"/>
          <w:i w:val="0"/>
          <w:color w:val="000000"/>
          <w:sz w:val="24"/>
          <w:szCs w:val="24"/>
          <w:lang w:val="hy-AM"/>
        </w:rPr>
        <w:t>ՀՀ դրամ։</w:t>
      </w:r>
    </w:p>
    <w:p w:rsidR="00081423" w:rsidRPr="00081423" w:rsidRDefault="00081423" w:rsidP="00F34AB1">
      <w:pPr>
        <w:spacing w:after="0" w:line="360" w:lineRule="auto"/>
        <w:ind w:left="-630" w:firstLine="1080"/>
        <w:jc w:val="center"/>
        <w:rPr>
          <w:rFonts w:ascii="GHEA Grapalat" w:hAnsi="GHEA Grapalat" w:cs="Arial Unicode"/>
          <w:b/>
          <w:i w:val="0"/>
          <w:sz w:val="24"/>
          <w:szCs w:val="24"/>
          <w:lang w:val="hy-AM"/>
        </w:rPr>
      </w:pPr>
      <w:r w:rsidRPr="00081423">
        <w:rPr>
          <w:rFonts w:ascii="GHEA Grapalat" w:hAnsi="GHEA Grapalat"/>
          <w:i w:val="0"/>
          <w:sz w:val="24"/>
          <w:szCs w:val="24"/>
          <w:lang w:val="hy-AM"/>
        </w:rPr>
        <w:br w:type="page"/>
      </w:r>
      <w:r w:rsidRPr="00081423">
        <w:rPr>
          <w:rFonts w:ascii="GHEA Grapalat" w:hAnsi="GHEA Grapalat" w:cs="Arial Unicode"/>
          <w:b/>
          <w:i w:val="0"/>
          <w:sz w:val="24"/>
          <w:szCs w:val="24"/>
          <w:lang w:val="fr-FR"/>
        </w:rPr>
        <w:lastRenderedPageBreak/>
        <w:t>ՏԵՂԵԿԱՆՔ</w:t>
      </w:r>
    </w:p>
    <w:p w:rsidR="00081423" w:rsidRPr="00081423" w:rsidRDefault="00081423" w:rsidP="00081423">
      <w:pPr>
        <w:spacing w:after="0" w:line="360" w:lineRule="auto"/>
        <w:ind w:firstLine="720"/>
        <w:jc w:val="center"/>
        <w:rPr>
          <w:rStyle w:val="Strong"/>
          <w:rFonts w:ascii="GHEA Grapalat" w:hAnsi="GHEA Grapalat" w:cs="Times New Roman"/>
          <w:i w:val="0"/>
          <w:sz w:val="24"/>
          <w:szCs w:val="24"/>
          <w:lang w:val="fr-FR"/>
        </w:rPr>
      </w:pPr>
      <w:r w:rsidRPr="00081423">
        <w:rPr>
          <w:rFonts w:ascii="GHEA Grapalat" w:hAnsi="GHEA Grapalat"/>
          <w:b/>
          <w:i w:val="0"/>
          <w:sz w:val="24"/>
          <w:szCs w:val="24"/>
          <w:lang w:val="hy-AM"/>
        </w:rPr>
        <w:t>ՊԵՏԱԿԱՆ ԳՈՒՅՔՆ ՕՏԱՐԵԼՈՒ ՄԱՍԻՆ</w:t>
      </w:r>
    </w:p>
    <w:p w:rsidR="00081423" w:rsidRPr="00081423" w:rsidRDefault="00081423" w:rsidP="00081423">
      <w:pPr>
        <w:spacing w:after="0"/>
        <w:ind w:right="-22"/>
        <w:jc w:val="center"/>
        <w:rPr>
          <w:rFonts w:ascii="GHEA Grapalat" w:hAnsi="GHEA Grapalat" w:cs="Arial Unicode"/>
          <w:bCs w:val="0"/>
          <w:i w:val="0"/>
          <w:sz w:val="24"/>
          <w:szCs w:val="24"/>
          <w:lang w:val="hy-AM"/>
        </w:rPr>
      </w:pPr>
      <w:r w:rsidRPr="00081423">
        <w:rPr>
          <w:rFonts w:ascii="GHEA Grapalat" w:hAnsi="GHEA Grapalat" w:cs="Arial Unicode"/>
          <w:b/>
          <w:i w:val="0"/>
          <w:sz w:val="24"/>
          <w:szCs w:val="24"/>
          <w:lang w:val="fr-FR"/>
        </w:rPr>
        <w:t>ՀԱՅԱՍՏԱՆԻ ՀԱՆՐԱՊԵՏՈՒԹՅԱՆ ԿԱՌԱՎԱՐՈՒԹՅԱՆ ՈՐՈՇՄԱՆ</w:t>
      </w:r>
      <w:r w:rsidRPr="00081423">
        <w:rPr>
          <w:rFonts w:ascii="GHEA Grapalat" w:hAnsi="GHEA Grapalat" w:cs="Arial Unicode"/>
          <w:b/>
          <w:i w:val="0"/>
          <w:sz w:val="24"/>
          <w:szCs w:val="24"/>
          <w:lang w:val="hy-AM"/>
        </w:rPr>
        <w:t xml:space="preserve"> </w:t>
      </w:r>
      <w:r w:rsidRPr="00081423">
        <w:rPr>
          <w:rFonts w:ascii="GHEA Grapalat" w:hAnsi="GHEA Grapalat" w:cs="Arial Unicode"/>
          <w:b/>
          <w:i w:val="0"/>
          <w:sz w:val="24"/>
          <w:szCs w:val="24"/>
          <w:lang w:val="fr-FR"/>
        </w:rPr>
        <w:t>ԿԱՊԱԿՑՈՒԹՅԱՄԲ</w:t>
      </w:r>
      <w:r w:rsidRPr="00081423">
        <w:rPr>
          <w:rFonts w:ascii="GHEA Grapalat" w:hAnsi="GHEA Grapalat" w:cs="Arial Unicode"/>
          <w:b/>
          <w:i w:val="0"/>
          <w:sz w:val="24"/>
          <w:szCs w:val="24"/>
          <w:lang w:val="hy-AM"/>
        </w:rPr>
        <w:t xml:space="preserve"> </w:t>
      </w:r>
      <w:r w:rsidRPr="00081423">
        <w:rPr>
          <w:rFonts w:ascii="GHEA Grapalat" w:hAnsi="GHEA Grapalat" w:cs="Arial Unicode"/>
          <w:b/>
          <w:i w:val="0"/>
          <w:sz w:val="24"/>
          <w:szCs w:val="24"/>
          <w:lang w:val="fr-FR"/>
        </w:rPr>
        <w:t>ԱՅԼ ԻՐԱՎԱԿԱՆ ԱԿՏԵՐՈՒՄ ՓՈՓՈԽՈՒԹՅՈՒՆՆԵՐ ԵՎ ԼՐԱՑՈՒՄՆԵՐ ԿԱՏԱՐԵԼՈՒ ԱՆՀՐԱԺԵՇՏՈՒԹՅԱՆ ԿԱՄ ԲԱՑԱԿԱՅՈՒԹՅԱՆ ՄԱՍԻՆ</w:t>
      </w:r>
    </w:p>
    <w:p w:rsidR="00081423" w:rsidRPr="00081423" w:rsidRDefault="00081423" w:rsidP="00081423">
      <w:pPr>
        <w:pStyle w:val="NormalWeb"/>
        <w:spacing w:before="0" w:beforeAutospacing="0" w:after="0" w:afterAutospacing="0"/>
        <w:ind w:right="-22"/>
        <w:jc w:val="center"/>
        <w:rPr>
          <w:rFonts w:ascii="GHEA Grapalat" w:hAnsi="GHEA Grapalat"/>
          <w:lang w:val="hy-AM"/>
        </w:rPr>
      </w:pPr>
    </w:p>
    <w:p w:rsidR="00081423" w:rsidRPr="00081423" w:rsidRDefault="00081423" w:rsidP="00081423">
      <w:pPr>
        <w:pStyle w:val="NormalWeb"/>
        <w:spacing w:before="0" w:beforeAutospacing="0" w:after="0" w:afterAutospacing="0"/>
        <w:ind w:right="-22"/>
        <w:jc w:val="center"/>
        <w:rPr>
          <w:rFonts w:ascii="GHEA Grapalat" w:hAnsi="GHEA Grapalat"/>
          <w:bCs/>
          <w:lang w:val="af-ZA"/>
        </w:rPr>
      </w:pPr>
      <w:r w:rsidRPr="00081423">
        <w:rPr>
          <w:rFonts w:ascii="GHEA Grapalat" w:hAnsi="GHEA Grapalat"/>
          <w:lang w:val="hy-AM"/>
        </w:rPr>
        <w:t>«Պետական գույքն օտարելու մասին»</w:t>
      </w:r>
      <w:r w:rsidRPr="00081423">
        <w:rPr>
          <w:rFonts w:ascii="GHEA Grapalat" w:hAnsi="GHEA Grapalat"/>
          <w:lang w:val="af-ZA"/>
        </w:rPr>
        <w:t xml:space="preserve"> ՀՀ կառավարության որոշման նախագծի ընդունումն այլ իրավական ակտերում փոփոխություններ և լրացումներ կատարելու անհրաժեշտություն չի </w:t>
      </w:r>
      <w:r w:rsidRPr="00081423">
        <w:rPr>
          <w:rFonts w:ascii="GHEA Grapalat" w:hAnsi="GHEA Grapalat"/>
          <w:lang w:val="hy-AM"/>
        </w:rPr>
        <w:t>առաջացնում</w:t>
      </w:r>
      <w:r w:rsidRPr="00081423">
        <w:rPr>
          <w:rFonts w:ascii="GHEA Grapalat" w:hAnsi="GHEA Grapalat"/>
          <w:lang w:val="af-ZA"/>
        </w:rPr>
        <w:t>:</w:t>
      </w:r>
    </w:p>
    <w:p w:rsidR="00081423" w:rsidRPr="00081423" w:rsidRDefault="00081423" w:rsidP="00081423">
      <w:pPr>
        <w:tabs>
          <w:tab w:val="left" w:pos="7110"/>
        </w:tabs>
        <w:ind w:right="279"/>
        <w:jc w:val="center"/>
        <w:rPr>
          <w:rFonts w:ascii="GHEA Grapalat" w:hAnsi="GHEA Grapalat"/>
          <w:b/>
          <w:bCs w:val="0"/>
          <w:i w:val="0"/>
          <w:sz w:val="24"/>
          <w:szCs w:val="24"/>
          <w:lang w:val="af-ZA"/>
        </w:rPr>
      </w:pPr>
    </w:p>
    <w:p w:rsidR="00081423" w:rsidRPr="00A62AD8" w:rsidRDefault="00081423" w:rsidP="00081423">
      <w:pPr>
        <w:tabs>
          <w:tab w:val="left" w:pos="7110"/>
        </w:tabs>
        <w:ind w:left="90" w:right="279"/>
        <w:jc w:val="center"/>
        <w:rPr>
          <w:rStyle w:val="Strong"/>
          <w:rFonts w:ascii="GHEA Grapalat" w:hAnsi="GHEA Grapalat"/>
          <w:bCs/>
          <w:i w:val="0"/>
          <w:sz w:val="24"/>
          <w:szCs w:val="24"/>
          <w:lang w:val="af-ZA"/>
        </w:rPr>
      </w:pPr>
      <w:r w:rsidRPr="00081423">
        <w:rPr>
          <w:rFonts w:ascii="GHEA Grapalat" w:hAnsi="GHEA Grapalat"/>
          <w:b/>
          <w:i w:val="0"/>
          <w:sz w:val="24"/>
          <w:szCs w:val="24"/>
          <w:lang w:val="af-ZA"/>
        </w:rPr>
        <w:t>ՏԵՂԵԿԱՆՔ</w:t>
      </w:r>
    </w:p>
    <w:p w:rsidR="00081423" w:rsidRPr="00081423" w:rsidRDefault="00081423" w:rsidP="00081423">
      <w:pPr>
        <w:pStyle w:val="NormalWeb"/>
        <w:spacing w:before="0" w:beforeAutospacing="0" w:after="0" w:afterAutospacing="0"/>
        <w:ind w:right="-22"/>
        <w:jc w:val="center"/>
        <w:rPr>
          <w:rStyle w:val="Strong"/>
          <w:rFonts w:ascii="GHEA Grapalat" w:hAnsi="GHEA Grapalat"/>
          <w:lang w:val="fr-FR"/>
        </w:rPr>
      </w:pPr>
      <w:r w:rsidRPr="00081423">
        <w:rPr>
          <w:rFonts w:ascii="GHEA Grapalat" w:hAnsi="GHEA Grapalat"/>
          <w:b/>
          <w:lang w:val="hy-AM"/>
        </w:rPr>
        <w:t>ՊԵՏԱԿԱՆ ԳՈՒՅՔՆ ՕՏԱՐԵԼՈՒ ՄԱՍԻՆ</w:t>
      </w:r>
    </w:p>
    <w:p w:rsidR="00081423" w:rsidRPr="00081423" w:rsidRDefault="00081423" w:rsidP="00081423">
      <w:pPr>
        <w:ind w:left="90" w:right="99"/>
        <w:jc w:val="center"/>
        <w:rPr>
          <w:rFonts w:ascii="GHEA Grapalat" w:hAnsi="GHEA Grapalat" w:cs="Arial Unicode"/>
          <w:i w:val="0"/>
          <w:sz w:val="24"/>
          <w:szCs w:val="24"/>
          <w:lang w:val="hy-AM"/>
        </w:rPr>
      </w:pPr>
      <w:r w:rsidRPr="00081423">
        <w:rPr>
          <w:rFonts w:ascii="GHEA Grapalat" w:hAnsi="GHEA Grapalat" w:cs="Arial Unicode"/>
          <w:b/>
          <w:i w:val="0"/>
          <w:sz w:val="24"/>
          <w:szCs w:val="24"/>
          <w:lang w:val="fr-FR"/>
        </w:rPr>
        <w:t>ՀԱՅԱՍՏԱՆԻ ՀԱՆՐԱՊԵՏՈՒԹՅԱՆ ԿԱՌԱՎԱՐՈՒԹՅԱՆ ՈՐՈՇՄԱՆ ԿԱՊԱԿՑՈՒԹՅԱՄԲ ՊԵՏԱԿԱՆ ԲՅՈՒՋԵՈՒՄ ԾԱԽՍԵՐԻ ԵՎ ԵԿԱՄՈՒՏՆԵՐԻ ԱՎԵԼԱՑՄԱՆ ԿԱՄ ՆՎԱԶԵՑՄԱՆ ՄԱՍԻՆ</w:t>
      </w:r>
    </w:p>
    <w:p w:rsidR="00081423" w:rsidRPr="00081423" w:rsidRDefault="00081423" w:rsidP="00081423">
      <w:pPr>
        <w:pStyle w:val="NormalWeb"/>
        <w:spacing w:before="0" w:beforeAutospacing="0" w:after="0" w:afterAutospacing="0"/>
        <w:ind w:left="90"/>
        <w:jc w:val="center"/>
        <w:rPr>
          <w:rFonts w:ascii="GHEA Grapalat" w:hAnsi="GHEA Grapalat"/>
          <w:lang w:val="hy-AM"/>
        </w:rPr>
      </w:pPr>
      <w:r w:rsidRPr="00081423">
        <w:rPr>
          <w:rFonts w:ascii="GHEA Grapalat" w:hAnsi="GHEA Grapalat"/>
          <w:lang w:val="hy-AM"/>
        </w:rPr>
        <w:t>«Պետական գույքն օտարելու մասին»</w:t>
      </w:r>
      <w:r w:rsidRPr="00081423">
        <w:rPr>
          <w:rFonts w:ascii="GHEA Grapalat" w:hAnsi="GHEA Grapalat"/>
          <w:lang w:val="af-ZA"/>
        </w:rPr>
        <w:t xml:space="preserve">ՀՀ կառավարության </w:t>
      </w:r>
      <w:r w:rsidRPr="00081423">
        <w:rPr>
          <w:rFonts w:ascii="GHEA Grapalat" w:hAnsi="GHEA Grapalat"/>
          <w:lang w:val="hy-AM"/>
        </w:rPr>
        <w:t>որոշման</w:t>
      </w:r>
      <w:r w:rsidRPr="00081423">
        <w:rPr>
          <w:rFonts w:ascii="GHEA Grapalat" w:hAnsi="GHEA Grapalat"/>
          <w:lang w:val="af-ZA"/>
        </w:rPr>
        <w:t xml:space="preserve"> </w:t>
      </w:r>
      <w:r w:rsidRPr="00081423">
        <w:rPr>
          <w:rFonts w:ascii="GHEA Grapalat" w:hAnsi="GHEA Grapalat"/>
          <w:lang w:val="hy-AM"/>
        </w:rPr>
        <w:t>նախագծի</w:t>
      </w:r>
      <w:r w:rsidRPr="00081423">
        <w:rPr>
          <w:rFonts w:ascii="GHEA Grapalat" w:hAnsi="GHEA Grapalat"/>
          <w:lang w:val="af-ZA"/>
        </w:rPr>
        <w:t xml:space="preserve"> </w:t>
      </w:r>
      <w:r w:rsidRPr="00081423">
        <w:rPr>
          <w:rFonts w:ascii="GHEA Grapalat" w:hAnsi="GHEA Grapalat"/>
          <w:lang w:val="hy-AM"/>
        </w:rPr>
        <w:t>ընդունման արդյունքում նախատեսվում է</w:t>
      </w:r>
      <w:r w:rsidRPr="00081423">
        <w:rPr>
          <w:rFonts w:ascii="GHEA Grapalat" w:hAnsi="GHEA Grapalat"/>
          <w:lang w:val="af-ZA"/>
        </w:rPr>
        <w:t xml:space="preserve"> </w:t>
      </w:r>
      <w:r w:rsidRPr="00081423">
        <w:rPr>
          <w:rFonts w:ascii="GHEA Grapalat" w:hAnsi="GHEA Grapalat"/>
          <w:lang w:val="hy-AM"/>
        </w:rPr>
        <w:t>Հայաստանի</w:t>
      </w:r>
      <w:r w:rsidRPr="00081423">
        <w:rPr>
          <w:rFonts w:ascii="GHEA Grapalat" w:hAnsi="GHEA Grapalat"/>
          <w:lang w:val="af-ZA"/>
        </w:rPr>
        <w:t xml:space="preserve"> </w:t>
      </w:r>
      <w:r w:rsidRPr="00081423">
        <w:rPr>
          <w:rFonts w:ascii="GHEA Grapalat" w:hAnsi="GHEA Grapalat"/>
          <w:lang w:val="hy-AM"/>
        </w:rPr>
        <w:t>Հանրապետության</w:t>
      </w:r>
      <w:r w:rsidRPr="00081423">
        <w:rPr>
          <w:rFonts w:ascii="GHEA Grapalat" w:hAnsi="GHEA Grapalat"/>
          <w:lang w:val="af-ZA"/>
        </w:rPr>
        <w:t xml:space="preserve"> </w:t>
      </w:r>
      <w:r w:rsidRPr="00081423">
        <w:rPr>
          <w:rFonts w:ascii="GHEA Grapalat" w:hAnsi="GHEA Grapalat"/>
          <w:lang w:val="hy-AM"/>
        </w:rPr>
        <w:t>պետական</w:t>
      </w:r>
      <w:r w:rsidRPr="00081423">
        <w:rPr>
          <w:rFonts w:ascii="GHEA Grapalat" w:hAnsi="GHEA Grapalat"/>
          <w:lang w:val="af-ZA"/>
        </w:rPr>
        <w:t xml:space="preserve"> </w:t>
      </w:r>
      <w:r w:rsidRPr="00081423">
        <w:rPr>
          <w:rFonts w:ascii="GHEA Grapalat" w:hAnsi="GHEA Grapalat"/>
          <w:lang w:val="hy-AM"/>
        </w:rPr>
        <w:t>բյուջե</w:t>
      </w:r>
      <w:r w:rsidRPr="00081423">
        <w:rPr>
          <w:rFonts w:ascii="GHEA Grapalat" w:hAnsi="GHEA Grapalat"/>
          <w:lang w:val="af-ZA"/>
        </w:rPr>
        <w:t xml:space="preserve"> </w:t>
      </w:r>
      <w:r w:rsidRPr="00081423">
        <w:rPr>
          <w:rFonts w:ascii="GHEA Grapalat" w:hAnsi="GHEA Grapalat"/>
          <w:lang w:val="hy-AM"/>
        </w:rPr>
        <w:t>ապահովել էական մուտքեր</w:t>
      </w:r>
      <w:r w:rsidRPr="00081423">
        <w:rPr>
          <w:rFonts w:ascii="GHEA Grapalat" w:hAnsi="GHEA Grapalat"/>
          <w:lang w:val="af-ZA"/>
        </w:rPr>
        <w:t>:</w:t>
      </w:r>
    </w:p>
    <w:p w:rsidR="00081423" w:rsidRPr="00081423" w:rsidRDefault="00081423" w:rsidP="00081423">
      <w:pPr>
        <w:pStyle w:val="NormalWeb"/>
        <w:spacing w:before="0" w:beforeAutospacing="0" w:after="0" w:afterAutospacing="0"/>
        <w:ind w:left="90"/>
        <w:jc w:val="center"/>
        <w:rPr>
          <w:rFonts w:ascii="GHEA Grapalat" w:hAnsi="GHEA Grapalat"/>
          <w:bCs/>
          <w:lang w:val="hy-AM"/>
        </w:rPr>
      </w:pPr>
    </w:p>
    <w:p w:rsidR="00081423" w:rsidRPr="00081423" w:rsidRDefault="00081423" w:rsidP="00081423">
      <w:pPr>
        <w:tabs>
          <w:tab w:val="left" w:pos="7110"/>
        </w:tabs>
        <w:ind w:left="-270" w:right="279"/>
        <w:jc w:val="center"/>
        <w:rPr>
          <w:rFonts w:ascii="GHEA Grapalat" w:hAnsi="GHEA Grapalat"/>
          <w:b/>
          <w:bCs w:val="0"/>
          <w:i w:val="0"/>
          <w:sz w:val="24"/>
          <w:szCs w:val="24"/>
          <w:lang w:val="hy-AM"/>
        </w:rPr>
      </w:pPr>
    </w:p>
    <w:p w:rsidR="00081423" w:rsidRPr="00081423" w:rsidRDefault="00081423" w:rsidP="00081423">
      <w:pPr>
        <w:tabs>
          <w:tab w:val="left" w:pos="7110"/>
        </w:tabs>
        <w:ind w:left="-270" w:right="279"/>
        <w:jc w:val="center"/>
        <w:rPr>
          <w:rStyle w:val="Strong"/>
          <w:rFonts w:ascii="GHEA Grapalat" w:hAnsi="GHEA Grapalat"/>
          <w:i w:val="0"/>
          <w:sz w:val="24"/>
          <w:szCs w:val="24"/>
          <w:lang w:val="af-ZA"/>
        </w:rPr>
      </w:pPr>
      <w:r w:rsidRPr="00081423">
        <w:rPr>
          <w:rFonts w:ascii="GHEA Grapalat" w:hAnsi="GHEA Grapalat"/>
          <w:b/>
          <w:i w:val="0"/>
          <w:sz w:val="24"/>
          <w:szCs w:val="24"/>
          <w:lang w:val="hy-AM"/>
        </w:rPr>
        <w:t>ՏԵՂԵԿԱՆՔ</w:t>
      </w:r>
    </w:p>
    <w:p w:rsidR="00081423" w:rsidRPr="00081423" w:rsidRDefault="00081423" w:rsidP="00081423">
      <w:pPr>
        <w:pStyle w:val="NormalWeb"/>
        <w:spacing w:before="0" w:beforeAutospacing="0" w:after="0" w:afterAutospacing="0"/>
        <w:ind w:right="-22"/>
        <w:jc w:val="center"/>
        <w:rPr>
          <w:rStyle w:val="Strong"/>
          <w:rFonts w:ascii="GHEA Grapalat" w:hAnsi="GHEA Grapalat"/>
          <w:lang w:val="fr-FR"/>
        </w:rPr>
      </w:pPr>
      <w:r w:rsidRPr="00081423">
        <w:rPr>
          <w:rFonts w:ascii="GHEA Grapalat" w:hAnsi="GHEA Grapalat"/>
          <w:b/>
          <w:lang w:val="hy-AM"/>
        </w:rPr>
        <w:t>ՊԵՏԱԿԱՆ ԳՈՒՅՔՆ ՕՏԱՐԵԼՈՒ ՄԱՍԻՆ</w:t>
      </w:r>
    </w:p>
    <w:p w:rsidR="00081423" w:rsidRPr="00081423" w:rsidRDefault="00081423" w:rsidP="00081423">
      <w:pPr>
        <w:ind w:left="-270" w:right="279"/>
        <w:jc w:val="center"/>
        <w:rPr>
          <w:rFonts w:ascii="GHEA Grapalat" w:hAnsi="GHEA Grapalat"/>
          <w:i w:val="0"/>
          <w:sz w:val="24"/>
          <w:szCs w:val="24"/>
          <w:lang w:val="af-ZA"/>
        </w:rPr>
      </w:pPr>
      <w:r w:rsidRPr="00081423">
        <w:rPr>
          <w:rFonts w:ascii="GHEA Grapalat" w:hAnsi="GHEA Grapalat"/>
          <w:b/>
          <w:i w:val="0"/>
          <w:sz w:val="24"/>
          <w:szCs w:val="24"/>
          <w:lang w:val="af-ZA"/>
        </w:rPr>
        <w:t>ՀԱՅԱՍՏԱՆԻ ՀԱՆՐԱՊԵՏՈՒԹՅԱՆ ԿԱՌԱՎԱՐՈՒԹՅԱՆ ՈՐՈՇՄԱՆ ՆԱԽԱԳԾԻ ՄՇԱԿՄԱՆ ՀԱՄԱՐ ՀԻՄՔ ՀԱՆԴԻՍԱՑՈՂ ԻՐԱՎԱԿԱՆ ԱԿՏԵՐԻ ՄԱՍԻՆ</w:t>
      </w:r>
    </w:p>
    <w:p w:rsidR="00081423" w:rsidRPr="00081423" w:rsidRDefault="00081423" w:rsidP="00081423">
      <w:pPr>
        <w:spacing w:after="0" w:line="360" w:lineRule="auto"/>
        <w:rPr>
          <w:rFonts w:ascii="GHEA Grapalat" w:eastAsia="Times New Roman" w:hAnsi="GHEA Grapalat"/>
          <w:bCs w:val="0"/>
          <w:i w:val="0"/>
          <w:color w:val="000000"/>
          <w:sz w:val="24"/>
          <w:szCs w:val="24"/>
          <w:lang w:val="hy-AM"/>
        </w:rPr>
      </w:pPr>
      <w:r w:rsidRPr="00081423">
        <w:rPr>
          <w:rFonts w:ascii="GHEA Grapalat" w:eastAsia="Times New Roman" w:hAnsi="GHEA Grapalat"/>
          <w:i w:val="0"/>
          <w:color w:val="000000"/>
          <w:sz w:val="24"/>
          <w:szCs w:val="24"/>
          <w:lang w:val="hy-AM"/>
        </w:rPr>
        <w:t>«Պետական գույքի կառավարման մասին» ՀՀ օրենքը</w:t>
      </w:r>
    </w:p>
    <w:p w:rsidR="00081423" w:rsidRPr="00081423" w:rsidRDefault="00081423" w:rsidP="00081423">
      <w:pPr>
        <w:spacing w:after="0" w:line="360" w:lineRule="auto"/>
        <w:rPr>
          <w:rFonts w:ascii="GHEA Grapalat" w:eastAsia="Times New Roman" w:hAnsi="GHEA Grapalat"/>
          <w:i w:val="0"/>
          <w:color w:val="000000"/>
          <w:sz w:val="24"/>
          <w:szCs w:val="24"/>
          <w:lang w:val="hy-AM"/>
        </w:rPr>
      </w:pPr>
      <w:r w:rsidRPr="00081423">
        <w:rPr>
          <w:rFonts w:ascii="GHEA Grapalat" w:eastAsia="Times New Roman" w:hAnsi="GHEA Grapalat"/>
          <w:i w:val="0"/>
          <w:color w:val="000000"/>
          <w:sz w:val="24"/>
          <w:szCs w:val="24"/>
          <w:lang w:val="hy-AM"/>
        </w:rPr>
        <w:t>ՀՀ կառավարության 2003 թվականի հունիսի 13-ի N882-Ն որոշումը</w:t>
      </w:r>
    </w:p>
    <w:p w:rsidR="00081423" w:rsidRPr="00081423" w:rsidRDefault="00081423" w:rsidP="00081423">
      <w:pPr>
        <w:spacing w:after="0" w:line="360" w:lineRule="auto"/>
        <w:rPr>
          <w:rFonts w:ascii="GHEA Grapalat" w:hAnsi="GHEA Grapalat"/>
          <w:i w:val="0"/>
          <w:sz w:val="24"/>
          <w:szCs w:val="24"/>
          <w:lang w:val="af-ZA" w:bidi="en-US"/>
        </w:rPr>
      </w:pPr>
      <w:r w:rsidRPr="00081423">
        <w:rPr>
          <w:rFonts w:ascii="GHEA Grapalat" w:eastAsia="Times New Roman" w:hAnsi="GHEA Grapalat"/>
          <w:i w:val="0"/>
          <w:color w:val="000000"/>
          <w:sz w:val="24"/>
          <w:szCs w:val="24"/>
          <w:lang w:val="hy-AM"/>
        </w:rPr>
        <w:t xml:space="preserve">ՀՀ կառավարության </w:t>
      </w:r>
      <w:r w:rsidRPr="00081423">
        <w:rPr>
          <w:rFonts w:ascii="GHEA Grapalat" w:eastAsia="Times New Roman" w:hAnsi="GHEA Grapalat" w:cs="GHEA Grapalat"/>
          <w:i w:val="0"/>
          <w:color w:val="000000"/>
          <w:sz w:val="24"/>
          <w:szCs w:val="24"/>
          <w:lang w:val="hy-AM"/>
        </w:rPr>
        <w:t>2006 թվականի ապրիլի</w:t>
      </w:r>
      <w:r w:rsidRPr="00081423">
        <w:rPr>
          <w:rFonts w:ascii="Courier New" w:eastAsia="Times New Roman" w:hAnsi="Courier New" w:cs="Courier New"/>
          <w:i w:val="0"/>
          <w:color w:val="000000"/>
          <w:sz w:val="24"/>
          <w:szCs w:val="24"/>
          <w:lang w:val="hy-AM"/>
        </w:rPr>
        <w:t> </w:t>
      </w:r>
      <w:r w:rsidRPr="00081423">
        <w:rPr>
          <w:rFonts w:ascii="GHEA Grapalat" w:eastAsia="Times New Roman" w:hAnsi="GHEA Grapalat" w:cs="GHEA Grapalat"/>
          <w:i w:val="0"/>
          <w:color w:val="000000"/>
          <w:sz w:val="24"/>
          <w:szCs w:val="24"/>
          <w:lang w:val="hy-AM"/>
        </w:rPr>
        <w:t xml:space="preserve"> 27-ի</w:t>
      </w:r>
      <w:r w:rsidRPr="00081423">
        <w:rPr>
          <w:rFonts w:ascii="Courier New" w:eastAsia="Times New Roman" w:hAnsi="Courier New" w:cs="Courier New"/>
          <w:i w:val="0"/>
          <w:color w:val="000000"/>
          <w:sz w:val="24"/>
          <w:szCs w:val="24"/>
          <w:lang w:val="hy-AM"/>
        </w:rPr>
        <w:t> </w:t>
      </w:r>
      <w:r w:rsidRPr="00081423">
        <w:rPr>
          <w:rFonts w:ascii="GHEA Grapalat" w:eastAsia="Times New Roman" w:hAnsi="GHEA Grapalat" w:cs="GHEA Grapalat"/>
          <w:i w:val="0"/>
          <w:color w:val="000000"/>
          <w:sz w:val="24"/>
          <w:szCs w:val="24"/>
          <w:lang w:val="hy-AM"/>
        </w:rPr>
        <w:t xml:space="preserve">N 820-Ն </w:t>
      </w:r>
      <w:r w:rsidRPr="00081423">
        <w:rPr>
          <w:rFonts w:ascii="GHEA Grapalat" w:eastAsia="Times New Roman" w:hAnsi="GHEA Grapalat"/>
          <w:i w:val="0"/>
          <w:color w:val="000000"/>
          <w:sz w:val="24"/>
          <w:szCs w:val="24"/>
          <w:lang w:val="hy-AM"/>
        </w:rPr>
        <w:t>որոշումը</w:t>
      </w:r>
    </w:p>
    <w:p w:rsidR="00081423" w:rsidRPr="00081423" w:rsidRDefault="00081423" w:rsidP="00081423">
      <w:pPr>
        <w:spacing w:after="0" w:line="360" w:lineRule="auto"/>
        <w:jc w:val="center"/>
        <w:rPr>
          <w:rFonts w:ascii="GHEA Grapalat" w:hAnsi="GHEA Grapalat"/>
          <w:i w:val="0"/>
          <w:sz w:val="24"/>
          <w:szCs w:val="24"/>
          <w:lang w:val="af-ZA"/>
        </w:rPr>
      </w:pPr>
    </w:p>
    <w:p w:rsidR="00B5611E" w:rsidRDefault="00B5611E">
      <w:pPr>
        <w:spacing w:after="0" w:line="240" w:lineRule="auto"/>
        <w:rPr>
          <w:rFonts w:ascii="GHEA Grapalat" w:hAnsi="GHEA Grapalat"/>
          <w:b/>
          <w:i w:val="0"/>
          <w:sz w:val="24"/>
          <w:szCs w:val="24"/>
          <w:lang w:val="af-ZA"/>
        </w:rPr>
      </w:pPr>
      <w:r>
        <w:rPr>
          <w:rFonts w:ascii="GHEA Grapalat" w:hAnsi="GHEA Grapalat"/>
          <w:b/>
          <w:i w:val="0"/>
          <w:sz w:val="24"/>
          <w:szCs w:val="24"/>
          <w:lang w:val="af-ZA"/>
        </w:rPr>
        <w:br w:type="page"/>
      </w:r>
    </w:p>
    <w:p w:rsidR="00C06CE3" w:rsidRPr="00081423" w:rsidRDefault="00C06CE3" w:rsidP="00081423">
      <w:pPr>
        <w:jc w:val="right"/>
        <w:rPr>
          <w:rFonts w:ascii="GHEA Grapalat" w:hAnsi="GHEA Grapalat"/>
          <w:b/>
          <w:i w:val="0"/>
          <w:sz w:val="24"/>
          <w:szCs w:val="24"/>
          <w:lang w:val="af-ZA"/>
        </w:rPr>
      </w:pPr>
    </w:p>
    <w:p w:rsidR="00B5611E" w:rsidRPr="00D56009" w:rsidRDefault="00B5611E" w:rsidP="00B5611E">
      <w:pPr>
        <w:pStyle w:val="NormalWeb"/>
        <w:spacing w:after="0"/>
        <w:ind w:firstLine="375"/>
        <w:jc w:val="center"/>
        <w:rPr>
          <w:rStyle w:val="Strong"/>
          <w:rFonts w:ascii="GHEA Grapalat" w:hAnsi="GHEA Grapalat"/>
          <w:color w:val="000000"/>
          <w:lang w:val="hy-AM"/>
        </w:rPr>
      </w:pPr>
      <w:r w:rsidRPr="00D56009">
        <w:rPr>
          <w:rStyle w:val="Strong"/>
          <w:rFonts w:ascii="GHEA Grapalat" w:hAnsi="GHEA Grapalat"/>
          <w:color w:val="000000"/>
          <w:lang w:val="hy-AM"/>
        </w:rPr>
        <w:t>ՊԵՏԱԿԱՆ ԳՈՒՅՔՆ ՕՏԱՐԵԼՈՒ ՄԱՍԻՆ</w:t>
      </w:r>
    </w:p>
    <w:p w:rsidR="00B5611E" w:rsidRPr="00D56009" w:rsidRDefault="00B5611E" w:rsidP="00B5611E">
      <w:pPr>
        <w:spacing w:line="240" w:lineRule="auto"/>
        <w:ind w:left="-180" w:firstLine="360"/>
        <w:jc w:val="center"/>
        <w:rPr>
          <w:i w:val="0"/>
          <w:sz w:val="24"/>
          <w:szCs w:val="24"/>
          <w:lang w:val="af-ZA"/>
        </w:rPr>
      </w:pPr>
      <w:r w:rsidRPr="00D56009">
        <w:rPr>
          <w:rFonts w:ascii="GHEA Grapalat" w:hAnsi="GHEA Grapalat" w:cs="Arial Unicode"/>
          <w:b/>
          <w:i w:val="0"/>
          <w:iCs/>
          <w:sz w:val="24"/>
          <w:szCs w:val="24"/>
          <w:lang w:val="fr-FR"/>
        </w:rPr>
        <w:t>ՀՀ կառավարության  որոշման նախագծի վերաբերյալ</w:t>
      </w:r>
    </w:p>
    <w:p w:rsidR="00B5611E" w:rsidRPr="00D56009" w:rsidRDefault="00B5611E" w:rsidP="00B5611E">
      <w:pPr>
        <w:pStyle w:val="NormalWeb"/>
        <w:ind w:right="180"/>
        <w:jc w:val="center"/>
        <w:rPr>
          <w:rFonts w:ascii="GHEA Grapalat" w:hAnsi="GHEA Grapalat"/>
          <w:b/>
          <w:kern w:val="16"/>
          <w:lang w:val="hy-AM"/>
        </w:rPr>
      </w:pPr>
      <w:r w:rsidRPr="00D56009">
        <w:rPr>
          <w:rFonts w:ascii="GHEA Grapalat" w:hAnsi="GHEA Grapalat"/>
          <w:b/>
          <w:kern w:val="16"/>
          <w:lang w:val="hy-AM"/>
        </w:rPr>
        <w:t>շահագրգիռ</w:t>
      </w:r>
      <w:r w:rsidRPr="00D56009">
        <w:rPr>
          <w:rFonts w:ascii="GHEA Grapalat" w:hAnsi="GHEA Grapalat"/>
          <w:b/>
          <w:kern w:val="16"/>
          <w:lang w:val="fr-FR"/>
        </w:rPr>
        <w:t xml:space="preserve">  </w:t>
      </w:r>
      <w:r w:rsidRPr="00D56009">
        <w:rPr>
          <w:rFonts w:ascii="GHEA Grapalat" w:hAnsi="GHEA Grapalat"/>
          <w:b/>
          <w:kern w:val="16"/>
          <w:lang w:val="hy-AM"/>
        </w:rPr>
        <w:t>մարմիններից</w:t>
      </w:r>
      <w:r w:rsidRPr="00D56009">
        <w:rPr>
          <w:rFonts w:ascii="GHEA Grapalat" w:hAnsi="GHEA Grapalat"/>
          <w:b/>
          <w:kern w:val="16"/>
          <w:lang w:val="fr-FR"/>
        </w:rPr>
        <w:t xml:space="preserve"> </w:t>
      </w:r>
      <w:r w:rsidRPr="00D56009">
        <w:rPr>
          <w:rFonts w:ascii="GHEA Grapalat" w:hAnsi="GHEA Grapalat"/>
          <w:b/>
          <w:kern w:val="16"/>
          <w:lang w:val="hy-AM"/>
        </w:rPr>
        <w:t>ստացված</w:t>
      </w:r>
      <w:r w:rsidRPr="00D56009">
        <w:rPr>
          <w:rFonts w:ascii="GHEA Grapalat" w:hAnsi="GHEA Grapalat"/>
          <w:b/>
          <w:kern w:val="16"/>
          <w:lang w:val="fr-FR"/>
        </w:rPr>
        <w:t xml:space="preserve"> </w:t>
      </w:r>
      <w:r w:rsidRPr="00D56009">
        <w:rPr>
          <w:rFonts w:ascii="GHEA Grapalat" w:hAnsi="GHEA Grapalat"/>
          <w:b/>
          <w:kern w:val="16"/>
          <w:lang w:val="hy-AM"/>
        </w:rPr>
        <w:t>առարկությունների</w:t>
      </w:r>
      <w:r w:rsidRPr="00D56009">
        <w:rPr>
          <w:rFonts w:ascii="GHEA Grapalat" w:hAnsi="GHEA Grapalat"/>
          <w:b/>
          <w:kern w:val="16"/>
          <w:lang w:val="fr-FR"/>
        </w:rPr>
        <w:t xml:space="preserve"> </w:t>
      </w:r>
      <w:r w:rsidRPr="00D56009">
        <w:rPr>
          <w:rFonts w:ascii="GHEA Grapalat" w:hAnsi="GHEA Grapalat"/>
          <w:b/>
          <w:kern w:val="16"/>
          <w:lang w:val="hy-AM"/>
        </w:rPr>
        <w:t>և</w:t>
      </w:r>
      <w:r w:rsidRPr="00D56009">
        <w:rPr>
          <w:rFonts w:ascii="GHEA Grapalat" w:hAnsi="GHEA Grapalat"/>
          <w:b/>
          <w:kern w:val="16"/>
          <w:lang w:val="fr-FR"/>
        </w:rPr>
        <w:t xml:space="preserve"> </w:t>
      </w:r>
      <w:r w:rsidRPr="00D56009">
        <w:rPr>
          <w:rFonts w:ascii="GHEA Grapalat" w:hAnsi="GHEA Grapalat"/>
          <w:b/>
          <w:kern w:val="16"/>
          <w:lang w:val="hy-AM"/>
        </w:rPr>
        <w:t>առաջարկությունների</w:t>
      </w:r>
      <w:r w:rsidRPr="00D56009">
        <w:rPr>
          <w:rFonts w:ascii="GHEA Grapalat" w:hAnsi="GHEA Grapalat"/>
          <w:b/>
          <w:kern w:val="16"/>
          <w:lang w:val="fr-FR"/>
        </w:rPr>
        <w:t xml:space="preserve"> </w:t>
      </w:r>
      <w:r w:rsidRPr="00D56009">
        <w:rPr>
          <w:rFonts w:ascii="GHEA Grapalat" w:hAnsi="GHEA Grapalat"/>
          <w:b/>
          <w:kern w:val="16"/>
          <w:lang w:val="hy-AM"/>
        </w:rPr>
        <w:t>ամփոփման</w:t>
      </w:r>
      <w:r w:rsidRPr="00D56009">
        <w:rPr>
          <w:rFonts w:ascii="GHEA Grapalat" w:hAnsi="GHEA Grapalat"/>
          <w:b/>
          <w:kern w:val="16"/>
          <w:lang w:val="fr-FR"/>
        </w:rPr>
        <w:t xml:space="preserve"> </w:t>
      </w:r>
      <w:r w:rsidRPr="00D56009">
        <w:rPr>
          <w:rFonts w:ascii="GHEA Grapalat" w:hAnsi="GHEA Grapalat"/>
          <w:b/>
          <w:kern w:val="16"/>
          <w:lang w:val="hy-AM"/>
        </w:rPr>
        <w:t>վերաբերյալ</w:t>
      </w:r>
    </w:p>
    <w:tbl>
      <w:tblPr>
        <w:tblpPr w:leftFromText="180" w:rightFromText="180" w:bottomFromText="200" w:vertAnchor="text" w:horzAnchor="margin" w:tblpXSpec="center" w:tblpY="178"/>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5"/>
        <w:gridCol w:w="4271"/>
        <w:gridCol w:w="1417"/>
        <w:gridCol w:w="2268"/>
      </w:tblGrid>
      <w:tr w:rsidR="00B5611E" w:rsidTr="00B5611E">
        <w:tc>
          <w:tcPr>
            <w:tcW w:w="2245"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ind w:left="-90" w:right="-108"/>
              <w:jc w:val="center"/>
              <w:rPr>
                <w:rFonts w:ascii="GHEA Grapalat" w:hAnsi="GHEA Grapalat" w:cs="Arial Unicode"/>
                <w:b/>
                <w:i w:val="0"/>
                <w:iCs/>
                <w:sz w:val="20"/>
                <w:szCs w:val="20"/>
                <w:lang w:val="fr-FR" w:eastAsia="ru-RU"/>
              </w:rPr>
            </w:pPr>
            <w:r>
              <w:rPr>
                <w:rFonts w:ascii="GHEA Grapalat" w:hAnsi="GHEA Grapalat" w:cs="Arial Unicode"/>
                <w:b/>
                <w:i w:val="0"/>
                <w:iCs/>
                <w:sz w:val="20"/>
                <w:szCs w:val="20"/>
                <w:lang w:val="fr-FR" w:eastAsia="ru-RU"/>
              </w:rPr>
              <w:t>Առարկության, առաջարկության հեղինակը,</w:t>
            </w:r>
          </w:p>
          <w:p w:rsidR="00B5611E" w:rsidRDefault="00B5611E" w:rsidP="00EA5303">
            <w:pPr>
              <w:spacing w:after="0" w:line="240" w:lineRule="auto"/>
              <w:ind w:left="-90" w:right="-108"/>
              <w:jc w:val="center"/>
              <w:rPr>
                <w:rFonts w:ascii="GHEA Grapalat" w:hAnsi="GHEA Grapalat" w:cs="Arial Unicode"/>
                <w:b/>
                <w:i w:val="0"/>
                <w:iCs/>
                <w:sz w:val="20"/>
                <w:szCs w:val="20"/>
                <w:lang w:val="fr-FR" w:eastAsia="ru-RU"/>
              </w:rPr>
            </w:pPr>
            <w:r>
              <w:rPr>
                <w:rFonts w:ascii="GHEA Grapalat" w:hAnsi="GHEA Grapalat" w:cs="Arial Unicode"/>
                <w:b/>
                <w:i w:val="0"/>
                <w:iCs/>
                <w:sz w:val="20"/>
                <w:szCs w:val="20"/>
                <w:lang w:val="fr-FR" w:eastAsia="ru-RU"/>
              </w:rPr>
              <w:t>գրության ստացման ամսաթիվը, գրության համարը</w:t>
            </w:r>
          </w:p>
        </w:tc>
        <w:tc>
          <w:tcPr>
            <w:tcW w:w="4271"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ind w:left="-288" w:firstLine="334"/>
              <w:jc w:val="center"/>
              <w:rPr>
                <w:rFonts w:ascii="GHEA Grapalat" w:hAnsi="GHEA Grapalat" w:cs="Arial Unicode"/>
                <w:b/>
                <w:i w:val="0"/>
                <w:iCs/>
                <w:sz w:val="20"/>
                <w:szCs w:val="20"/>
                <w:lang w:val="hy-AM" w:eastAsia="ru-RU"/>
              </w:rPr>
            </w:pPr>
            <w:r>
              <w:rPr>
                <w:rFonts w:ascii="GHEA Grapalat" w:hAnsi="GHEA Grapalat" w:cs="Arial Unicode"/>
                <w:b/>
                <w:i w:val="0"/>
                <w:iCs/>
                <w:sz w:val="20"/>
                <w:szCs w:val="20"/>
                <w:lang w:val="fr-FR" w:eastAsia="ru-RU"/>
              </w:rPr>
              <w:t>Առարկության,առաջարկության</w:t>
            </w:r>
          </w:p>
          <w:p w:rsidR="00B5611E" w:rsidRDefault="00B5611E" w:rsidP="00EA5303">
            <w:pPr>
              <w:spacing w:after="0" w:line="240" w:lineRule="auto"/>
              <w:ind w:left="-288" w:firstLine="334"/>
              <w:jc w:val="center"/>
              <w:rPr>
                <w:rFonts w:ascii="GHEA Grapalat" w:hAnsi="GHEA Grapalat" w:cs="Arial Unicode"/>
                <w:b/>
                <w:i w:val="0"/>
                <w:iCs/>
                <w:sz w:val="20"/>
                <w:szCs w:val="20"/>
                <w:lang w:val="fr-FR" w:eastAsia="ru-RU"/>
              </w:rPr>
            </w:pPr>
            <w:r>
              <w:rPr>
                <w:rFonts w:ascii="GHEA Grapalat" w:hAnsi="GHEA Grapalat" w:cs="Arial Unicode"/>
                <w:b/>
                <w:i w:val="0"/>
                <w:iCs/>
                <w:sz w:val="20"/>
                <w:szCs w:val="20"/>
                <w:lang w:val="fr-FR" w:eastAsia="ru-RU"/>
              </w:rPr>
              <w:t xml:space="preserve"> բովանդակությունը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ind w:left="-108" w:right="-153"/>
              <w:jc w:val="center"/>
              <w:rPr>
                <w:rFonts w:ascii="GHEA Grapalat" w:hAnsi="GHEA Grapalat" w:cs="Arial Unicode"/>
                <w:b/>
                <w:i w:val="0"/>
                <w:iCs/>
                <w:sz w:val="20"/>
                <w:szCs w:val="20"/>
                <w:lang w:val="fr-FR" w:eastAsia="ru-RU"/>
              </w:rPr>
            </w:pPr>
            <w:r>
              <w:rPr>
                <w:rFonts w:ascii="GHEA Grapalat" w:hAnsi="GHEA Grapalat" w:cs="Arial Unicode"/>
                <w:b/>
                <w:i w:val="0"/>
                <w:iCs/>
                <w:sz w:val="20"/>
                <w:szCs w:val="20"/>
                <w:lang w:val="fr-FR" w:eastAsia="ru-RU"/>
              </w:rPr>
              <w:t>Եզրակացու</w:t>
            </w:r>
            <w:r>
              <w:rPr>
                <w:rFonts w:ascii="GHEA Grapalat" w:hAnsi="GHEA Grapalat" w:cs="Arial Unicode"/>
                <w:b/>
                <w:i w:val="0"/>
                <w:iCs/>
                <w:sz w:val="20"/>
                <w:szCs w:val="20"/>
                <w:lang w:val="hy-AM" w:eastAsia="ru-RU"/>
              </w:rPr>
              <w:t>-</w:t>
            </w:r>
            <w:r>
              <w:rPr>
                <w:rFonts w:ascii="GHEA Grapalat" w:hAnsi="GHEA Grapalat" w:cs="Arial Unicode"/>
                <w:b/>
                <w:i w:val="0"/>
                <w:iCs/>
                <w:sz w:val="20"/>
                <w:szCs w:val="20"/>
                <w:lang w:val="fr-FR" w:eastAsia="ru-RU"/>
              </w:rPr>
              <w:t>թյուն</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jc w:val="center"/>
              <w:rPr>
                <w:rFonts w:ascii="GHEA Grapalat" w:hAnsi="GHEA Grapalat" w:cs="Arial Unicode"/>
                <w:b/>
                <w:i w:val="0"/>
                <w:iCs/>
                <w:sz w:val="20"/>
                <w:szCs w:val="20"/>
                <w:lang w:val="fr-FR" w:eastAsia="ru-RU"/>
              </w:rPr>
            </w:pPr>
            <w:r>
              <w:rPr>
                <w:rFonts w:ascii="GHEA Grapalat" w:hAnsi="GHEA Grapalat" w:cs="Arial Unicode"/>
                <w:b/>
                <w:i w:val="0"/>
                <w:iCs/>
                <w:sz w:val="20"/>
                <w:szCs w:val="20"/>
                <w:lang w:val="fr-FR" w:eastAsia="ru-RU"/>
              </w:rPr>
              <w:t>Կատարված փոփոխությունները</w:t>
            </w:r>
          </w:p>
        </w:tc>
      </w:tr>
      <w:tr w:rsidR="00B5611E" w:rsidTr="00B5611E">
        <w:trPr>
          <w:trHeight w:val="290"/>
        </w:trPr>
        <w:tc>
          <w:tcPr>
            <w:tcW w:w="2245"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jc w:val="center"/>
              <w:rPr>
                <w:rFonts w:ascii="GHEA Grapalat" w:hAnsi="GHEA Grapalat" w:cs="Arial Unicode"/>
                <w:i w:val="0"/>
                <w:iCs/>
                <w:sz w:val="20"/>
                <w:szCs w:val="20"/>
                <w:lang w:val="fr-FR" w:eastAsia="ru-RU"/>
              </w:rPr>
            </w:pPr>
            <w:r>
              <w:rPr>
                <w:rFonts w:ascii="GHEA Grapalat" w:hAnsi="GHEA Grapalat" w:cs="Arial Unicode"/>
                <w:i w:val="0"/>
                <w:iCs/>
                <w:sz w:val="20"/>
                <w:szCs w:val="20"/>
                <w:lang w:val="fr-FR" w:eastAsia="ru-RU"/>
              </w:rPr>
              <w:t>1</w:t>
            </w:r>
          </w:p>
        </w:tc>
        <w:tc>
          <w:tcPr>
            <w:tcW w:w="4271"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jc w:val="center"/>
              <w:rPr>
                <w:rFonts w:ascii="GHEA Grapalat" w:hAnsi="GHEA Grapalat" w:cs="Arial Unicode"/>
                <w:b/>
                <w:i w:val="0"/>
                <w:iCs/>
                <w:sz w:val="20"/>
                <w:szCs w:val="20"/>
                <w:lang w:val="fr-FR" w:eastAsia="ru-RU"/>
              </w:rPr>
            </w:pPr>
            <w:r>
              <w:rPr>
                <w:rFonts w:ascii="GHEA Grapalat" w:hAnsi="GHEA Grapalat" w:cs="Arial Unicode"/>
                <w:b/>
                <w:i w:val="0"/>
                <w:iCs/>
                <w:sz w:val="20"/>
                <w:szCs w:val="20"/>
                <w:lang w:val="fr-FR" w:eastAsia="ru-RU"/>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jc w:val="center"/>
              <w:rPr>
                <w:rFonts w:ascii="GHEA Grapalat" w:hAnsi="GHEA Grapalat" w:cs="Arial Unicode"/>
                <w:b/>
                <w:i w:val="0"/>
                <w:iCs/>
                <w:sz w:val="20"/>
                <w:szCs w:val="20"/>
                <w:lang w:val="fr-FR" w:eastAsia="ru-RU"/>
              </w:rPr>
            </w:pPr>
            <w:r>
              <w:rPr>
                <w:rFonts w:ascii="GHEA Grapalat" w:hAnsi="GHEA Grapalat" w:cs="Arial Unicode"/>
                <w:b/>
                <w:i w:val="0"/>
                <w:iCs/>
                <w:sz w:val="20"/>
                <w:szCs w:val="20"/>
                <w:lang w:val="fr-FR" w:eastAsia="ru-RU"/>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611E" w:rsidRDefault="00B5611E" w:rsidP="00EA5303">
            <w:pPr>
              <w:spacing w:after="0" w:line="240" w:lineRule="auto"/>
              <w:jc w:val="center"/>
              <w:rPr>
                <w:rFonts w:ascii="GHEA Grapalat" w:hAnsi="GHEA Grapalat"/>
                <w:i w:val="0"/>
                <w:sz w:val="20"/>
                <w:szCs w:val="20"/>
                <w:lang w:val="en-US" w:eastAsia="ru-RU"/>
              </w:rPr>
            </w:pPr>
            <w:r>
              <w:rPr>
                <w:rFonts w:ascii="GHEA Grapalat" w:hAnsi="GHEA Grapalat"/>
                <w:i w:val="0"/>
                <w:sz w:val="20"/>
                <w:szCs w:val="20"/>
                <w:lang w:val="en-US" w:eastAsia="ru-RU"/>
              </w:rPr>
              <w:t>4</w:t>
            </w:r>
          </w:p>
        </w:tc>
      </w:tr>
      <w:tr w:rsidR="00B5611E" w:rsidRPr="00CB6130" w:rsidTr="00EA5303">
        <w:trPr>
          <w:trHeight w:val="290"/>
        </w:trPr>
        <w:tc>
          <w:tcPr>
            <w:tcW w:w="2245" w:type="dxa"/>
            <w:tcBorders>
              <w:top w:val="single" w:sz="4" w:space="0" w:color="auto"/>
              <w:left w:val="single" w:sz="4" w:space="0" w:color="auto"/>
              <w:bottom w:val="single" w:sz="4" w:space="0" w:color="auto"/>
              <w:right w:val="single" w:sz="4" w:space="0" w:color="auto"/>
            </w:tcBorders>
            <w:vAlign w:val="center"/>
          </w:tcPr>
          <w:p w:rsidR="00B5611E" w:rsidRPr="00D8754C" w:rsidRDefault="00B5611E" w:rsidP="00EA5303">
            <w:pPr>
              <w:spacing w:after="0" w:line="240" w:lineRule="auto"/>
              <w:ind w:left="-120" w:right="-195"/>
              <w:jc w:val="center"/>
              <w:rPr>
                <w:rFonts w:ascii="GHEA Grapalat" w:hAnsi="GHEA Grapalat" w:cs="Arial Unicode"/>
                <w:i w:val="0"/>
                <w:iCs/>
                <w:sz w:val="20"/>
                <w:szCs w:val="20"/>
                <w:lang w:val="hy-AM" w:eastAsia="ru-RU"/>
              </w:rPr>
            </w:pPr>
            <w:r w:rsidRPr="00D8754C">
              <w:rPr>
                <w:rFonts w:ascii="GHEA Grapalat" w:hAnsi="GHEA Grapalat" w:cs="Arial Unicode"/>
                <w:i w:val="0"/>
                <w:iCs/>
                <w:sz w:val="20"/>
                <w:szCs w:val="20"/>
                <w:lang w:val="hy-AM" w:eastAsia="ru-RU"/>
              </w:rPr>
              <w:t xml:space="preserve">ՀՀ </w:t>
            </w:r>
            <w:r>
              <w:rPr>
                <w:rFonts w:ascii="GHEA Grapalat" w:hAnsi="GHEA Grapalat" w:cs="Arial Unicode"/>
                <w:i w:val="0"/>
                <w:iCs/>
                <w:sz w:val="20"/>
                <w:szCs w:val="20"/>
                <w:lang w:val="hy-AM" w:eastAsia="ru-RU"/>
              </w:rPr>
              <w:t>ոստիկանություն</w:t>
            </w:r>
            <w:r w:rsidRPr="00D8754C">
              <w:rPr>
                <w:rFonts w:ascii="GHEA Grapalat" w:hAnsi="GHEA Grapalat" w:cs="Arial Unicode"/>
                <w:i w:val="0"/>
                <w:iCs/>
                <w:sz w:val="20"/>
                <w:szCs w:val="20"/>
                <w:lang w:val="hy-AM" w:eastAsia="ru-RU"/>
              </w:rPr>
              <w:t xml:space="preserve"> </w:t>
            </w:r>
          </w:p>
          <w:p w:rsidR="00B5611E" w:rsidRDefault="00B5611E" w:rsidP="00EA5303">
            <w:pPr>
              <w:spacing w:after="0" w:line="240" w:lineRule="auto"/>
              <w:jc w:val="center"/>
              <w:rPr>
                <w:rFonts w:ascii="GHEA Grapalat" w:hAnsi="GHEA Grapalat"/>
                <w:i w:val="0"/>
                <w:color w:val="000000"/>
                <w:sz w:val="20"/>
                <w:szCs w:val="20"/>
                <w:lang w:val="hy-AM"/>
              </w:rPr>
            </w:pPr>
            <w:r w:rsidRPr="00D8754C">
              <w:rPr>
                <w:rFonts w:ascii="GHEA Grapalat" w:hAnsi="GHEA Grapalat"/>
                <w:i w:val="0"/>
                <w:color w:val="000000"/>
                <w:sz w:val="20"/>
                <w:szCs w:val="20"/>
                <w:lang w:val="hy-AM"/>
              </w:rPr>
              <w:br/>
            </w:r>
            <w:r>
              <w:rPr>
                <w:rFonts w:ascii="GHEA Grapalat" w:hAnsi="GHEA Grapalat"/>
                <w:i w:val="0"/>
                <w:color w:val="000000"/>
                <w:sz w:val="20"/>
                <w:szCs w:val="20"/>
                <w:lang w:val="hy-AM"/>
              </w:rPr>
              <w:t>21.05.2020</w:t>
            </w:r>
            <w:r w:rsidRPr="00D8754C">
              <w:rPr>
                <w:rFonts w:ascii="GHEA Grapalat" w:hAnsi="GHEA Grapalat"/>
                <w:i w:val="0"/>
                <w:color w:val="000000"/>
                <w:sz w:val="20"/>
                <w:szCs w:val="20"/>
                <w:lang w:val="hy-AM"/>
              </w:rPr>
              <w:t>թ.</w:t>
            </w:r>
          </w:p>
          <w:p w:rsidR="00B5611E" w:rsidRPr="00D8754C" w:rsidRDefault="00B5611E" w:rsidP="00EA5303">
            <w:pPr>
              <w:spacing w:after="0" w:line="240" w:lineRule="auto"/>
              <w:jc w:val="center"/>
              <w:rPr>
                <w:rFonts w:ascii="GHEA Grapalat" w:eastAsia="Times New Roman" w:hAnsi="GHEA Grapalat" w:cs="Times New Roman"/>
                <w:bCs w:val="0"/>
                <w:i w:val="0"/>
                <w:color w:val="000000"/>
                <w:sz w:val="20"/>
                <w:szCs w:val="20"/>
                <w:lang w:val="hy-AM"/>
              </w:rPr>
            </w:pPr>
            <w:r w:rsidRPr="00D8754C">
              <w:rPr>
                <w:rFonts w:ascii="GHEA Grapalat" w:hAnsi="GHEA Grapalat"/>
                <w:i w:val="0"/>
                <w:color w:val="000000"/>
                <w:sz w:val="20"/>
                <w:szCs w:val="20"/>
                <w:lang w:val="hy-AM"/>
              </w:rPr>
              <w:t xml:space="preserve"> </w:t>
            </w:r>
            <w:r w:rsidRPr="00B5611E">
              <w:rPr>
                <w:rFonts w:ascii="GHEA Grapalat" w:hAnsi="GHEA Grapalat"/>
                <w:i w:val="0"/>
                <w:color w:val="000000"/>
                <w:sz w:val="20"/>
                <w:szCs w:val="20"/>
                <w:lang w:val="hy-AM"/>
              </w:rPr>
              <w:t>N 3/21/19375-20</w:t>
            </w:r>
          </w:p>
          <w:p w:rsidR="00B5611E" w:rsidRPr="00D8754C" w:rsidRDefault="00B5611E" w:rsidP="00EA5303">
            <w:pPr>
              <w:spacing w:after="0" w:line="240" w:lineRule="auto"/>
              <w:ind w:left="-120" w:right="-195"/>
              <w:jc w:val="center"/>
              <w:rPr>
                <w:rFonts w:ascii="GHEA Grapalat" w:hAnsi="GHEA Grapalat" w:cs="Arial Unicode"/>
                <w:i w:val="0"/>
                <w:iCs/>
                <w:sz w:val="20"/>
                <w:szCs w:val="20"/>
                <w:lang w:val="hy-AM" w:eastAsia="ru-RU"/>
              </w:rPr>
            </w:pPr>
          </w:p>
        </w:tc>
        <w:tc>
          <w:tcPr>
            <w:tcW w:w="7956" w:type="dxa"/>
            <w:gridSpan w:val="3"/>
            <w:tcBorders>
              <w:top w:val="single" w:sz="4" w:space="0" w:color="auto"/>
              <w:left w:val="single" w:sz="4" w:space="0" w:color="auto"/>
              <w:bottom w:val="single" w:sz="4" w:space="0" w:color="auto"/>
              <w:right w:val="single" w:sz="4" w:space="0" w:color="auto"/>
            </w:tcBorders>
            <w:vAlign w:val="center"/>
          </w:tcPr>
          <w:p w:rsidR="00B5611E" w:rsidRPr="00D8754C" w:rsidRDefault="00B5611E" w:rsidP="00EA5303">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t>Նախագծի վերաբերյալ առաջարկություններ և առարկություններ չկան։</w:t>
            </w:r>
          </w:p>
        </w:tc>
      </w:tr>
      <w:tr w:rsidR="00B5611E" w:rsidRPr="00BE71D5" w:rsidTr="00BE71D5">
        <w:trPr>
          <w:trHeight w:val="983"/>
        </w:trPr>
        <w:tc>
          <w:tcPr>
            <w:tcW w:w="2245" w:type="dxa"/>
            <w:tcBorders>
              <w:top w:val="single" w:sz="4" w:space="0" w:color="auto"/>
              <w:left w:val="single" w:sz="4" w:space="0" w:color="auto"/>
              <w:bottom w:val="single" w:sz="4" w:space="0" w:color="auto"/>
              <w:right w:val="single" w:sz="4" w:space="0" w:color="auto"/>
            </w:tcBorders>
            <w:vAlign w:val="center"/>
          </w:tcPr>
          <w:p w:rsidR="00B5611E" w:rsidRPr="00D8754C" w:rsidRDefault="00B5611E" w:rsidP="00EA5303">
            <w:pPr>
              <w:spacing w:after="0" w:line="240" w:lineRule="auto"/>
              <w:jc w:val="center"/>
              <w:rPr>
                <w:rFonts w:ascii="GHEA Grapalat" w:hAnsi="GHEA Grapalat" w:cs="Arial Unicode"/>
                <w:i w:val="0"/>
                <w:iCs/>
                <w:sz w:val="20"/>
                <w:szCs w:val="20"/>
                <w:lang w:val="hy-AM" w:eastAsia="ru-RU"/>
              </w:rPr>
            </w:pPr>
            <w:r w:rsidRPr="00D8754C">
              <w:rPr>
                <w:rFonts w:ascii="GHEA Grapalat" w:hAnsi="GHEA Grapalat" w:cs="Arial Unicode"/>
                <w:i w:val="0"/>
                <w:iCs/>
                <w:sz w:val="20"/>
                <w:szCs w:val="20"/>
                <w:lang w:val="hy-AM" w:eastAsia="ru-RU"/>
              </w:rPr>
              <w:t xml:space="preserve">ՀՀ կրթության, գիտության, մշակույթի և սպորտի նախարարություն </w:t>
            </w:r>
          </w:p>
          <w:p w:rsidR="00B5611E" w:rsidRPr="00B5611E" w:rsidRDefault="00B5611E" w:rsidP="00EA5303">
            <w:pPr>
              <w:spacing w:after="0" w:line="240" w:lineRule="auto"/>
              <w:jc w:val="center"/>
              <w:rPr>
                <w:rFonts w:ascii="GHEA Grapalat" w:hAnsi="GHEA Grapalat" w:cs="Arial Unicode"/>
                <w:i w:val="0"/>
                <w:iCs/>
                <w:sz w:val="20"/>
                <w:szCs w:val="20"/>
                <w:lang w:val="hy-AM" w:eastAsia="ru-RU"/>
              </w:rPr>
            </w:pPr>
            <w:r w:rsidRPr="00D8754C">
              <w:rPr>
                <w:rFonts w:ascii="Sylfaen" w:hAnsi="Sylfaen"/>
                <w:color w:val="000000"/>
                <w:sz w:val="20"/>
                <w:szCs w:val="20"/>
                <w:lang w:val="hy-AM"/>
              </w:rPr>
              <w:br/>
            </w:r>
            <w:r>
              <w:rPr>
                <w:rFonts w:ascii="GHEA Grapalat" w:hAnsi="GHEA Grapalat" w:cs="Arial Unicode"/>
                <w:i w:val="0"/>
                <w:iCs/>
                <w:sz w:val="20"/>
                <w:szCs w:val="20"/>
                <w:lang w:val="hy-AM" w:eastAsia="ru-RU"/>
              </w:rPr>
              <w:t>21.05.2020</w:t>
            </w:r>
            <w:r w:rsidRPr="00B5611E">
              <w:rPr>
                <w:rFonts w:ascii="GHEA Grapalat" w:hAnsi="GHEA Grapalat" w:cs="Arial Unicode"/>
                <w:i w:val="0"/>
                <w:iCs/>
                <w:sz w:val="20"/>
                <w:szCs w:val="20"/>
                <w:lang w:val="hy-AM" w:eastAsia="ru-RU"/>
              </w:rPr>
              <w:t>թ.                       01/14-1/11905-20</w:t>
            </w:r>
          </w:p>
          <w:p w:rsidR="00B5611E" w:rsidRPr="00D8754C" w:rsidRDefault="00B5611E" w:rsidP="00EA5303">
            <w:pPr>
              <w:spacing w:after="0" w:line="240" w:lineRule="auto"/>
              <w:jc w:val="center"/>
              <w:rPr>
                <w:rFonts w:ascii="GHEA Grapalat" w:hAnsi="GHEA Grapalat" w:cs="Arial Unicode"/>
                <w:i w:val="0"/>
                <w:iCs/>
                <w:sz w:val="20"/>
                <w:szCs w:val="20"/>
                <w:lang w:val="hy-AM" w:eastAsia="ru-RU"/>
              </w:rPr>
            </w:pPr>
          </w:p>
        </w:tc>
        <w:tc>
          <w:tcPr>
            <w:tcW w:w="4271" w:type="dxa"/>
            <w:tcBorders>
              <w:top w:val="single" w:sz="4" w:space="0" w:color="auto"/>
              <w:left w:val="single" w:sz="4" w:space="0" w:color="auto"/>
              <w:bottom w:val="single" w:sz="4" w:space="0" w:color="auto"/>
              <w:right w:val="single" w:sz="4" w:space="0" w:color="auto"/>
            </w:tcBorders>
            <w:vAlign w:val="center"/>
          </w:tcPr>
          <w:p w:rsidR="00B5611E" w:rsidRPr="00B5611E" w:rsidRDefault="00B5611E" w:rsidP="00B5611E">
            <w:pPr>
              <w:pStyle w:val="norm"/>
              <w:spacing w:line="240" w:lineRule="auto"/>
              <w:ind w:firstLine="426"/>
              <w:rPr>
                <w:rFonts w:ascii="GHEA Grapalat" w:hAnsi="GHEA Grapalat"/>
                <w:bCs/>
                <w:lang w:val="hy-AM"/>
              </w:rPr>
            </w:pPr>
            <w:r w:rsidRPr="00B5611E">
              <w:rPr>
                <w:rFonts w:ascii="GHEA Grapalat" w:hAnsi="GHEA Grapalat"/>
                <w:bCs/>
                <w:lang w:val="hy-AM"/>
              </w:rPr>
              <w:t>Մոսկովյան 1 հասցեում գտնվող շենքը ընդգրկված չէ</w:t>
            </w:r>
            <w:r w:rsidRPr="00B5611E">
              <w:rPr>
                <w:rFonts w:ascii="Calibri" w:hAnsi="Calibri" w:cs="Calibri"/>
                <w:bCs/>
                <w:lang w:val="hy-AM"/>
              </w:rPr>
              <w:t> </w:t>
            </w:r>
            <w:r w:rsidRPr="00B5611E">
              <w:rPr>
                <w:rFonts w:ascii="GHEA Grapalat" w:hAnsi="GHEA Grapalat"/>
                <w:bCs/>
                <w:lang w:val="hy-AM"/>
              </w:rPr>
              <w:t xml:space="preserve"> 2004 թվականի</w:t>
            </w:r>
            <w:r w:rsidRPr="00B5611E">
              <w:rPr>
                <w:rFonts w:ascii="Calibri" w:hAnsi="Calibri" w:cs="Calibri"/>
                <w:bCs/>
                <w:lang w:val="hy-AM"/>
              </w:rPr>
              <w:t> </w:t>
            </w:r>
            <w:r w:rsidRPr="00B5611E">
              <w:rPr>
                <w:rFonts w:ascii="GHEA Grapalat" w:hAnsi="GHEA Grapalat"/>
                <w:bCs/>
                <w:lang w:val="hy-AM"/>
              </w:rPr>
              <w:t xml:space="preserve">հոկտեմբերի 7-ի N 1616-Ն որոշմամբ հաստատված՝ </w:t>
            </w:r>
            <w:r>
              <w:rPr>
                <w:rFonts w:ascii="GHEA Grapalat" w:hAnsi="GHEA Grapalat"/>
                <w:bCs/>
                <w:lang w:val="hy-AM"/>
              </w:rPr>
              <w:t>ՀՀ</w:t>
            </w:r>
            <w:r w:rsidRPr="00B5611E">
              <w:rPr>
                <w:rFonts w:ascii="GHEA Grapalat" w:hAnsi="GHEA Grapalat"/>
                <w:bCs/>
                <w:lang w:val="hy-AM"/>
              </w:rPr>
              <w:t xml:space="preserve"> Երևան քաղաքի պատմության և մշակույթի անշարժ հուշարձանների պետական ցուցակում, ուստի պետք է նախագծից հանել 2-րդ կետի 4-րդ ենթակետը, ինչպես նաև անհրաժեշտ է խմբագրել 5-րդ կետը հետևյալ շարադրմամբ. </w:t>
            </w:r>
          </w:p>
          <w:p w:rsidR="00B5611E" w:rsidRPr="00B5611E" w:rsidRDefault="00B5611E" w:rsidP="00B5611E">
            <w:pPr>
              <w:pStyle w:val="norm"/>
              <w:spacing w:line="240" w:lineRule="auto"/>
              <w:ind w:firstLine="426"/>
              <w:rPr>
                <w:rFonts w:ascii="GHEA Grapalat" w:hAnsi="GHEA Grapalat"/>
                <w:bCs/>
                <w:lang w:val="hy-AM"/>
              </w:rPr>
            </w:pPr>
            <w:r w:rsidRPr="00B5611E">
              <w:rPr>
                <w:rFonts w:ascii="GHEA Grapalat" w:hAnsi="GHEA Grapalat"/>
                <w:bCs/>
                <w:lang w:val="hy-AM"/>
              </w:rPr>
              <w:t xml:space="preserve">«5. Սահմանել, որ ըստ «Երևան քաղաքի պատմության և մշակույթի հուշարձանների պահպանական գոտիների նախագծի» (այսուհետ՝ պահպանական գոտիների նախագիծ) սույն որոշման 1-ին կետում նշված գույքը դասվում է պատմական միջավայր ձևավորող, ճարտարապետական տեսանկյունից արժեքավոր շենքերի թվին, որոնց վերաբերյալ ծավալատարածական փոփոխություններ նախատեսված չեն, հետևաբար դրանց հետ կապված որևէ քաղաքաշինական գործունեություն իրականացնելիս անհրաժեշտ է առաջնորդվել պահպանական գոտիների նախագծով սահմանված դրույթներով, հաշվի առնելով գույքի ճարտարապետական արժեքն ու զբաղեցրած դիրքը քաղաքում, իսկ վերակառուցման առաջարկները նախապես համաձայնեցնել լիազոր մարմնի հետ։»:  </w:t>
            </w:r>
          </w:p>
          <w:p w:rsidR="00B5611E" w:rsidRPr="00B5611E" w:rsidRDefault="00B5611E" w:rsidP="00B5611E">
            <w:pPr>
              <w:spacing w:after="0" w:line="240" w:lineRule="auto"/>
              <w:jc w:val="both"/>
              <w:rPr>
                <w:rFonts w:ascii="GHEA Grapalat" w:hAnsi="GHEA Grapalat"/>
                <w:i w:val="0"/>
                <w:sz w:val="20"/>
                <w:szCs w:val="20"/>
                <w:lang w:val="hy-AM" w:eastAsia="ru-RU"/>
              </w:rPr>
            </w:pPr>
            <w:r w:rsidRPr="00B5611E">
              <w:rPr>
                <w:rFonts w:ascii="GHEA Grapalat" w:hAnsi="GHEA Grapalat"/>
                <w:i w:val="0"/>
                <w:sz w:val="20"/>
                <w:szCs w:val="20"/>
                <w:lang w:val="hy-AM" w:eastAsia="ru-RU"/>
              </w:rPr>
              <w:t xml:space="preserve">Առաջարկում ենք նաև «Պետական գույքն օտարելու մասին» ՀՀ կառավարության </w:t>
            </w:r>
            <w:r w:rsidRPr="00B5611E">
              <w:rPr>
                <w:rFonts w:ascii="GHEA Grapalat" w:hAnsi="GHEA Grapalat"/>
                <w:i w:val="0"/>
                <w:sz w:val="20"/>
                <w:szCs w:val="20"/>
                <w:lang w:val="hy-AM" w:eastAsia="ru-RU"/>
              </w:rPr>
              <w:lastRenderedPageBreak/>
              <w:t>որոշման նախագծի 5-րդ և 7-րդ կետերը ներառել 4-րդ կետում՝ որպես առանձին ենթակետեր՝ համատասխանաբար 4) և 5)</w:t>
            </w:r>
          </w:p>
        </w:tc>
        <w:tc>
          <w:tcPr>
            <w:tcW w:w="1417" w:type="dxa"/>
            <w:tcBorders>
              <w:top w:val="single" w:sz="4" w:space="0" w:color="auto"/>
              <w:left w:val="single" w:sz="4" w:space="0" w:color="auto"/>
              <w:bottom w:val="single" w:sz="4" w:space="0" w:color="auto"/>
              <w:right w:val="single" w:sz="4" w:space="0" w:color="auto"/>
            </w:tcBorders>
            <w:vAlign w:val="center"/>
          </w:tcPr>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5611E" w:rsidRDefault="00BE71D5" w:rsidP="00EA5303">
            <w:pPr>
              <w:spacing w:after="0" w:line="240" w:lineRule="auto"/>
              <w:jc w:val="center"/>
              <w:rPr>
                <w:rFonts w:ascii="GHEA Grapalat" w:hAnsi="GHEA Grapalat" w:cs="Arial Unicode"/>
                <w:i w:val="0"/>
                <w:iCs/>
                <w:sz w:val="20"/>
                <w:szCs w:val="20"/>
                <w:lang w:val="hy-AM" w:eastAsia="ru-RU"/>
              </w:rPr>
            </w:pPr>
            <w:r>
              <w:rPr>
                <w:rFonts w:ascii="GHEA Grapalat" w:hAnsi="GHEA Grapalat" w:cs="Arial Unicode"/>
                <w:i w:val="0"/>
                <w:iCs/>
                <w:sz w:val="20"/>
                <w:szCs w:val="20"/>
                <w:lang w:val="hy-AM" w:eastAsia="ru-RU"/>
              </w:rPr>
              <w:t>1.</w:t>
            </w:r>
            <w:r w:rsidR="00B5611E" w:rsidRPr="00D8754C">
              <w:rPr>
                <w:rFonts w:ascii="GHEA Grapalat" w:hAnsi="GHEA Grapalat" w:cs="Arial Unicode"/>
                <w:i w:val="0"/>
                <w:iCs/>
                <w:sz w:val="20"/>
                <w:szCs w:val="20"/>
                <w:lang w:val="hy-AM" w:eastAsia="ru-RU"/>
              </w:rPr>
              <w:t>Ընդունվել է</w:t>
            </w: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Default="00BE71D5" w:rsidP="00EA5303">
            <w:pPr>
              <w:spacing w:after="0" w:line="240" w:lineRule="auto"/>
              <w:jc w:val="center"/>
              <w:rPr>
                <w:rFonts w:ascii="GHEA Grapalat" w:hAnsi="GHEA Grapalat" w:cs="Arial Unicode"/>
                <w:i w:val="0"/>
                <w:iCs/>
                <w:sz w:val="20"/>
                <w:szCs w:val="20"/>
                <w:lang w:val="hy-AM" w:eastAsia="ru-RU"/>
              </w:rPr>
            </w:pPr>
          </w:p>
          <w:p w:rsidR="00BE71D5" w:rsidRPr="00D8754C" w:rsidRDefault="00BE71D5" w:rsidP="00EA5303">
            <w:pPr>
              <w:spacing w:after="0" w:line="240" w:lineRule="auto"/>
              <w:jc w:val="center"/>
              <w:rPr>
                <w:rFonts w:ascii="GHEA Grapalat" w:hAnsi="GHEA Grapalat" w:cs="Arial Unicode"/>
                <w:i w:val="0"/>
                <w:iCs/>
                <w:sz w:val="20"/>
                <w:szCs w:val="20"/>
                <w:lang w:val="hy-AM" w:eastAsia="ru-RU"/>
              </w:rPr>
            </w:pPr>
            <w:r>
              <w:rPr>
                <w:rFonts w:ascii="GHEA Grapalat" w:hAnsi="GHEA Grapalat" w:cs="Arial Unicode"/>
                <w:i w:val="0"/>
                <w:iCs/>
                <w:sz w:val="20"/>
                <w:szCs w:val="20"/>
                <w:lang w:val="hy-AM" w:eastAsia="ru-RU"/>
              </w:rPr>
              <w:t>2.Ընդունվել է</w:t>
            </w:r>
          </w:p>
        </w:tc>
        <w:tc>
          <w:tcPr>
            <w:tcW w:w="2268" w:type="dxa"/>
            <w:tcBorders>
              <w:top w:val="single" w:sz="4" w:space="0" w:color="auto"/>
              <w:left w:val="single" w:sz="4" w:space="0" w:color="auto"/>
              <w:bottom w:val="single" w:sz="4" w:space="0" w:color="auto"/>
              <w:right w:val="single" w:sz="4" w:space="0" w:color="auto"/>
            </w:tcBorders>
            <w:vAlign w:val="center"/>
          </w:tcPr>
          <w:p w:rsidR="00B5611E" w:rsidRDefault="00B5611E"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r>
              <w:rPr>
                <w:rFonts w:ascii="GHEA Grapalat" w:hAnsi="GHEA Grapalat"/>
                <w:i w:val="0"/>
                <w:sz w:val="20"/>
                <w:szCs w:val="20"/>
                <w:lang w:val="hy-AM" w:eastAsia="ru-RU"/>
              </w:rPr>
              <w:t xml:space="preserve">1. Նախագծից հանվել </w:t>
            </w:r>
            <w:r w:rsidRPr="00BE71D5">
              <w:rPr>
                <w:rFonts w:ascii="GHEA Grapalat" w:hAnsi="GHEA Grapalat"/>
                <w:i w:val="0"/>
                <w:sz w:val="20"/>
                <w:szCs w:val="20"/>
                <w:lang w:val="hy-AM" w:eastAsia="ru-RU"/>
              </w:rPr>
              <w:t xml:space="preserve"> է 2-րդ կետի 4-րդ ենթակետը</w:t>
            </w:r>
            <w:r>
              <w:rPr>
                <w:rFonts w:ascii="GHEA Grapalat" w:hAnsi="GHEA Grapalat"/>
                <w:i w:val="0"/>
                <w:sz w:val="20"/>
                <w:szCs w:val="20"/>
                <w:lang w:val="hy-AM" w:eastAsia="ru-RU"/>
              </w:rPr>
              <w:t>, իսկ 5-րդ կետը խմբագրվել է</w:t>
            </w: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p>
          <w:p w:rsidR="00343F36" w:rsidRDefault="00343F36" w:rsidP="00BE71D5">
            <w:pPr>
              <w:spacing w:after="0" w:line="240" w:lineRule="auto"/>
              <w:rPr>
                <w:rFonts w:ascii="GHEA Grapalat" w:hAnsi="GHEA Grapalat"/>
                <w:i w:val="0"/>
                <w:sz w:val="20"/>
                <w:szCs w:val="20"/>
                <w:lang w:val="hy-AM" w:eastAsia="ru-RU"/>
              </w:rPr>
            </w:pPr>
          </w:p>
          <w:p w:rsidR="00BE71D5" w:rsidRDefault="00BE71D5" w:rsidP="00BE71D5">
            <w:pPr>
              <w:spacing w:after="0" w:line="240" w:lineRule="auto"/>
              <w:rPr>
                <w:rFonts w:ascii="GHEA Grapalat" w:hAnsi="GHEA Grapalat"/>
                <w:i w:val="0"/>
                <w:sz w:val="20"/>
                <w:szCs w:val="20"/>
                <w:lang w:val="hy-AM" w:eastAsia="ru-RU"/>
              </w:rPr>
            </w:pPr>
            <w:r>
              <w:rPr>
                <w:rFonts w:ascii="GHEA Grapalat" w:hAnsi="GHEA Grapalat"/>
                <w:i w:val="0"/>
                <w:sz w:val="20"/>
                <w:szCs w:val="20"/>
                <w:lang w:val="hy-AM" w:eastAsia="ru-RU"/>
              </w:rPr>
              <w:t>2. Նախագիծը խմբագրվել է ըստ առաջարկի</w:t>
            </w:r>
          </w:p>
          <w:p w:rsidR="00BE71D5" w:rsidRDefault="00BE71D5" w:rsidP="00EA5303">
            <w:pPr>
              <w:spacing w:after="0" w:line="240" w:lineRule="auto"/>
              <w:jc w:val="center"/>
              <w:rPr>
                <w:rFonts w:ascii="GHEA Grapalat" w:hAnsi="GHEA Grapalat"/>
                <w:i w:val="0"/>
                <w:sz w:val="20"/>
                <w:szCs w:val="20"/>
                <w:lang w:val="hy-AM" w:eastAsia="ru-RU"/>
              </w:rPr>
            </w:pPr>
          </w:p>
          <w:p w:rsidR="00BE71D5" w:rsidRPr="00D8754C" w:rsidRDefault="00BE71D5" w:rsidP="00EA5303">
            <w:pPr>
              <w:spacing w:after="0" w:line="240" w:lineRule="auto"/>
              <w:jc w:val="center"/>
              <w:rPr>
                <w:rFonts w:ascii="GHEA Grapalat" w:hAnsi="GHEA Grapalat"/>
                <w:i w:val="0"/>
                <w:sz w:val="20"/>
                <w:szCs w:val="20"/>
                <w:lang w:val="hy-AM" w:eastAsia="ru-RU"/>
              </w:rPr>
            </w:pPr>
          </w:p>
        </w:tc>
      </w:tr>
      <w:tr w:rsidR="00B5611E" w:rsidRPr="00D8754C" w:rsidTr="00B5611E">
        <w:trPr>
          <w:trHeight w:val="290"/>
        </w:trPr>
        <w:tc>
          <w:tcPr>
            <w:tcW w:w="2245" w:type="dxa"/>
            <w:tcBorders>
              <w:top w:val="single" w:sz="4" w:space="0" w:color="auto"/>
              <w:left w:val="single" w:sz="4" w:space="0" w:color="auto"/>
              <w:bottom w:val="single" w:sz="4" w:space="0" w:color="auto"/>
              <w:right w:val="single" w:sz="4" w:space="0" w:color="auto"/>
            </w:tcBorders>
            <w:vAlign w:val="center"/>
            <w:hideMark/>
          </w:tcPr>
          <w:p w:rsidR="00CB6130" w:rsidRDefault="00B5611E" w:rsidP="00EA5303">
            <w:pPr>
              <w:spacing w:after="0" w:line="240" w:lineRule="auto"/>
              <w:jc w:val="center"/>
              <w:rPr>
                <w:rFonts w:ascii="GHEA Grapalat" w:hAnsi="GHEA Grapalat" w:cs="Arial Unicode"/>
                <w:i w:val="0"/>
                <w:iCs/>
                <w:sz w:val="20"/>
                <w:szCs w:val="20"/>
                <w:lang w:val="hy-AM" w:eastAsia="ru-RU"/>
              </w:rPr>
            </w:pPr>
            <w:r w:rsidRPr="00D8754C">
              <w:rPr>
                <w:rFonts w:ascii="GHEA Grapalat" w:hAnsi="GHEA Grapalat" w:cs="Arial Unicode"/>
                <w:i w:val="0"/>
                <w:iCs/>
                <w:sz w:val="20"/>
                <w:szCs w:val="20"/>
                <w:lang w:val="hy-AM" w:eastAsia="ru-RU"/>
              </w:rPr>
              <w:lastRenderedPageBreak/>
              <w:t xml:space="preserve">Կադաստրի կոմիտե </w:t>
            </w:r>
            <w:r w:rsidR="00CB6130">
              <w:rPr>
                <w:rFonts w:ascii="GHEA Grapalat" w:hAnsi="GHEA Grapalat" w:cs="Arial Unicode"/>
                <w:i w:val="0"/>
                <w:iCs/>
                <w:sz w:val="20"/>
                <w:szCs w:val="20"/>
                <w:lang w:val="hy-AM" w:eastAsia="ru-RU"/>
              </w:rPr>
              <w:t>22.05.2020</w:t>
            </w:r>
            <w:r w:rsidRPr="00D8754C">
              <w:rPr>
                <w:rFonts w:ascii="GHEA Grapalat" w:hAnsi="GHEA Grapalat" w:cs="Arial Unicode"/>
                <w:i w:val="0"/>
                <w:iCs/>
                <w:sz w:val="20"/>
                <w:szCs w:val="20"/>
                <w:lang w:val="hy-AM" w:eastAsia="ru-RU"/>
              </w:rPr>
              <w:t xml:space="preserve">թ. </w:t>
            </w:r>
          </w:p>
          <w:p w:rsidR="00CB6130" w:rsidRPr="00CB6130" w:rsidRDefault="00B5611E" w:rsidP="00CB6130">
            <w:pPr>
              <w:spacing w:after="0" w:line="240" w:lineRule="auto"/>
              <w:jc w:val="center"/>
              <w:rPr>
                <w:rFonts w:ascii="GHEA Grapalat" w:hAnsi="GHEA Grapalat" w:cs="Arial Unicode"/>
                <w:i w:val="0"/>
                <w:iCs/>
                <w:sz w:val="20"/>
                <w:szCs w:val="20"/>
                <w:lang w:val="hy-AM" w:eastAsia="ru-RU"/>
              </w:rPr>
            </w:pPr>
            <w:r w:rsidRPr="00CB6130">
              <w:rPr>
                <w:rFonts w:ascii="GHEA Grapalat" w:hAnsi="GHEA Grapalat" w:cs="Arial Unicode"/>
                <w:i w:val="0"/>
                <w:iCs/>
                <w:sz w:val="20"/>
                <w:szCs w:val="20"/>
                <w:lang w:val="hy-AM" w:eastAsia="ru-RU"/>
              </w:rPr>
              <w:t>N</w:t>
            </w:r>
            <w:r w:rsidR="00CB6130" w:rsidRPr="00CB6130">
              <w:rPr>
                <w:rFonts w:ascii="GHEA Grapalat" w:hAnsi="GHEA Grapalat" w:cs="Arial Unicode"/>
                <w:i w:val="0"/>
                <w:iCs/>
                <w:sz w:val="20"/>
                <w:szCs w:val="20"/>
                <w:lang w:val="hy-AM" w:eastAsia="ru-RU"/>
              </w:rPr>
              <w:t>ՍԹ/2811-2020</w:t>
            </w:r>
          </w:p>
          <w:p w:rsidR="00B5611E" w:rsidRPr="00CB6130" w:rsidRDefault="00B5611E" w:rsidP="00EA5303">
            <w:pPr>
              <w:spacing w:after="0" w:line="240" w:lineRule="auto"/>
              <w:jc w:val="center"/>
              <w:rPr>
                <w:rFonts w:ascii="GHEA Grapalat" w:hAnsi="GHEA Grapalat" w:cs="Arial Unicode"/>
                <w:i w:val="0"/>
                <w:iCs/>
                <w:sz w:val="20"/>
                <w:szCs w:val="20"/>
                <w:lang w:eastAsia="ru-RU"/>
              </w:rPr>
            </w:pPr>
          </w:p>
        </w:tc>
        <w:tc>
          <w:tcPr>
            <w:tcW w:w="7956" w:type="dxa"/>
            <w:gridSpan w:val="3"/>
            <w:tcBorders>
              <w:top w:val="single" w:sz="4" w:space="0" w:color="auto"/>
              <w:left w:val="single" w:sz="4" w:space="0" w:color="auto"/>
              <w:bottom w:val="single" w:sz="4" w:space="0" w:color="auto"/>
              <w:right w:val="single" w:sz="4" w:space="0" w:color="auto"/>
            </w:tcBorders>
            <w:vAlign w:val="center"/>
            <w:hideMark/>
          </w:tcPr>
          <w:p w:rsidR="00B5611E" w:rsidRPr="00D8754C" w:rsidRDefault="00B5611E" w:rsidP="00EA5303">
            <w:pPr>
              <w:spacing w:after="0" w:line="240" w:lineRule="auto"/>
              <w:jc w:val="center"/>
              <w:rPr>
                <w:rFonts w:ascii="GHEA Grapalat" w:hAnsi="GHEA Grapalat" w:cs="Sylfaen"/>
                <w:i w:val="0"/>
                <w:sz w:val="20"/>
                <w:szCs w:val="20"/>
                <w:lang w:val="hy-AM"/>
              </w:rPr>
            </w:pPr>
            <w:r w:rsidRPr="00D8754C">
              <w:rPr>
                <w:rFonts w:ascii="GHEA Grapalat" w:hAnsi="GHEA Grapalat" w:cs="Sylfaen"/>
                <w:i w:val="0"/>
                <w:sz w:val="20"/>
                <w:szCs w:val="20"/>
                <w:lang w:val="hy-AM"/>
              </w:rPr>
              <w:t>Առաջարկություններ և դիտողություններ չունի</w:t>
            </w:r>
          </w:p>
        </w:tc>
      </w:tr>
      <w:tr w:rsidR="00CB6130" w:rsidRPr="00CB6130" w:rsidTr="00CB6130">
        <w:trPr>
          <w:trHeight w:val="290"/>
        </w:trPr>
        <w:tc>
          <w:tcPr>
            <w:tcW w:w="2245" w:type="dxa"/>
            <w:tcBorders>
              <w:top w:val="single" w:sz="4" w:space="0" w:color="auto"/>
              <w:left w:val="single" w:sz="4" w:space="0" w:color="auto"/>
              <w:bottom w:val="single" w:sz="4" w:space="0" w:color="auto"/>
              <w:right w:val="single" w:sz="4" w:space="0" w:color="auto"/>
            </w:tcBorders>
            <w:vAlign w:val="center"/>
            <w:hideMark/>
          </w:tcPr>
          <w:p w:rsidR="00CB6130" w:rsidRPr="00D8754C" w:rsidRDefault="00CB6130" w:rsidP="00EA5303">
            <w:pPr>
              <w:spacing w:after="0" w:line="240" w:lineRule="auto"/>
              <w:jc w:val="center"/>
              <w:rPr>
                <w:rFonts w:ascii="GHEA Grapalat" w:hAnsi="GHEA Grapalat" w:cs="Arial Unicode"/>
                <w:i w:val="0"/>
                <w:iCs/>
                <w:sz w:val="20"/>
                <w:szCs w:val="20"/>
                <w:lang w:val="hy-AM" w:eastAsia="ru-RU"/>
              </w:rPr>
            </w:pPr>
            <w:r w:rsidRPr="00D8754C">
              <w:rPr>
                <w:rFonts w:ascii="GHEA Grapalat" w:hAnsi="GHEA Grapalat" w:cs="Arial Unicode"/>
                <w:i w:val="0"/>
                <w:iCs/>
                <w:sz w:val="20"/>
                <w:szCs w:val="20"/>
                <w:lang w:val="hy-AM" w:eastAsia="ru-RU"/>
              </w:rPr>
              <w:t>ՀՀ արդարադատության նախարարություն 01.02.2020թ. N</w:t>
            </w:r>
            <w:r w:rsidRPr="00D8754C">
              <w:rPr>
                <w:rFonts w:ascii="GHEA Grapalat" w:hAnsi="GHEA Grapalat"/>
                <w:i w:val="0"/>
                <w:color w:val="000000"/>
                <w:sz w:val="20"/>
                <w:szCs w:val="20"/>
                <w:shd w:val="clear" w:color="auto" w:fill="FFFFFF"/>
                <w:lang w:val="hy-AM"/>
              </w:rPr>
              <w:t>01/27.1/1667-2020</w:t>
            </w:r>
          </w:p>
        </w:tc>
        <w:tc>
          <w:tcPr>
            <w:tcW w:w="4271" w:type="dxa"/>
            <w:tcBorders>
              <w:top w:val="single" w:sz="4" w:space="0" w:color="auto"/>
              <w:left w:val="single" w:sz="4" w:space="0" w:color="auto"/>
              <w:bottom w:val="single" w:sz="4" w:space="0" w:color="auto"/>
              <w:right w:val="single" w:sz="4" w:space="0" w:color="auto"/>
            </w:tcBorders>
            <w:vAlign w:val="center"/>
          </w:tcPr>
          <w:p w:rsidR="00CB6130" w:rsidRPr="00CB6130" w:rsidRDefault="00CB6130"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Pr>
                <w:rFonts w:ascii="GHEA Grapalat" w:hAnsi="GHEA Grapalat" w:cs="Times New Roman"/>
                <w:i w:val="0"/>
                <w:sz w:val="24"/>
                <w:szCs w:val="24"/>
                <w:lang w:val="hy-AM"/>
              </w:rPr>
              <w:t>1</w:t>
            </w:r>
            <w:r w:rsidRPr="00CB6130">
              <w:rPr>
                <w:rFonts w:ascii="GHEA Grapalat" w:hAnsi="GHEA Grapalat" w:cs="Times New Roman"/>
                <w:i w:val="0"/>
                <w:sz w:val="24"/>
                <w:szCs w:val="24"/>
                <w:lang w:val="hy-AM"/>
              </w:rPr>
              <w:t>/</w:t>
            </w:r>
            <w:r w:rsidRPr="00CB6130">
              <w:rPr>
                <w:rFonts w:ascii="GHEA Grapalat" w:hAnsi="GHEA Grapalat"/>
                <w:i w:val="0"/>
                <w:sz w:val="20"/>
                <w:szCs w:val="20"/>
                <w:lang w:val="hy-AM" w:eastAsia="ru-RU"/>
              </w:rPr>
              <w:t>Առաջարկում ենք ենթաօրենսդրական նորմատիվ իրավական ակտի ընդունման տարին նախանշող «2019» թիվը փոխարինել «2020» թվով:</w:t>
            </w:r>
          </w:p>
          <w:p w:rsidR="00CB6130" w:rsidRPr="00CB6130" w:rsidRDefault="00CB6130"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sidRPr="00CB6130">
              <w:rPr>
                <w:rFonts w:ascii="GHEA Grapalat" w:hAnsi="GHEA Grapalat"/>
                <w:i w:val="0"/>
                <w:sz w:val="20"/>
                <w:szCs w:val="20"/>
                <w:lang w:val="hy-AM" w:eastAsia="ru-RU"/>
              </w:rPr>
              <w:t>2/ Հիմք ընդունելով «Նորմատիվ իրավական ակտերի մասին» օրենքի 18-րդ հոդվածի 3-րդ մասի պահանջները, առաջարկում ենք Նախագծի նախաբանում ««Պետական գույքի կառավարման մասին»» բառերից հետո նշված «Հայաստանի Հանրապետության» բառերը հանել:</w:t>
            </w:r>
          </w:p>
          <w:p w:rsidR="00CB6130" w:rsidRPr="00CB6130" w:rsidRDefault="00065A42"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Pr>
                <w:rFonts w:ascii="GHEA Grapalat" w:hAnsi="GHEA Grapalat"/>
                <w:i w:val="0"/>
                <w:sz w:val="20"/>
                <w:szCs w:val="20"/>
                <w:lang w:val="hy-AM" w:eastAsia="ru-RU"/>
              </w:rPr>
              <w:t>3</w:t>
            </w:r>
            <w:r w:rsidR="00CB6130" w:rsidRPr="00CB6130">
              <w:rPr>
                <w:rFonts w:ascii="GHEA Grapalat" w:hAnsi="GHEA Grapalat"/>
                <w:i w:val="0"/>
                <w:sz w:val="20"/>
                <w:szCs w:val="20"/>
                <w:lang w:val="hy-AM" w:eastAsia="ru-RU"/>
              </w:rPr>
              <w:t>/ Առաջարկում ենք Նախագծի 2-րդ, 3-րդ, 4-րդ, 5-րդ, 6-րդ և 7-րդ կետերում նշված «գույք» բառը փոխարինել «Գույք» բառով՝ նկատի ունենալով Նախագծի 1-ին կետով նախատեսված կարգավորումը:</w:t>
            </w:r>
          </w:p>
          <w:p w:rsidR="00CB6130" w:rsidRPr="00CB6130" w:rsidRDefault="00065A42"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Pr>
                <w:rFonts w:ascii="GHEA Grapalat" w:hAnsi="GHEA Grapalat"/>
                <w:i w:val="0"/>
                <w:sz w:val="20"/>
                <w:szCs w:val="20"/>
                <w:lang w:val="hy-AM" w:eastAsia="ru-RU"/>
              </w:rPr>
              <w:t>4</w:t>
            </w:r>
            <w:r w:rsidR="00CB6130" w:rsidRPr="00CB6130">
              <w:rPr>
                <w:rFonts w:ascii="GHEA Grapalat" w:hAnsi="GHEA Grapalat"/>
                <w:i w:val="0"/>
                <w:sz w:val="20"/>
                <w:szCs w:val="20"/>
                <w:lang w:val="hy-AM" w:eastAsia="ru-RU"/>
              </w:rPr>
              <w:t>/ Նախագծի 2-րդ կետի 2-րդ ենթակետով առաջարկվում է սահմանել մրցույթով օտարման ենթակա գույքի նվազագույն գինը՝ գնահատված արժեքի 100 տոկոսի չափով՝ 1</w:t>
            </w:r>
            <w:r w:rsidR="00CB6130" w:rsidRPr="00CB6130">
              <w:rPr>
                <w:rFonts w:ascii="Calibri" w:hAnsi="Calibri" w:cs="Calibri"/>
                <w:i w:val="0"/>
                <w:sz w:val="20"/>
                <w:szCs w:val="20"/>
                <w:lang w:val="hy-AM" w:eastAsia="ru-RU"/>
              </w:rPr>
              <w:t> </w:t>
            </w:r>
            <w:r w:rsidR="00CB6130" w:rsidRPr="00CB6130">
              <w:rPr>
                <w:rFonts w:ascii="GHEA Grapalat" w:hAnsi="GHEA Grapalat"/>
                <w:i w:val="0"/>
                <w:sz w:val="20"/>
                <w:szCs w:val="20"/>
                <w:lang w:val="hy-AM" w:eastAsia="ru-RU"/>
              </w:rPr>
              <w:t>294</w:t>
            </w:r>
            <w:r w:rsidR="00CB6130" w:rsidRPr="00CB6130">
              <w:rPr>
                <w:rFonts w:ascii="Calibri" w:hAnsi="Calibri" w:cs="Calibri"/>
                <w:i w:val="0"/>
                <w:sz w:val="20"/>
                <w:szCs w:val="20"/>
                <w:lang w:val="hy-AM" w:eastAsia="ru-RU"/>
              </w:rPr>
              <w:t> </w:t>
            </w:r>
            <w:r w:rsidR="00CB6130" w:rsidRPr="00CB6130">
              <w:rPr>
                <w:rFonts w:ascii="GHEA Grapalat" w:hAnsi="GHEA Grapalat"/>
                <w:i w:val="0"/>
                <w:sz w:val="20"/>
                <w:szCs w:val="20"/>
                <w:lang w:val="hy-AM" w:eastAsia="ru-RU"/>
              </w:rPr>
              <w:t>090</w:t>
            </w:r>
            <w:r w:rsidR="00CB6130" w:rsidRPr="00CB6130">
              <w:rPr>
                <w:rFonts w:ascii="Calibri" w:hAnsi="Calibri" w:cs="Calibri"/>
                <w:i w:val="0"/>
                <w:sz w:val="20"/>
                <w:szCs w:val="20"/>
                <w:lang w:val="hy-AM" w:eastAsia="ru-RU"/>
              </w:rPr>
              <w:t> </w:t>
            </w:r>
            <w:r w:rsidR="00CB6130" w:rsidRPr="00CB6130">
              <w:rPr>
                <w:rFonts w:ascii="GHEA Grapalat" w:hAnsi="GHEA Grapalat"/>
                <w:i w:val="0"/>
                <w:sz w:val="20"/>
                <w:szCs w:val="20"/>
                <w:lang w:val="hy-AM" w:eastAsia="ru-RU"/>
              </w:rPr>
              <w:t xml:space="preserve">800 դրամ: </w:t>
            </w:r>
          </w:p>
          <w:p w:rsidR="00CB6130" w:rsidRPr="00CB6130" w:rsidRDefault="00CB6130"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sidRPr="00CB6130">
              <w:rPr>
                <w:rFonts w:ascii="GHEA Grapalat" w:hAnsi="GHEA Grapalat"/>
                <w:i w:val="0"/>
                <w:sz w:val="20"/>
                <w:szCs w:val="20"/>
                <w:lang w:val="hy-AM" w:eastAsia="ru-RU"/>
              </w:rPr>
              <w:t>Այս առումով անդրադառանալով Նախագծի հիմնավորմանը, հարկ է նկատել, որ Նախագծին կից ներկայացված հիմնավորման համաձայն՝…() ՀՀ փոխվարչապետ Տիգրան Ավինյանի մոտ 2020 թվականի հունվարի 21-ին ժամը 15։00-ին կայացել է պետական անշարժ գույքի օտարման վերաբերյալ խորհրդակցության և կազմվել թիվ ՓՎ/13-2020 արձանագրությունը, որի 1-ին կետի համաձայն իրականացվել է  Երևան քաղաքի Մոսկովյան 1 հասցեում գտնվող անշարժ գույքի շուկայական արժեքի գնահատում և առաջարկվում է այն ներկայացնել օտարման մրցույթով՝ մրցույթով օտարման ենթակա գույքի նվազագույն գինը սահմանելով գնահատված արժեքի 100 տոկոսի չափով՝ 131</w:t>
            </w:r>
            <w:r w:rsidRPr="00CB6130">
              <w:rPr>
                <w:rFonts w:ascii="Calibri" w:hAnsi="Calibri" w:cs="Calibri"/>
                <w:i w:val="0"/>
                <w:sz w:val="20"/>
                <w:szCs w:val="20"/>
                <w:lang w:val="hy-AM" w:eastAsia="ru-RU"/>
              </w:rPr>
              <w:t> </w:t>
            </w:r>
            <w:r w:rsidRPr="00CB6130">
              <w:rPr>
                <w:rFonts w:ascii="GHEA Grapalat" w:hAnsi="GHEA Grapalat"/>
                <w:i w:val="0"/>
                <w:sz w:val="20"/>
                <w:szCs w:val="20"/>
                <w:lang w:val="hy-AM" w:eastAsia="ru-RU"/>
              </w:rPr>
              <w:t>414</w:t>
            </w:r>
            <w:r w:rsidRPr="00CB6130">
              <w:rPr>
                <w:rFonts w:ascii="Calibri" w:hAnsi="Calibri" w:cs="Calibri"/>
                <w:i w:val="0"/>
                <w:sz w:val="20"/>
                <w:szCs w:val="20"/>
                <w:lang w:val="hy-AM" w:eastAsia="ru-RU"/>
              </w:rPr>
              <w:t> </w:t>
            </w:r>
            <w:r w:rsidRPr="00CB6130">
              <w:rPr>
                <w:rFonts w:ascii="GHEA Grapalat" w:hAnsi="GHEA Grapalat"/>
                <w:i w:val="0"/>
                <w:sz w:val="20"/>
                <w:szCs w:val="20"/>
                <w:lang w:val="hy-AM" w:eastAsia="ru-RU"/>
              </w:rPr>
              <w:t>000 ՀՀ դրամ։</w:t>
            </w:r>
          </w:p>
          <w:p w:rsidR="00CB6130" w:rsidRPr="00CB6130" w:rsidRDefault="00CB6130"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sidRPr="00CB6130">
              <w:rPr>
                <w:rFonts w:ascii="GHEA Grapalat" w:hAnsi="GHEA Grapalat"/>
                <w:i w:val="0"/>
                <w:sz w:val="20"/>
                <w:szCs w:val="20"/>
                <w:lang w:val="hy-AM" w:eastAsia="ru-RU"/>
              </w:rPr>
              <w:t>Տվյալ պարագայում հստակեցման և լրացուցիչ մեկնաբանման կաիրք ունի Նախագծին կից ներկայացված հիմնավորման մեջ նշված մրցույթով օտարման ենթակա գույքի նվազագույն գնի և Նախագծի 2-րդ կետի 2-րդ ենթակետով նշված նվազագույն գնի տարբերությունը:</w:t>
            </w:r>
          </w:p>
          <w:p w:rsidR="00CB6130" w:rsidRPr="00CB6130" w:rsidRDefault="00065A42"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Pr>
                <w:rFonts w:ascii="GHEA Grapalat" w:hAnsi="GHEA Grapalat"/>
                <w:i w:val="0"/>
                <w:sz w:val="20"/>
                <w:szCs w:val="20"/>
                <w:lang w:val="hy-AM" w:eastAsia="ru-RU"/>
              </w:rPr>
              <w:lastRenderedPageBreak/>
              <w:t>5</w:t>
            </w:r>
            <w:r w:rsidR="00CB6130" w:rsidRPr="00CB6130">
              <w:rPr>
                <w:rFonts w:ascii="GHEA Grapalat" w:hAnsi="GHEA Grapalat"/>
                <w:i w:val="0"/>
                <w:sz w:val="20"/>
                <w:szCs w:val="20"/>
                <w:lang w:val="hy-AM" w:eastAsia="ru-RU"/>
              </w:rPr>
              <w:t>/ Առաջարկում ենք Նախագծի 2-րդ կետի 4-րդ ենթակետում «պատմության և մշակույթի հուշարձանների պահպանության բնագավառում լիազորված մարմնի» բառերը փոխարինել «պատմության և մշակույթի հուշարձանների պահպանության և օգտագործման բնագավառում լիազորված մարմնի» բառերով՝ հիմք ընդունելով «Պատմության և մշակույթի անշարժ հուշարձանների ու պատմական միջավայրի պահպանության և օգտագործման» մասին օրենքի կարգավորումները:</w:t>
            </w:r>
          </w:p>
          <w:p w:rsidR="00CB6130" w:rsidRPr="00CB6130" w:rsidRDefault="00065A42"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Pr>
                <w:rFonts w:ascii="GHEA Grapalat" w:hAnsi="GHEA Grapalat"/>
                <w:i w:val="0"/>
                <w:sz w:val="20"/>
                <w:szCs w:val="20"/>
                <w:lang w:val="hy-AM" w:eastAsia="ru-RU"/>
              </w:rPr>
              <w:t>6</w:t>
            </w:r>
            <w:r w:rsidR="00CB6130" w:rsidRPr="00CB6130">
              <w:rPr>
                <w:rFonts w:ascii="GHEA Grapalat" w:hAnsi="GHEA Grapalat"/>
                <w:i w:val="0"/>
                <w:sz w:val="20"/>
                <w:szCs w:val="20"/>
                <w:lang w:val="hy-AM" w:eastAsia="ru-RU"/>
              </w:rPr>
              <w:t>/ Նախագծի 3-րդ կետի 1-ին ենթակետով առաջարկվում է սահմանել, որ Պետական գույքի կառավարման կոմիտեն (այսուհետ՝ Կոմիտեն) մրցույթի անցկացման օրվանից առնվազն մեկ ամիս առաջ Կոմիտեի պաշտոնական և www.azdarar.am կայքերում պետք է տեղադրի ընդհանուր տեղեկություններ գույքի, մրցույթի անցկացման պայմանների, ժամկետների և մասնակիցներին ներկայացվող պահանջների վերաբերյալ:</w:t>
            </w:r>
          </w:p>
          <w:p w:rsidR="00CB6130" w:rsidRPr="00CB6130" w:rsidRDefault="00CB6130"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sidRPr="00CB6130">
              <w:rPr>
                <w:rFonts w:ascii="GHEA Grapalat" w:hAnsi="GHEA Grapalat"/>
                <w:i w:val="0"/>
                <w:sz w:val="20"/>
                <w:szCs w:val="20"/>
                <w:lang w:val="hy-AM" w:eastAsia="ru-RU"/>
              </w:rPr>
              <w:t>Այս առումով նկատի ուենենալով այն հանգամանքը, որ ՀՀ կառավարության 2006 թվականի N 820-Ն որոշման 13-րդ կետով հստակ թվարկված են այն տեղեկությունները, որոնք պետք է պարունակի մրցույթի անցկացման մասին հրապարակային ծանուցումը, առաջարկում ենք Նախագծի 3-րդ կետի 1-ին ենթակետով սահմանված կարգավորումը համապատասխանեցնել ՀՀ կառավարության 2006 թվականի N 820-Ն որոշման 13-րդ կետով սահմանված պահանջներին:</w:t>
            </w:r>
          </w:p>
          <w:p w:rsidR="00CB6130" w:rsidRPr="00CB6130" w:rsidRDefault="00065A42"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Pr>
                <w:rFonts w:ascii="GHEA Grapalat" w:hAnsi="GHEA Grapalat"/>
                <w:i w:val="0"/>
                <w:sz w:val="20"/>
                <w:szCs w:val="20"/>
                <w:lang w:val="hy-AM" w:eastAsia="ru-RU"/>
              </w:rPr>
              <w:t>7</w:t>
            </w:r>
            <w:r w:rsidR="00CB6130" w:rsidRPr="00CB6130">
              <w:rPr>
                <w:rFonts w:ascii="GHEA Grapalat" w:hAnsi="GHEA Grapalat"/>
                <w:i w:val="0"/>
                <w:sz w:val="20"/>
                <w:szCs w:val="20"/>
                <w:lang w:val="hy-AM" w:eastAsia="ru-RU"/>
              </w:rPr>
              <w:t>/ Առաջարկում ենք Նախագծի 3-րդ կետի 3-րդ ենթակտում նշված «( այսուհետ՝ Գնորդ» բառերը փոխարինել «(այսուհետ նաև՝ Գնորդ)» բառերով, նկատի ունենալով այն հանգամանքը, որ Նախագծի հետագա տեքստում օգտագործվում է ոչ միայն «գնորդ», այլ նաև «մրցույթում հաղթող» բառը:</w:t>
            </w:r>
          </w:p>
          <w:p w:rsidR="00CB6130" w:rsidRPr="00CB6130" w:rsidRDefault="00065A42"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Pr>
                <w:rFonts w:ascii="GHEA Grapalat" w:hAnsi="GHEA Grapalat"/>
                <w:i w:val="0"/>
                <w:sz w:val="20"/>
                <w:szCs w:val="20"/>
                <w:lang w:val="hy-AM" w:eastAsia="ru-RU"/>
              </w:rPr>
              <w:t>8</w:t>
            </w:r>
            <w:r w:rsidR="00CB6130" w:rsidRPr="00CB6130">
              <w:rPr>
                <w:rFonts w:ascii="GHEA Grapalat" w:hAnsi="GHEA Grapalat"/>
                <w:i w:val="0"/>
                <w:sz w:val="20"/>
                <w:szCs w:val="20"/>
                <w:lang w:val="hy-AM" w:eastAsia="ru-RU"/>
              </w:rPr>
              <w:t xml:space="preserve">/ Նախագծի 7-րդ կետով առաջարկվում է սահմանել, որ մրցույթի հաղթողը գույքի արժեքը վճարում է մրցույթի արձանագրությունը ստանալու օրվանից մեկամսյա ժամկետում Հայաստանի Հանրապետության արժույթով` գույքի վաճառքի գումարի 70 տոկոսն ուղղելով Հայաստանի Հանրապետության պետական բյուջե, 30 տոկոսը` համապատասխան համայնքի ֆոնդային բյուջե` ըստ գույքի գտնվելու վայրի, իսկ հողամասի </w:t>
            </w:r>
            <w:r w:rsidR="00CB6130" w:rsidRPr="00CB6130">
              <w:rPr>
                <w:rFonts w:ascii="GHEA Grapalat" w:hAnsi="GHEA Grapalat"/>
                <w:i w:val="0"/>
                <w:sz w:val="20"/>
                <w:szCs w:val="20"/>
                <w:lang w:val="hy-AM" w:eastAsia="ru-RU"/>
              </w:rPr>
              <w:lastRenderedPageBreak/>
              <w:t>կադաստրային արժեքը վճարում է գանձապետական համապատասխան հաշվին:</w:t>
            </w:r>
          </w:p>
          <w:p w:rsidR="00CB6130" w:rsidRPr="00CB6130" w:rsidRDefault="00CB6130" w:rsidP="00CB6130">
            <w:pPr>
              <w:tabs>
                <w:tab w:val="center" w:pos="4677"/>
                <w:tab w:val="left" w:pos="8265"/>
              </w:tabs>
              <w:spacing w:after="0" w:line="240" w:lineRule="auto"/>
              <w:ind w:firstLine="567"/>
              <w:jc w:val="both"/>
              <w:rPr>
                <w:rFonts w:ascii="GHEA Grapalat" w:hAnsi="GHEA Grapalat"/>
                <w:i w:val="0"/>
                <w:sz w:val="20"/>
                <w:szCs w:val="20"/>
                <w:lang w:val="hy-AM" w:eastAsia="ru-RU"/>
              </w:rPr>
            </w:pPr>
            <w:r w:rsidRPr="00CB6130">
              <w:rPr>
                <w:rFonts w:ascii="GHEA Grapalat" w:hAnsi="GHEA Grapalat"/>
                <w:i w:val="0"/>
                <w:sz w:val="20"/>
                <w:szCs w:val="20"/>
                <w:lang w:val="hy-AM" w:eastAsia="ru-RU"/>
              </w:rPr>
              <w:t>Տվյալ պարագայում նկատի ունենալով այն հանգամանքը, որ Նախագծով սահմանված չէ գնորդի կողմից հողամասի կադաստրային արժեքը գանձապետական համապատասխան հաշվին վճարելու վերաբերյալ ժամկետ, իրավական որոշակիության սկզբունքի պահանջներից ելնելով, առաջարկում ենք սահմանել վճարման ժամկետը:</w:t>
            </w:r>
          </w:p>
          <w:p w:rsidR="00CB6130" w:rsidRPr="00D8754C" w:rsidRDefault="00CB6130" w:rsidP="00EA5303">
            <w:pPr>
              <w:spacing w:after="0" w:line="240" w:lineRule="auto"/>
              <w:jc w:val="center"/>
              <w:rPr>
                <w:rFonts w:ascii="GHEA Grapalat" w:hAnsi="GHEA Grapalat"/>
                <w:i w:val="0"/>
                <w:sz w:val="20"/>
                <w:szCs w:val="20"/>
                <w:lang w:val="hy-AM"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CB6130" w:rsidRDefault="00CB6130" w:rsidP="00CB6130">
            <w:pPr>
              <w:spacing w:after="0" w:line="240" w:lineRule="auto"/>
              <w:ind w:left="-108" w:right="-108"/>
              <w:jc w:val="center"/>
              <w:rPr>
                <w:rFonts w:ascii="GHEA Grapalat" w:hAnsi="GHEA Grapalat" w:cs="Arial Unicode"/>
                <w:i w:val="0"/>
                <w:iCs/>
                <w:sz w:val="20"/>
                <w:szCs w:val="20"/>
                <w:lang w:val="hy-AM" w:eastAsia="ru-RU"/>
              </w:rPr>
            </w:pPr>
            <w:r>
              <w:rPr>
                <w:rFonts w:ascii="GHEA Grapalat" w:hAnsi="GHEA Grapalat" w:cs="Arial Unicode"/>
                <w:i w:val="0"/>
                <w:iCs/>
                <w:sz w:val="20"/>
                <w:szCs w:val="20"/>
                <w:lang w:val="hy-AM" w:eastAsia="ru-RU"/>
              </w:rPr>
              <w:lastRenderedPageBreak/>
              <w:t xml:space="preserve">1. </w:t>
            </w:r>
            <w:r w:rsidRPr="00D8754C">
              <w:rPr>
                <w:rFonts w:ascii="GHEA Grapalat" w:hAnsi="GHEA Grapalat" w:cs="Arial Unicode"/>
                <w:i w:val="0"/>
                <w:iCs/>
                <w:sz w:val="20"/>
                <w:szCs w:val="20"/>
                <w:lang w:val="hy-AM" w:eastAsia="ru-RU"/>
              </w:rPr>
              <w:t>Ընդունվել է</w:t>
            </w: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065A42" w:rsidRDefault="00065A42" w:rsidP="00EA5303">
            <w:pPr>
              <w:spacing w:after="0" w:line="240" w:lineRule="auto"/>
              <w:jc w:val="center"/>
              <w:rPr>
                <w:rFonts w:ascii="GHEA Grapalat" w:hAnsi="GHEA Grapalat" w:cs="Arial Unicode"/>
                <w:i w:val="0"/>
                <w:iCs/>
                <w:sz w:val="20"/>
                <w:szCs w:val="20"/>
                <w:lang w:val="hy-AM" w:eastAsia="ru-RU"/>
              </w:rPr>
            </w:pPr>
          </w:p>
          <w:p w:rsidR="00065A42" w:rsidRDefault="00065A42" w:rsidP="00EA5303">
            <w:pPr>
              <w:spacing w:after="0" w:line="240" w:lineRule="auto"/>
              <w:jc w:val="center"/>
              <w:rPr>
                <w:rFonts w:ascii="GHEA Grapalat" w:hAnsi="GHEA Grapalat" w:cs="Arial Unicode"/>
                <w:i w:val="0"/>
                <w:iCs/>
                <w:sz w:val="20"/>
                <w:szCs w:val="20"/>
                <w:lang w:val="hy-AM" w:eastAsia="ru-RU"/>
              </w:rPr>
            </w:pPr>
          </w:p>
          <w:p w:rsidR="00065A42" w:rsidRDefault="00065A42" w:rsidP="00065A42">
            <w:pPr>
              <w:spacing w:after="0" w:line="240" w:lineRule="auto"/>
              <w:ind w:left="-108" w:right="-108"/>
              <w:jc w:val="center"/>
              <w:rPr>
                <w:rFonts w:ascii="GHEA Grapalat" w:hAnsi="GHEA Grapalat" w:cs="Arial Unicode"/>
                <w:i w:val="0"/>
                <w:iCs/>
                <w:sz w:val="20"/>
                <w:szCs w:val="20"/>
                <w:lang w:val="hy-AM" w:eastAsia="ru-RU"/>
              </w:rPr>
            </w:pPr>
            <w:r>
              <w:rPr>
                <w:rFonts w:ascii="GHEA Grapalat" w:hAnsi="GHEA Grapalat" w:cs="Arial Unicode"/>
                <w:i w:val="0"/>
                <w:iCs/>
                <w:sz w:val="20"/>
                <w:szCs w:val="20"/>
                <w:lang w:val="hy-AM" w:eastAsia="ru-RU"/>
              </w:rPr>
              <w:t xml:space="preserve">2. </w:t>
            </w:r>
            <w:r w:rsidRPr="00D8754C">
              <w:rPr>
                <w:rFonts w:ascii="GHEA Grapalat" w:hAnsi="GHEA Grapalat" w:cs="Arial Unicode"/>
                <w:i w:val="0"/>
                <w:iCs/>
                <w:sz w:val="20"/>
                <w:szCs w:val="20"/>
                <w:lang w:val="hy-AM" w:eastAsia="ru-RU"/>
              </w:rPr>
              <w:t>Ընդունվել է</w:t>
            </w:r>
          </w:p>
          <w:p w:rsidR="00065A42" w:rsidRDefault="00065A42" w:rsidP="00065A42">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065A42" w:rsidRDefault="00065A42" w:rsidP="00065A42">
            <w:pPr>
              <w:spacing w:after="0" w:line="240" w:lineRule="auto"/>
              <w:ind w:left="-108" w:right="-108"/>
              <w:jc w:val="center"/>
              <w:rPr>
                <w:rFonts w:ascii="GHEA Grapalat" w:hAnsi="GHEA Grapalat" w:cs="Arial Unicode"/>
                <w:i w:val="0"/>
                <w:iCs/>
                <w:sz w:val="20"/>
                <w:szCs w:val="20"/>
                <w:lang w:val="hy-AM" w:eastAsia="ru-RU"/>
              </w:rPr>
            </w:pPr>
            <w:r>
              <w:rPr>
                <w:rFonts w:ascii="GHEA Grapalat" w:hAnsi="GHEA Grapalat" w:cs="Arial Unicode"/>
                <w:i w:val="0"/>
                <w:iCs/>
                <w:sz w:val="20"/>
                <w:szCs w:val="20"/>
                <w:lang w:val="hy-AM" w:eastAsia="ru-RU"/>
              </w:rPr>
              <w:t xml:space="preserve">3. </w:t>
            </w:r>
            <w:r w:rsidRPr="00D8754C">
              <w:rPr>
                <w:rFonts w:ascii="GHEA Grapalat" w:hAnsi="GHEA Grapalat" w:cs="Arial Unicode"/>
                <w:i w:val="0"/>
                <w:iCs/>
                <w:sz w:val="20"/>
                <w:szCs w:val="20"/>
                <w:lang w:val="hy-AM" w:eastAsia="ru-RU"/>
              </w:rPr>
              <w:t>Ընդունվել է</w:t>
            </w: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065A42" w:rsidRDefault="00065A42" w:rsidP="00065A42">
            <w:pPr>
              <w:spacing w:after="0" w:line="240" w:lineRule="auto"/>
              <w:ind w:left="-108" w:right="-108"/>
              <w:jc w:val="center"/>
              <w:rPr>
                <w:rFonts w:ascii="GHEA Grapalat" w:hAnsi="GHEA Grapalat" w:cs="Arial Unicode"/>
                <w:i w:val="0"/>
                <w:iCs/>
                <w:sz w:val="20"/>
                <w:szCs w:val="20"/>
                <w:lang w:val="hy-AM" w:eastAsia="ru-RU"/>
              </w:rPr>
            </w:pPr>
            <w:r>
              <w:rPr>
                <w:rFonts w:ascii="GHEA Grapalat" w:hAnsi="GHEA Grapalat" w:cs="Arial Unicode"/>
                <w:i w:val="0"/>
                <w:iCs/>
                <w:sz w:val="20"/>
                <w:szCs w:val="20"/>
                <w:lang w:val="hy-AM" w:eastAsia="ru-RU"/>
              </w:rPr>
              <w:t xml:space="preserve">4. </w:t>
            </w:r>
            <w:r w:rsidRPr="00D8754C">
              <w:rPr>
                <w:rFonts w:ascii="GHEA Grapalat" w:hAnsi="GHEA Grapalat" w:cs="Arial Unicode"/>
                <w:i w:val="0"/>
                <w:iCs/>
                <w:sz w:val="20"/>
                <w:szCs w:val="20"/>
                <w:lang w:val="hy-AM" w:eastAsia="ru-RU"/>
              </w:rPr>
              <w:t>Ընդունվել է</w:t>
            </w:r>
          </w:p>
          <w:p w:rsidR="00065A42" w:rsidRDefault="00065A42" w:rsidP="00065A42">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065A42" w:rsidP="00BE71D5">
            <w:pPr>
              <w:spacing w:after="0" w:line="240" w:lineRule="auto"/>
              <w:ind w:right="-101"/>
              <w:jc w:val="center"/>
              <w:rPr>
                <w:rFonts w:ascii="GHEA Grapalat" w:hAnsi="GHEA Grapalat" w:cs="Arial Unicode"/>
                <w:i w:val="0"/>
                <w:iCs/>
                <w:sz w:val="20"/>
                <w:szCs w:val="20"/>
                <w:lang w:val="hy-AM" w:eastAsia="ru-RU"/>
              </w:rPr>
            </w:pPr>
            <w:r>
              <w:rPr>
                <w:rFonts w:ascii="GHEA Grapalat" w:hAnsi="GHEA Grapalat" w:cs="Arial Unicode"/>
                <w:i w:val="0"/>
                <w:iCs/>
                <w:sz w:val="20"/>
                <w:szCs w:val="20"/>
                <w:lang w:val="hy-AM" w:eastAsia="ru-RU"/>
              </w:rPr>
              <w:lastRenderedPageBreak/>
              <w:t>5.</w:t>
            </w:r>
            <w:r w:rsidR="00BE71D5">
              <w:rPr>
                <w:rFonts w:ascii="GHEA Grapalat" w:hAnsi="GHEA Grapalat" w:cs="Arial Unicode"/>
                <w:i w:val="0"/>
                <w:iCs/>
                <w:sz w:val="20"/>
                <w:szCs w:val="20"/>
                <w:lang w:val="hy-AM" w:eastAsia="ru-RU"/>
              </w:rPr>
              <w:t>Ք</w:t>
            </w:r>
            <w:r>
              <w:rPr>
                <w:rFonts w:ascii="GHEA Grapalat" w:hAnsi="GHEA Grapalat" w:cs="Arial Unicode"/>
                <w:i w:val="0"/>
                <w:iCs/>
                <w:sz w:val="20"/>
                <w:szCs w:val="20"/>
                <w:lang w:val="hy-AM" w:eastAsia="ru-RU"/>
              </w:rPr>
              <w:t xml:space="preserve">ննարկվել է </w:t>
            </w: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cs="Arial Unicode"/>
                <w:i w:val="0"/>
                <w:iCs/>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227EB1" w:rsidRDefault="00227EB1" w:rsidP="00EA5303">
            <w:pPr>
              <w:spacing w:after="0" w:line="240" w:lineRule="auto"/>
              <w:jc w:val="center"/>
              <w:rPr>
                <w:rFonts w:ascii="GHEA Grapalat" w:hAnsi="GHEA Grapalat"/>
                <w:i w:val="0"/>
                <w:sz w:val="20"/>
                <w:szCs w:val="20"/>
                <w:lang w:val="hy-AM" w:eastAsia="ru-RU"/>
              </w:rPr>
            </w:pPr>
          </w:p>
          <w:p w:rsidR="00227EB1" w:rsidRDefault="00227EB1" w:rsidP="00EA5303">
            <w:pPr>
              <w:spacing w:after="0" w:line="240" w:lineRule="auto"/>
              <w:jc w:val="center"/>
              <w:rPr>
                <w:rFonts w:ascii="GHEA Grapalat" w:hAnsi="GHEA Grapalat"/>
                <w:i w:val="0"/>
                <w:sz w:val="20"/>
                <w:szCs w:val="20"/>
                <w:lang w:val="hy-AM" w:eastAsia="ru-RU"/>
              </w:rPr>
            </w:pPr>
          </w:p>
          <w:p w:rsidR="00227EB1" w:rsidRDefault="00227EB1" w:rsidP="00EA5303">
            <w:pPr>
              <w:spacing w:after="0" w:line="240" w:lineRule="auto"/>
              <w:jc w:val="center"/>
              <w:rPr>
                <w:rFonts w:ascii="GHEA Grapalat" w:hAnsi="GHEA Grapalat"/>
                <w:i w:val="0"/>
                <w:sz w:val="20"/>
                <w:szCs w:val="20"/>
                <w:lang w:val="hy-AM" w:eastAsia="ru-RU"/>
              </w:rPr>
            </w:pPr>
          </w:p>
          <w:p w:rsidR="00227EB1" w:rsidRDefault="00227EB1" w:rsidP="00EA5303">
            <w:pPr>
              <w:spacing w:after="0" w:line="240" w:lineRule="auto"/>
              <w:jc w:val="center"/>
              <w:rPr>
                <w:rFonts w:ascii="GHEA Grapalat" w:hAnsi="GHEA Grapalat"/>
                <w:i w:val="0"/>
                <w:sz w:val="20"/>
                <w:szCs w:val="20"/>
                <w:lang w:val="hy-AM" w:eastAsia="ru-RU"/>
              </w:rPr>
            </w:pPr>
          </w:p>
          <w:p w:rsidR="00BE71D5" w:rsidRDefault="00227EB1" w:rsidP="00BE71D5">
            <w:pPr>
              <w:spacing w:after="0" w:line="240" w:lineRule="auto"/>
              <w:jc w:val="center"/>
              <w:rPr>
                <w:rFonts w:ascii="GHEA Grapalat" w:hAnsi="GHEA Grapalat" w:cs="Arial Unicode"/>
                <w:i w:val="0"/>
                <w:iCs/>
                <w:sz w:val="20"/>
                <w:szCs w:val="20"/>
                <w:lang w:val="hy-AM" w:eastAsia="ru-RU"/>
              </w:rPr>
            </w:pPr>
            <w:r>
              <w:rPr>
                <w:rFonts w:ascii="GHEA Grapalat" w:hAnsi="GHEA Grapalat"/>
                <w:i w:val="0"/>
                <w:sz w:val="20"/>
                <w:szCs w:val="20"/>
                <w:lang w:val="hy-AM" w:eastAsia="ru-RU"/>
              </w:rPr>
              <w:t>6.</w:t>
            </w:r>
            <w:r w:rsidR="00BE71D5" w:rsidRPr="00D8754C">
              <w:rPr>
                <w:rFonts w:ascii="GHEA Grapalat" w:hAnsi="GHEA Grapalat" w:cs="Arial Unicode"/>
                <w:i w:val="0"/>
                <w:iCs/>
                <w:sz w:val="20"/>
                <w:szCs w:val="20"/>
                <w:lang w:val="hy-AM" w:eastAsia="ru-RU"/>
              </w:rPr>
              <w:t xml:space="preserve"> Ընդունվել է</w:t>
            </w:r>
          </w:p>
          <w:p w:rsidR="00BE71D5" w:rsidRDefault="00BE71D5" w:rsidP="00BE71D5">
            <w:pPr>
              <w:spacing w:after="0" w:line="240" w:lineRule="auto"/>
              <w:jc w:val="center"/>
              <w:rPr>
                <w:rFonts w:ascii="GHEA Grapalat" w:hAnsi="GHEA Grapalat" w:cs="Arial Unicode"/>
                <w:i w:val="0"/>
                <w:iCs/>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955AC9">
            <w:pPr>
              <w:spacing w:after="0" w:line="240" w:lineRule="auto"/>
              <w:jc w:val="center"/>
              <w:rPr>
                <w:rFonts w:ascii="GHEA Grapalat" w:hAnsi="GHEA Grapalat"/>
                <w:i w:val="0"/>
                <w:sz w:val="20"/>
                <w:szCs w:val="20"/>
                <w:lang w:val="hy-AM" w:eastAsia="ru-RU"/>
              </w:rPr>
            </w:pPr>
          </w:p>
          <w:p w:rsidR="00955AC9" w:rsidRDefault="00955AC9" w:rsidP="00955AC9">
            <w:pPr>
              <w:spacing w:after="0" w:line="240" w:lineRule="auto"/>
              <w:jc w:val="center"/>
              <w:rPr>
                <w:rFonts w:ascii="GHEA Grapalat" w:hAnsi="GHEA Grapalat" w:cs="Arial Unicode"/>
                <w:i w:val="0"/>
                <w:iCs/>
                <w:sz w:val="20"/>
                <w:szCs w:val="20"/>
                <w:lang w:val="hy-AM" w:eastAsia="ru-RU"/>
              </w:rPr>
            </w:pPr>
            <w:r>
              <w:rPr>
                <w:rFonts w:ascii="GHEA Grapalat" w:hAnsi="GHEA Grapalat"/>
                <w:i w:val="0"/>
                <w:sz w:val="20"/>
                <w:szCs w:val="20"/>
                <w:lang w:val="hy-AM" w:eastAsia="ru-RU"/>
              </w:rPr>
              <w:t>7.</w:t>
            </w:r>
            <w:r>
              <w:rPr>
                <w:rFonts w:ascii="GHEA Grapalat" w:hAnsi="GHEA Grapalat" w:cs="Arial Unicode"/>
                <w:i w:val="0"/>
                <w:iCs/>
                <w:sz w:val="20"/>
                <w:szCs w:val="20"/>
                <w:lang w:val="hy-AM" w:eastAsia="ru-RU"/>
              </w:rPr>
              <w:t xml:space="preserve"> </w:t>
            </w:r>
            <w:r w:rsidRPr="00D8754C">
              <w:rPr>
                <w:rFonts w:ascii="GHEA Grapalat" w:hAnsi="GHEA Grapalat" w:cs="Arial Unicode"/>
                <w:i w:val="0"/>
                <w:iCs/>
                <w:sz w:val="20"/>
                <w:szCs w:val="20"/>
                <w:lang w:val="hy-AM" w:eastAsia="ru-RU"/>
              </w:rPr>
              <w:t>Ընդունվել է</w:t>
            </w:r>
          </w:p>
          <w:p w:rsidR="00955AC9" w:rsidRDefault="00955AC9" w:rsidP="00955AC9">
            <w:pPr>
              <w:spacing w:after="0" w:line="240" w:lineRule="auto"/>
              <w:jc w:val="center"/>
              <w:rPr>
                <w:rFonts w:ascii="GHEA Grapalat" w:hAnsi="GHEA Grapalat" w:cs="Arial Unicode"/>
                <w:i w:val="0"/>
                <w:iCs/>
                <w:sz w:val="20"/>
                <w:szCs w:val="20"/>
                <w:lang w:val="hy-AM" w:eastAsia="ru-RU"/>
              </w:rPr>
            </w:pPr>
          </w:p>
          <w:p w:rsidR="00955AC9" w:rsidRDefault="00955AC9" w:rsidP="00955AC9">
            <w:pPr>
              <w:spacing w:after="0" w:line="240" w:lineRule="auto"/>
              <w:jc w:val="center"/>
              <w:rPr>
                <w:rFonts w:ascii="GHEA Grapalat" w:hAnsi="GHEA Grapalat" w:cs="Arial Unicode"/>
                <w:i w:val="0"/>
                <w:iCs/>
                <w:sz w:val="20"/>
                <w:szCs w:val="20"/>
                <w:lang w:val="hy-AM" w:eastAsia="ru-RU"/>
              </w:rPr>
            </w:pPr>
          </w:p>
          <w:p w:rsidR="00955AC9" w:rsidRDefault="00955AC9" w:rsidP="00955AC9">
            <w:pPr>
              <w:spacing w:after="0" w:line="240" w:lineRule="auto"/>
              <w:jc w:val="center"/>
              <w:rPr>
                <w:rFonts w:ascii="GHEA Grapalat" w:hAnsi="GHEA Grapalat" w:cs="Arial Unicode"/>
                <w:i w:val="0"/>
                <w:iCs/>
                <w:sz w:val="20"/>
                <w:szCs w:val="20"/>
                <w:lang w:val="hy-AM" w:eastAsia="ru-RU"/>
              </w:rPr>
            </w:pPr>
          </w:p>
          <w:p w:rsidR="00955AC9" w:rsidRDefault="00955AC9" w:rsidP="00955AC9">
            <w:pPr>
              <w:spacing w:after="0" w:line="240" w:lineRule="auto"/>
              <w:jc w:val="center"/>
              <w:rPr>
                <w:rFonts w:ascii="GHEA Grapalat" w:hAnsi="GHEA Grapalat" w:cs="Arial Unicode"/>
                <w:i w:val="0"/>
                <w:iCs/>
                <w:sz w:val="20"/>
                <w:szCs w:val="20"/>
                <w:lang w:val="hy-AM" w:eastAsia="ru-RU"/>
              </w:rPr>
            </w:pPr>
          </w:p>
          <w:p w:rsidR="00955AC9" w:rsidRDefault="00955AC9" w:rsidP="00955AC9">
            <w:pPr>
              <w:spacing w:after="0" w:line="240" w:lineRule="auto"/>
              <w:jc w:val="center"/>
              <w:rPr>
                <w:rFonts w:ascii="GHEA Grapalat" w:hAnsi="GHEA Grapalat" w:cs="Arial Unicode"/>
                <w:i w:val="0"/>
                <w:iCs/>
                <w:sz w:val="20"/>
                <w:szCs w:val="20"/>
                <w:lang w:val="hy-AM" w:eastAsia="ru-RU"/>
              </w:rPr>
            </w:pPr>
          </w:p>
          <w:p w:rsidR="00955AC9" w:rsidRDefault="00227EB1" w:rsidP="00955AC9">
            <w:pPr>
              <w:spacing w:after="0" w:line="240" w:lineRule="auto"/>
              <w:jc w:val="center"/>
              <w:rPr>
                <w:rFonts w:ascii="GHEA Grapalat" w:hAnsi="GHEA Grapalat" w:cs="Arial Unicode"/>
                <w:i w:val="0"/>
                <w:iCs/>
                <w:sz w:val="20"/>
                <w:szCs w:val="20"/>
                <w:lang w:val="hy-AM" w:eastAsia="ru-RU"/>
              </w:rPr>
            </w:pPr>
            <w:r>
              <w:rPr>
                <w:rFonts w:ascii="GHEA Grapalat" w:hAnsi="GHEA Grapalat"/>
                <w:i w:val="0"/>
                <w:sz w:val="20"/>
                <w:szCs w:val="20"/>
                <w:lang w:val="hy-AM" w:eastAsia="ru-RU"/>
              </w:rPr>
              <w:t xml:space="preserve"> </w:t>
            </w:r>
            <w:r w:rsidR="00955AC9">
              <w:rPr>
                <w:rFonts w:ascii="GHEA Grapalat" w:hAnsi="GHEA Grapalat"/>
                <w:i w:val="0"/>
                <w:sz w:val="20"/>
                <w:szCs w:val="20"/>
                <w:lang w:val="hy-AM" w:eastAsia="ru-RU"/>
              </w:rPr>
              <w:t>8.</w:t>
            </w:r>
            <w:r w:rsidR="00955AC9" w:rsidRPr="00D8754C">
              <w:rPr>
                <w:rFonts w:ascii="GHEA Grapalat" w:hAnsi="GHEA Grapalat" w:cs="Arial Unicode"/>
                <w:i w:val="0"/>
                <w:iCs/>
                <w:sz w:val="20"/>
                <w:szCs w:val="20"/>
                <w:lang w:val="hy-AM" w:eastAsia="ru-RU"/>
              </w:rPr>
              <w:t>Ընդունվել է</w:t>
            </w:r>
          </w:p>
          <w:p w:rsidR="00227EB1" w:rsidRPr="00D8754C" w:rsidRDefault="00227EB1" w:rsidP="00EA5303">
            <w:pPr>
              <w:spacing w:after="0" w:line="240" w:lineRule="auto"/>
              <w:jc w:val="center"/>
              <w:rPr>
                <w:rFonts w:ascii="GHEA Grapalat" w:hAnsi="GHEA Grapalat"/>
                <w:i w:val="0"/>
                <w:sz w:val="20"/>
                <w:szCs w:val="20"/>
                <w:lang w:val="hy-AM"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rsidR="00CB6130" w:rsidRDefault="00CB6130" w:rsidP="00EA5303">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lastRenderedPageBreak/>
              <w:t>1. Կատարվել է համապատասխան փոփոխություն</w:t>
            </w:r>
          </w:p>
          <w:p w:rsidR="00CB6130" w:rsidRDefault="00CB6130" w:rsidP="00EA5303">
            <w:pPr>
              <w:spacing w:after="0" w:line="240" w:lineRule="auto"/>
              <w:jc w:val="center"/>
              <w:rPr>
                <w:rFonts w:ascii="GHEA Grapalat" w:hAnsi="GHEA Grapalat"/>
                <w:i w:val="0"/>
                <w:sz w:val="20"/>
                <w:szCs w:val="20"/>
                <w:lang w:val="hy-AM" w:eastAsia="ru-RU"/>
              </w:rPr>
            </w:pPr>
          </w:p>
          <w:p w:rsidR="00065A42" w:rsidRDefault="00065A42" w:rsidP="00065A42">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t>2. Կատարվել է համապատասխան փոփոխություն</w:t>
            </w: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065A42" w:rsidRDefault="00065A42" w:rsidP="00065A42">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t>3. Նշված կետերում կատարվել է համապատասխան փոփոխություն</w:t>
            </w: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065A42" w:rsidP="00EA5303">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t xml:space="preserve">4. </w:t>
            </w:r>
            <w:r w:rsidRPr="00CB6130">
              <w:rPr>
                <w:rFonts w:ascii="GHEA Grapalat" w:hAnsi="GHEA Grapalat"/>
                <w:i w:val="0"/>
                <w:sz w:val="20"/>
                <w:szCs w:val="20"/>
                <w:lang w:val="hy-AM" w:eastAsia="ru-RU"/>
              </w:rPr>
              <w:t xml:space="preserve">Նախագծին կից ներկայացված հիմնավորման </w:t>
            </w:r>
            <w:r>
              <w:rPr>
                <w:rFonts w:ascii="GHEA Grapalat" w:hAnsi="GHEA Grapalat"/>
                <w:i w:val="0"/>
                <w:sz w:val="20"/>
                <w:szCs w:val="20"/>
                <w:lang w:val="hy-AM" w:eastAsia="ru-RU"/>
              </w:rPr>
              <w:t>մեջ տեղի ունեցած վրիպակը խմբագրվել է։</w:t>
            </w: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065A42" w:rsidRPr="00D8754C" w:rsidRDefault="00065A42" w:rsidP="00065A42">
            <w:pPr>
              <w:spacing w:after="0" w:line="240" w:lineRule="auto"/>
              <w:jc w:val="center"/>
              <w:rPr>
                <w:rFonts w:ascii="GHEA Grapalat" w:hAnsi="GHEA Grapalat" w:cs="Arial Unicode"/>
                <w:i w:val="0"/>
                <w:iCs/>
                <w:sz w:val="20"/>
                <w:szCs w:val="20"/>
                <w:lang w:val="hy-AM" w:eastAsia="ru-RU"/>
              </w:rPr>
            </w:pPr>
            <w:r>
              <w:rPr>
                <w:rFonts w:ascii="GHEA Grapalat" w:hAnsi="GHEA Grapalat"/>
                <w:i w:val="0"/>
                <w:sz w:val="20"/>
                <w:szCs w:val="20"/>
                <w:lang w:val="hy-AM" w:eastAsia="ru-RU"/>
              </w:rPr>
              <w:lastRenderedPageBreak/>
              <w:t xml:space="preserve">5. </w:t>
            </w:r>
            <w:r w:rsidRPr="00D8754C">
              <w:rPr>
                <w:rFonts w:ascii="GHEA Grapalat" w:hAnsi="GHEA Grapalat" w:cs="Arial Unicode"/>
                <w:i w:val="0"/>
                <w:iCs/>
                <w:sz w:val="20"/>
                <w:szCs w:val="20"/>
                <w:lang w:val="hy-AM" w:eastAsia="ru-RU"/>
              </w:rPr>
              <w:t xml:space="preserve"> ՀՀ կրթության, գիտության, մշակույթի և սպորտի նախարարությ</w:t>
            </w:r>
            <w:r w:rsidR="00227EB1">
              <w:rPr>
                <w:rFonts w:ascii="GHEA Grapalat" w:hAnsi="GHEA Grapalat" w:cs="Arial Unicode"/>
                <w:i w:val="0"/>
                <w:iCs/>
                <w:sz w:val="20"/>
                <w:szCs w:val="20"/>
                <w:lang w:val="hy-AM" w:eastAsia="ru-RU"/>
              </w:rPr>
              <w:t>ա</w:t>
            </w:r>
            <w:r w:rsidRPr="00D8754C">
              <w:rPr>
                <w:rFonts w:ascii="GHEA Grapalat" w:hAnsi="GHEA Grapalat" w:cs="Arial Unicode"/>
                <w:i w:val="0"/>
                <w:iCs/>
                <w:sz w:val="20"/>
                <w:szCs w:val="20"/>
                <w:lang w:val="hy-AM" w:eastAsia="ru-RU"/>
              </w:rPr>
              <w:t>ն</w:t>
            </w:r>
            <w:r w:rsidR="00227EB1">
              <w:rPr>
                <w:rFonts w:ascii="GHEA Grapalat" w:hAnsi="GHEA Grapalat" w:cs="Arial Unicode"/>
                <w:i w:val="0"/>
                <w:iCs/>
                <w:sz w:val="20"/>
                <w:szCs w:val="20"/>
                <w:lang w:val="hy-AM" w:eastAsia="ru-RU"/>
              </w:rPr>
              <w:t xml:space="preserve"> առաջարկի համաձայն նշված դրույթը խմբագրվել է։</w:t>
            </w:r>
            <w:r w:rsidRPr="00D8754C">
              <w:rPr>
                <w:rFonts w:ascii="GHEA Grapalat" w:hAnsi="GHEA Grapalat" w:cs="Arial Unicode"/>
                <w:i w:val="0"/>
                <w:iCs/>
                <w:sz w:val="20"/>
                <w:szCs w:val="20"/>
                <w:lang w:val="hy-AM" w:eastAsia="ru-RU"/>
              </w:rPr>
              <w:t xml:space="preserve"> </w:t>
            </w: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BE71D5" w:rsidRDefault="00BE71D5" w:rsidP="00BE71D5">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t xml:space="preserve">6. Նշված կետը խմբագրվել է </w:t>
            </w: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CB6130" w:rsidRDefault="00CB6130"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955AC9">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t>7. Կատարվել է համապատասխան փոփոխություն</w:t>
            </w: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EA5303">
            <w:pPr>
              <w:spacing w:after="0" w:line="240" w:lineRule="auto"/>
              <w:jc w:val="center"/>
              <w:rPr>
                <w:rFonts w:ascii="GHEA Grapalat" w:hAnsi="GHEA Grapalat"/>
                <w:i w:val="0"/>
                <w:sz w:val="20"/>
                <w:szCs w:val="20"/>
                <w:lang w:val="hy-AM" w:eastAsia="ru-RU"/>
              </w:rPr>
            </w:pPr>
          </w:p>
          <w:p w:rsidR="00955AC9" w:rsidRDefault="00955AC9" w:rsidP="00955AC9">
            <w:pPr>
              <w:spacing w:after="0" w:line="240" w:lineRule="auto"/>
              <w:jc w:val="center"/>
              <w:rPr>
                <w:rFonts w:ascii="GHEA Grapalat" w:hAnsi="GHEA Grapalat"/>
                <w:i w:val="0"/>
                <w:sz w:val="20"/>
                <w:szCs w:val="20"/>
                <w:lang w:val="hy-AM" w:eastAsia="ru-RU"/>
              </w:rPr>
            </w:pPr>
            <w:r>
              <w:rPr>
                <w:rFonts w:ascii="GHEA Grapalat" w:hAnsi="GHEA Grapalat"/>
                <w:i w:val="0"/>
                <w:sz w:val="20"/>
                <w:szCs w:val="20"/>
                <w:lang w:val="hy-AM" w:eastAsia="ru-RU"/>
              </w:rPr>
              <w:t>8. Նշված կետերում կատարվել է համապատասխան փոփոխություն</w:t>
            </w:r>
          </w:p>
          <w:p w:rsidR="00955AC9" w:rsidRPr="00D8754C" w:rsidRDefault="00955AC9" w:rsidP="00EA5303">
            <w:pPr>
              <w:spacing w:after="0" w:line="240" w:lineRule="auto"/>
              <w:jc w:val="center"/>
              <w:rPr>
                <w:rFonts w:ascii="GHEA Grapalat" w:hAnsi="GHEA Grapalat"/>
                <w:i w:val="0"/>
                <w:sz w:val="20"/>
                <w:szCs w:val="20"/>
                <w:lang w:val="hy-AM" w:eastAsia="ru-RU"/>
              </w:rPr>
            </w:pPr>
          </w:p>
        </w:tc>
      </w:tr>
    </w:tbl>
    <w:p w:rsidR="00B5611E" w:rsidRPr="00D8754C" w:rsidRDefault="00B5611E" w:rsidP="00B5611E">
      <w:pPr>
        <w:rPr>
          <w:sz w:val="20"/>
          <w:szCs w:val="20"/>
          <w:lang w:val="hy-AM"/>
        </w:rPr>
      </w:pPr>
    </w:p>
    <w:p w:rsidR="00B5611E" w:rsidRDefault="00B5611E" w:rsidP="00B5611E">
      <w:pPr>
        <w:spacing w:after="0" w:line="240" w:lineRule="auto"/>
        <w:rPr>
          <w:rFonts w:ascii="GHEA Grapalat" w:eastAsia="Times New Roman" w:hAnsi="GHEA Grapalat"/>
          <w:i w:val="0"/>
          <w:color w:val="000000"/>
          <w:sz w:val="24"/>
          <w:szCs w:val="24"/>
          <w:lang w:val="hy-AM"/>
        </w:rPr>
      </w:pPr>
    </w:p>
    <w:p w:rsidR="00081423" w:rsidRPr="00081423" w:rsidRDefault="00081423">
      <w:pPr>
        <w:jc w:val="right"/>
        <w:rPr>
          <w:rFonts w:ascii="GHEA Grapalat" w:hAnsi="GHEA Grapalat"/>
          <w:b/>
          <w:i w:val="0"/>
          <w:sz w:val="24"/>
          <w:szCs w:val="24"/>
          <w:lang w:val="af-ZA"/>
        </w:rPr>
      </w:pPr>
    </w:p>
    <w:sectPr w:rsidR="00081423" w:rsidRPr="00081423" w:rsidSect="006D2B92">
      <w:footerReference w:type="first" r:id="rId7"/>
      <w:type w:val="continuous"/>
      <w:pgSz w:w="11906" w:h="16838"/>
      <w:pgMar w:top="1170" w:right="656" w:bottom="540" w:left="1701" w:header="360" w:footer="693"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9C9" w:rsidRDefault="00F369C9" w:rsidP="00EC0B09">
      <w:pPr>
        <w:spacing w:after="0" w:line="240" w:lineRule="auto"/>
      </w:pPr>
      <w:r>
        <w:separator/>
      </w:r>
    </w:p>
  </w:endnote>
  <w:endnote w:type="continuationSeparator" w:id="0">
    <w:p w:rsidR="00F369C9" w:rsidRDefault="00F369C9"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96D" w:rsidRPr="00141726" w:rsidRDefault="00F9396D" w:rsidP="00141726">
    <w:pPr>
      <w:spacing w:after="0" w:line="240" w:lineRule="auto"/>
      <w:ind w:left="-720"/>
      <w:jc w:val="both"/>
      <w:rPr>
        <w:rFonts w:ascii="GHEA Grapalat" w:hAnsi="GHEA Grapalat" w:cs="Sylfaen"/>
        <w:i w:val="0"/>
        <w:sz w:val="16"/>
        <w:szCs w:val="16"/>
        <w:lang w:val="en-US"/>
      </w:rPr>
    </w:pPr>
    <w:bookmarkStart w:id="1" w:name="username"/>
    <w:bookmarkStart w:id="2" w:name="phonenumber"/>
    <w:bookmarkEnd w:id="1"/>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9C9" w:rsidRDefault="00F369C9" w:rsidP="00EC0B09">
      <w:pPr>
        <w:spacing w:after="0" w:line="240" w:lineRule="auto"/>
      </w:pPr>
      <w:r>
        <w:separator/>
      </w:r>
    </w:p>
  </w:footnote>
  <w:footnote w:type="continuationSeparator" w:id="0">
    <w:p w:rsidR="00F369C9" w:rsidRDefault="00F369C9" w:rsidP="00EC0B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45FCE"/>
    <w:rsid w:val="000624BC"/>
    <w:rsid w:val="00065A42"/>
    <w:rsid w:val="00081423"/>
    <w:rsid w:val="00086784"/>
    <w:rsid w:val="00087D4D"/>
    <w:rsid w:val="000929CD"/>
    <w:rsid w:val="000A65B2"/>
    <w:rsid w:val="000B383F"/>
    <w:rsid w:val="000C36B2"/>
    <w:rsid w:val="000C5C41"/>
    <w:rsid w:val="000D3A10"/>
    <w:rsid w:val="000E0F5E"/>
    <w:rsid w:val="000E5BCB"/>
    <w:rsid w:val="000F27C0"/>
    <w:rsid w:val="000F5FD3"/>
    <w:rsid w:val="00107766"/>
    <w:rsid w:val="00141726"/>
    <w:rsid w:val="001741CC"/>
    <w:rsid w:val="00176D7C"/>
    <w:rsid w:val="001A2758"/>
    <w:rsid w:val="001B79DB"/>
    <w:rsid w:val="001D2DE6"/>
    <w:rsid w:val="00224061"/>
    <w:rsid w:val="00227EB1"/>
    <w:rsid w:val="0023450D"/>
    <w:rsid w:val="00244E7F"/>
    <w:rsid w:val="00260F2B"/>
    <w:rsid w:val="002B27AB"/>
    <w:rsid w:val="002B2ADB"/>
    <w:rsid w:val="002B44BF"/>
    <w:rsid w:val="002B7282"/>
    <w:rsid w:val="002C2C33"/>
    <w:rsid w:val="002E7E22"/>
    <w:rsid w:val="00307801"/>
    <w:rsid w:val="00343F36"/>
    <w:rsid w:val="003527E5"/>
    <w:rsid w:val="00353908"/>
    <w:rsid w:val="00357DFB"/>
    <w:rsid w:val="0037224C"/>
    <w:rsid w:val="00396083"/>
    <w:rsid w:val="003A3456"/>
    <w:rsid w:val="003C3349"/>
    <w:rsid w:val="003D4A3F"/>
    <w:rsid w:val="003E763C"/>
    <w:rsid w:val="004462D3"/>
    <w:rsid w:val="00446F61"/>
    <w:rsid w:val="004552A8"/>
    <w:rsid w:val="00462FC9"/>
    <w:rsid w:val="004674A6"/>
    <w:rsid w:val="00473A4E"/>
    <w:rsid w:val="00486F7F"/>
    <w:rsid w:val="004F2BEC"/>
    <w:rsid w:val="004F539F"/>
    <w:rsid w:val="00502080"/>
    <w:rsid w:val="00514DC6"/>
    <w:rsid w:val="00514E6C"/>
    <w:rsid w:val="00515916"/>
    <w:rsid w:val="00543DC0"/>
    <w:rsid w:val="00547CFA"/>
    <w:rsid w:val="005745A9"/>
    <w:rsid w:val="00581C2A"/>
    <w:rsid w:val="00587B7B"/>
    <w:rsid w:val="005A2EC0"/>
    <w:rsid w:val="005F21B1"/>
    <w:rsid w:val="00612D05"/>
    <w:rsid w:val="006344D0"/>
    <w:rsid w:val="00634BBD"/>
    <w:rsid w:val="00655245"/>
    <w:rsid w:val="00660D2B"/>
    <w:rsid w:val="00665BEB"/>
    <w:rsid w:val="006668C5"/>
    <w:rsid w:val="006A5E1B"/>
    <w:rsid w:val="006C6300"/>
    <w:rsid w:val="006D2B92"/>
    <w:rsid w:val="00713366"/>
    <w:rsid w:val="00723E73"/>
    <w:rsid w:val="007252BC"/>
    <w:rsid w:val="00725CEE"/>
    <w:rsid w:val="007263E2"/>
    <w:rsid w:val="00727652"/>
    <w:rsid w:val="00732FA6"/>
    <w:rsid w:val="0074686A"/>
    <w:rsid w:val="00760C06"/>
    <w:rsid w:val="0076510F"/>
    <w:rsid w:val="007A5ADB"/>
    <w:rsid w:val="007B506E"/>
    <w:rsid w:val="007C492C"/>
    <w:rsid w:val="007F3EB8"/>
    <w:rsid w:val="00806EB6"/>
    <w:rsid w:val="00814E13"/>
    <w:rsid w:val="00850A94"/>
    <w:rsid w:val="00851232"/>
    <w:rsid w:val="00851684"/>
    <w:rsid w:val="00856A40"/>
    <w:rsid w:val="0087557F"/>
    <w:rsid w:val="008A0A05"/>
    <w:rsid w:val="008A14D5"/>
    <w:rsid w:val="008C3341"/>
    <w:rsid w:val="008D5B47"/>
    <w:rsid w:val="00925457"/>
    <w:rsid w:val="00955AC9"/>
    <w:rsid w:val="009679F5"/>
    <w:rsid w:val="009A6399"/>
    <w:rsid w:val="009B4AB7"/>
    <w:rsid w:val="009B545D"/>
    <w:rsid w:val="009D5184"/>
    <w:rsid w:val="009F462D"/>
    <w:rsid w:val="009F5034"/>
    <w:rsid w:val="00A2018E"/>
    <w:rsid w:val="00A43147"/>
    <w:rsid w:val="00A43858"/>
    <w:rsid w:val="00A50A61"/>
    <w:rsid w:val="00A62AD8"/>
    <w:rsid w:val="00A62C85"/>
    <w:rsid w:val="00A77C92"/>
    <w:rsid w:val="00A84A36"/>
    <w:rsid w:val="00AD30A8"/>
    <w:rsid w:val="00AF539D"/>
    <w:rsid w:val="00B01996"/>
    <w:rsid w:val="00B03F90"/>
    <w:rsid w:val="00B06822"/>
    <w:rsid w:val="00B121CC"/>
    <w:rsid w:val="00B5611E"/>
    <w:rsid w:val="00B76DE2"/>
    <w:rsid w:val="00BB24C9"/>
    <w:rsid w:val="00BC1B79"/>
    <w:rsid w:val="00BE308A"/>
    <w:rsid w:val="00BE71D5"/>
    <w:rsid w:val="00BF412A"/>
    <w:rsid w:val="00BF4B46"/>
    <w:rsid w:val="00BF4C0B"/>
    <w:rsid w:val="00C03F81"/>
    <w:rsid w:val="00C06CE3"/>
    <w:rsid w:val="00C36D32"/>
    <w:rsid w:val="00C42B13"/>
    <w:rsid w:val="00C4537A"/>
    <w:rsid w:val="00C76FBC"/>
    <w:rsid w:val="00C77455"/>
    <w:rsid w:val="00C84D98"/>
    <w:rsid w:val="00CA7D23"/>
    <w:rsid w:val="00CB030F"/>
    <w:rsid w:val="00CB10EA"/>
    <w:rsid w:val="00CB5B52"/>
    <w:rsid w:val="00CB6130"/>
    <w:rsid w:val="00CC3E03"/>
    <w:rsid w:val="00CD22A6"/>
    <w:rsid w:val="00D03767"/>
    <w:rsid w:val="00D258AD"/>
    <w:rsid w:val="00D621C1"/>
    <w:rsid w:val="00D6675D"/>
    <w:rsid w:val="00D7128A"/>
    <w:rsid w:val="00DA25D2"/>
    <w:rsid w:val="00DB0367"/>
    <w:rsid w:val="00DF7A0E"/>
    <w:rsid w:val="00E07853"/>
    <w:rsid w:val="00E32E92"/>
    <w:rsid w:val="00E34CAE"/>
    <w:rsid w:val="00E45C73"/>
    <w:rsid w:val="00E57873"/>
    <w:rsid w:val="00E8479F"/>
    <w:rsid w:val="00E94D2E"/>
    <w:rsid w:val="00E95630"/>
    <w:rsid w:val="00EA1621"/>
    <w:rsid w:val="00EA5303"/>
    <w:rsid w:val="00EB042B"/>
    <w:rsid w:val="00EB223B"/>
    <w:rsid w:val="00EC0B09"/>
    <w:rsid w:val="00EC59F4"/>
    <w:rsid w:val="00EC5D6D"/>
    <w:rsid w:val="00F023E2"/>
    <w:rsid w:val="00F05867"/>
    <w:rsid w:val="00F077AE"/>
    <w:rsid w:val="00F14A4F"/>
    <w:rsid w:val="00F335E0"/>
    <w:rsid w:val="00F344BC"/>
    <w:rsid w:val="00F34AB1"/>
    <w:rsid w:val="00F369C9"/>
    <w:rsid w:val="00F6289D"/>
    <w:rsid w:val="00F704FD"/>
    <w:rsid w:val="00F71A2D"/>
    <w:rsid w:val="00F7786E"/>
    <w:rsid w:val="00F80C03"/>
    <w:rsid w:val="00F91C79"/>
    <w:rsid w:val="00F9396D"/>
    <w:rsid w:val="00F94754"/>
    <w:rsid w:val="00FA0DEC"/>
    <w:rsid w:val="00FB32D8"/>
    <w:rsid w:val="00FD3A35"/>
    <w:rsid w:val="00FF2951"/>
    <w:rsid w:val="00FF629A"/>
    <w:rsid w:val="00FF7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59A14B-D9EF-4BD1-BFC9-4026E67DB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paragraph" w:styleId="Heading5">
    <w:name w:val="heading 5"/>
    <w:basedOn w:val="Normal"/>
    <w:next w:val="Normal"/>
    <w:link w:val="Heading5Char"/>
    <w:uiPriority w:val="9"/>
    <w:semiHidden/>
    <w:unhideWhenUsed/>
    <w:qFormat/>
    <w:rsid w:val="00C06CE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Header Char Char,h"/>
    <w:basedOn w:val="Normal"/>
    <w:link w:val="HeaderChar"/>
    <w:unhideWhenUsed/>
    <w:rsid w:val="00EC0B09"/>
    <w:pPr>
      <w:tabs>
        <w:tab w:val="center" w:pos="4677"/>
        <w:tab w:val="right" w:pos="9355"/>
      </w:tabs>
      <w:spacing w:after="0" w:line="240" w:lineRule="auto"/>
    </w:pPr>
  </w:style>
  <w:style w:type="character" w:customStyle="1" w:styleId="HeaderChar">
    <w:name w:val="Header Char"/>
    <w:aliases w:val="Header Char Char Char Char Char,Header Char Char Char Char1,Header Char Char Char1,h Char"/>
    <w:basedOn w:val="DefaultParagraphFont"/>
    <w:link w:val="Header"/>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alloonText">
    <w:name w:val="Balloon Text"/>
    <w:basedOn w:val="Normal"/>
    <w:link w:val="BalloonTextChar"/>
    <w:uiPriority w:val="99"/>
    <w:semiHidden/>
    <w:unhideWhenUsed/>
    <w:rsid w:val="00B03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F90"/>
    <w:rPr>
      <w:rFonts w:ascii="Tahoma" w:hAnsi="Tahoma" w:cs="Tahoma"/>
      <w:bCs/>
      <w:i/>
      <w:sz w:val="16"/>
      <w:szCs w:val="16"/>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C06CE3"/>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customStyle="1" w:styleId="Heading5Char">
    <w:name w:val="Heading 5 Char"/>
    <w:basedOn w:val="DefaultParagraphFont"/>
    <w:link w:val="Heading5"/>
    <w:uiPriority w:val="9"/>
    <w:semiHidden/>
    <w:rsid w:val="00C06CE3"/>
    <w:rPr>
      <w:rFonts w:asciiTheme="majorHAnsi" w:eastAsiaTheme="majorEastAsia" w:hAnsiTheme="majorHAnsi" w:cstheme="majorBidi"/>
      <w:bCs/>
      <w:i/>
      <w:color w:val="243F60" w:themeColor="accent1" w:themeShade="7F"/>
      <w:sz w:val="36"/>
      <w:szCs w:val="36"/>
      <w:lang w:eastAsia="en-US"/>
    </w:rPr>
  </w:style>
  <w:style w:type="character" w:styleId="Strong">
    <w:name w:val="Strong"/>
    <w:basedOn w:val="DefaultParagraphFont"/>
    <w:qFormat/>
    <w:rsid w:val="00C06CE3"/>
    <w:rPr>
      <w:b/>
      <w:bCs/>
    </w:rPr>
  </w:style>
  <w:style w:type="character" w:styleId="Emphasis">
    <w:name w:val="Emphasis"/>
    <w:basedOn w:val="DefaultParagraphFont"/>
    <w:qFormat/>
    <w:rsid w:val="00C06CE3"/>
    <w:rPr>
      <w:i/>
      <w:iCs/>
    </w:rPr>
  </w:style>
  <w:style w:type="character" w:customStyle="1" w:styleId="normChar">
    <w:name w:val="norm Char"/>
    <w:link w:val="norm"/>
    <w:locked/>
    <w:rsid w:val="00C06CE3"/>
    <w:rPr>
      <w:rFonts w:ascii="Arial Armenian" w:hAnsi="Arial Armenian"/>
    </w:rPr>
  </w:style>
  <w:style w:type="paragraph" w:customStyle="1" w:styleId="norm">
    <w:name w:val="norm"/>
    <w:basedOn w:val="Normal"/>
    <w:link w:val="normChar"/>
    <w:rsid w:val="00C06CE3"/>
    <w:pPr>
      <w:spacing w:after="0" w:line="480" w:lineRule="auto"/>
      <w:ind w:firstLine="709"/>
      <w:jc w:val="both"/>
    </w:pPr>
    <w:rPr>
      <w:rFonts w:ascii="Arial Armenian" w:hAnsi="Arial Armenian"/>
      <w:bCs w:val="0"/>
      <w:i w:val="0"/>
      <w:sz w:val="20"/>
      <w:szCs w:val="20"/>
      <w:lang w:eastAsia="ru-RU"/>
    </w:rPr>
  </w:style>
  <w:style w:type="paragraph" w:styleId="ListParagraph">
    <w:name w:val="List Paragraph"/>
    <w:basedOn w:val="Normal"/>
    <w:uiPriority w:val="34"/>
    <w:qFormat/>
    <w:rsid w:val="00CB6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128485">
      <w:bodyDiv w:val="1"/>
      <w:marLeft w:val="0"/>
      <w:marRight w:val="0"/>
      <w:marTop w:val="0"/>
      <w:marBottom w:val="0"/>
      <w:divBdr>
        <w:top w:val="none" w:sz="0" w:space="0" w:color="auto"/>
        <w:left w:val="none" w:sz="0" w:space="0" w:color="auto"/>
        <w:bottom w:val="none" w:sz="0" w:space="0" w:color="auto"/>
        <w:right w:val="none" w:sz="0" w:space="0" w:color="auto"/>
      </w:divBdr>
    </w:div>
    <w:div w:id="1151408209">
      <w:bodyDiv w:val="1"/>
      <w:marLeft w:val="0"/>
      <w:marRight w:val="0"/>
      <w:marTop w:val="0"/>
      <w:marBottom w:val="0"/>
      <w:divBdr>
        <w:top w:val="none" w:sz="0" w:space="0" w:color="auto"/>
        <w:left w:val="none" w:sz="0" w:space="0" w:color="auto"/>
        <w:bottom w:val="none" w:sz="0" w:space="0" w:color="auto"/>
        <w:right w:val="none" w:sz="0" w:space="0" w:color="auto"/>
      </w:divBdr>
    </w:div>
    <w:div w:id="1260677724">
      <w:bodyDiv w:val="1"/>
      <w:marLeft w:val="0"/>
      <w:marRight w:val="0"/>
      <w:marTop w:val="0"/>
      <w:marBottom w:val="0"/>
      <w:divBdr>
        <w:top w:val="none" w:sz="0" w:space="0" w:color="auto"/>
        <w:left w:val="none" w:sz="0" w:space="0" w:color="auto"/>
        <w:bottom w:val="none" w:sz="0" w:space="0" w:color="auto"/>
        <w:right w:val="none" w:sz="0" w:space="0" w:color="auto"/>
      </w:divBdr>
    </w:div>
    <w:div w:id="1454060292">
      <w:bodyDiv w:val="1"/>
      <w:marLeft w:val="0"/>
      <w:marRight w:val="0"/>
      <w:marTop w:val="0"/>
      <w:marBottom w:val="0"/>
      <w:divBdr>
        <w:top w:val="none" w:sz="0" w:space="0" w:color="auto"/>
        <w:left w:val="none" w:sz="0" w:space="0" w:color="auto"/>
        <w:bottom w:val="none" w:sz="0" w:space="0" w:color="auto"/>
        <w:right w:val="none" w:sz="0" w:space="0" w:color="auto"/>
      </w:divBdr>
    </w:div>
    <w:div w:id="161297828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E8F24-05A9-431B-B5DB-FA13D0260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1932</Words>
  <Characters>11014</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https:/mul-spm.gov.am/tasks/docs/attachment.php?id=81670&amp;fn=Moskovyan-1-naxagic.docx&amp;out=0&amp;token=84303ac8a7e12cc3b1e2</cp:keywords>
  <dc:description/>
  <cp:lastModifiedBy>Armenak Khachatryan</cp:lastModifiedBy>
  <cp:revision>2</cp:revision>
  <cp:lastPrinted>2020-06-09T05:46:00Z</cp:lastPrinted>
  <dcterms:created xsi:type="dcterms:W3CDTF">2020-06-09T08:31:00Z</dcterms:created>
  <dcterms:modified xsi:type="dcterms:W3CDTF">2020-06-09T08:31:00Z</dcterms:modified>
</cp:coreProperties>
</file>