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92" w:rsidRPr="005E10B5" w:rsidRDefault="00137792" w:rsidP="00137792">
      <w:pPr>
        <w:spacing w:after="0" w:line="360" w:lineRule="auto"/>
        <w:jc w:val="center"/>
        <w:rPr>
          <w:rFonts w:ascii="GHEA Grapalat" w:hAnsi="GHEA Grapalat"/>
          <w:b/>
          <w:bCs/>
          <w:sz w:val="28"/>
          <w:szCs w:val="28"/>
          <w:lang w:val="pt-BR"/>
        </w:rPr>
      </w:pPr>
      <w:proofErr w:type="spellStart"/>
      <w:r w:rsidRPr="005E10B5">
        <w:rPr>
          <w:rFonts w:ascii="GHEA Grapalat" w:hAnsi="GHEA Grapalat" w:cs="Sylfaen"/>
          <w:b/>
          <w:bCs/>
          <w:sz w:val="28"/>
          <w:szCs w:val="28"/>
        </w:rPr>
        <w:t>ՀԻՄՆԱՎՈՐՈւՄ</w:t>
      </w:r>
      <w:proofErr w:type="spellEnd"/>
    </w:p>
    <w:p w:rsidR="00761FF6" w:rsidRDefault="00761FF6" w:rsidP="00761FF6">
      <w:pPr>
        <w:pStyle w:val="dec-date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l LatArm"/>
          <w:b/>
          <w:lang w:val="pt-PT"/>
        </w:rPr>
      </w:pPr>
      <w:r>
        <w:rPr>
          <w:rFonts w:ascii="GHEA Grapalat" w:hAnsi="GHEA Grapalat"/>
          <w:b/>
          <w:bCs/>
          <w:lang w:val="hy-AM"/>
        </w:rPr>
        <w:t>«</w:t>
      </w:r>
      <w:r w:rsidR="00075F45">
        <w:rPr>
          <w:rFonts w:ascii="GHEA Grapalat" w:hAnsi="GHEA Grapalat"/>
          <w:b/>
          <w:bCs/>
          <w:color w:val="000000"/>
        </w:rPr>
        <w:t>ՀԱՅԱՍՏԱՆԻ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ՀԱՆՐԱՊԵՏՈՒԹՅԱՆ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2020 </w:t>
      </w:r>
      <w:r w:rsidR="00075F45">
        <w:rPr>
          <w:rFonts w:ascii="GHEA Grapalat" w:hAnsi="GHEA Grapalat"/>
          <w:b/>
          <w:bCs/>
          <w:color w:val="000000"/>
        </w:rPr>
        <w:t>ԹՎԱԿԱՆԻ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ՊԵՏԱԿԱՆ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ԲՅՈՒՋԵՈՒՄ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ՎԵՐԱԲԱՇԽՈՒՄ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  <w:lang w:val="hy-AM"/>
        </w:rPr>
        <w:t xml:space="preserve">ՈՒ ՓՈՓՈԽՈՒԹՅՈՒՆՆԵՐ </w:t>
      </w:r>
      <w:r w:rsidR="00075F45">
        <w:rPr>
          <w:rFonts w:ascii="GHEA Grapalat" w:hAnsi="GHEA Grapalat"/>
          <w:b/>
          <w:bCs/>
          <w:color w:val="000000"/>
        </w:rPr>
        <w:t>ԵՎ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ՀԱՅԱՍՏԱՆԻ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ՀԱՆՐԱՊԵՏՈՒԹՅԱՆ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ԿԱՌԱՎԱՐՈՒԹՅԱՆ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2019 </w:t>
      </w:r>
      <w:r w:rsidR="00075F45">
        <w:rPr>
          <w:rFonts w:ascii="GHEA Grapalat" w:hAnsi="GHEA Grapalat"/>
          <w:b/>
          <w:bCs/>
          <w:color w:val="000000"/>
        </w:rPr>
        <w:t>ԹՎԱԿԱՆԻ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ԴԵԿՏԵՄԲԵՐԻ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26-</w:t>
      </w:r>
      <w:r w:rsidR="00075F45">
        <w:rPr>
          <w:rFonts w:ascii="GHEA Grapalat" w:hAnsi="GHEA Grapalat"/>
          <w:b/>
          <w:bCs/>
          <w:color w:val="000000"/>
        </w:rPr>
        <w:t>Ի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N 1919-</w:t>
      </w:r>
      <w:r w:rsidR="00075F45">
        <w:rPr>
          <w:rFonts w:ascii="GHEA Grapalat" w:hAnsi="GHEA Grapalat"/>
          <w:b/>
          <w:bCs/>
          <w:color w:val="000000"/>
        </w:rPr>
        <w:t>Ն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ՈՐՈՇՄԱՆ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ՄԵՋ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ՓՈՓՈԽՈՒԹՅՈՒՆՆԵՐ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ԿԱՏԱՐԵԼՈՒ</w:t>
      </w:r>
      <w:r w:rsidR="00075F45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75F45">
        <w:rPr>
          <w:rFonts w:ascii="GHEA Grapalat" w:hAnsi="GHEA Grapalat"/>
          <w:b/>
          <w:bCs/>
          <w:color w:val="000000"/>
        </w:rPr>
        <w:t>ՄԱՍԻՆ</w:t>
      </w:r>
      <w:r>
        <w:rPr>
          <w:rFonts w:ascii="GHEA Grapalat" w:hAnsi="GHEA Grapalat"/>
          <w:b/>
          <w:bCs/>
          <w:lang w:val="hy-AM"/>
        </w:rPr>
        <w:t xml:space="preserve">» </w:t>
      </w:r>
      <w:r>
        <w:rPr>
          <w:rFonts w:ascii="GHEA Grapalat" w:hAnsi="GHEA Grapalat" w:cs="Arial LatArm"/>
          <w:b/>
          <w:lang w:val="pt-PT"/>
        </w:rPr>
        <w:t>ՀՀ ԿԱՌԱՎԱՐՈՒԹՅԱՆ ՈՐՈՇՄԱՆ ՆԱԽԱԳԾԻ ԸՆԴՈՒՆՄԱՆ</w:t>
      </w:r>
    </w:p>
    <w:p w:rsidR="00137792" w:rsidRPr="00E3241E" w:rsidRDefault="00137792" w:rsidP="00137792">
      <w:pPr>
        <w:spacing w:line="276" w:lineRule="auto"/>
        <w:ind w:firstLine="720"/>
        <w:jc w:val="both"/>
        <w:rPr>
          <w:rFonts w:ascii="GHEA Grapalat" w:hAnsi="GHEA Grapalat" w:cs="Arial"/>
          <w:lang w:val="pt-PT"/>
        </w:rPr>
      </w:pPr>
      <w:proofErr w:type="spellStart"/>
      <w:r w:rsidRPr="00E3241E">
        <w:rPr>
          <w:rFonts w:ascii="GHEA Grapalat" w:hAnsi="GHEA Grapalat"/>
          <w:b/>
          <w:i/>
        </w:rPr>
        <w:t>Անհրաժեշտությունը</w:t>
      </w:r>
      <w:proofErr w:type="spellEnd"/>
      <w:r w:rsidRPr="00E3241E">
        <w:rPr>
          <w:rFonts w:ascii="GHEA Grapalat" w:hAnsi="GHEA Grapalat"/>
          <w:b/>
          <w:i/>
          <w:lang w:val="pt-BR"/>
        </w:rPr>
        <w:t>`</w:t>
      </w:r>
      <w:r w:rsidRPr="00E3241E">
        <w:rPr>
          <w:rFonts w:ascii="GHEA Grapalat" w:hAnsi="GHEA Grapalat"/>
          <w:b/>
          <w:lang w:val="pt-BR"/>
        </w:rPr>
        <w:t xml:space="preserve"> </w:t>
      </w:r>
      <w:r w:rsidR="00CE3E1C" w:rsidRPr="00E3241E">
        <w:rPr>
          <w:rFonts w:ascii="GHEA Grapalat" w:hAnsi="GHEA Grapalat" w:cs="Arial"/>
          <w:szCs w:val="20"/>
          <w:lang w:val="hy-AM"/>
        </w:rPr>
        <w:t xml:space="preserve">Սույն որոշման նախագծի </w:t>
      </w:r>
      <w:r w:rsidR="00BD2B4C" w:rsidRPr="00E3241E">
        <w:rPr>
          <w:rFonts w:ascii="GHEA Grapalat" w:hAnsi="GHEA Grapalat" w:cs="Arial"/>
          <w:szCs w:val="20"/>
          <w:lang w:val="hy-AM"/>
        </w:rPr>
        <w:t xml:space="preserve">ընդունման անհրաժեշտությունը պայմանավորված է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Գերմանիայի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զարգացման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վարկերի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բանկի</w:t>
      </w:r>
      <w:proofErr w:type="spellEnd"/>
      <w:r w:rsidR="00AF5F6F" w:rsidRPr="00E3241E">
        <w:rPr>
          <w:rFonts w:ascii="GHEA Grapalat" w:hAnsi="GHEA Grapalat"/>
          <w:szCs w:val="20"/>
          <w:lang w:val="hy-AM"/>
        </w:rPr>
        <w:t xml:space="preserve"> (այսուհետ՝ Բանկ)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աջակցությամբ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ֆինանսավորվող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 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Ջրային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ռե</w:t>
      </w:r>
      <w:r w:rsidR="00AF5F6F" w:rsidRPr="00E3241E">
        <w:rPr>
          <w:rFonts w:ascii="GHEA Grapalat" w:hAnsi="GHEA Grapalat"/>
          <w:szCs w:val="20"/>
          <w:lang w:val="hy-AM"/>
        </w:rPr>
        <w:t>սուրսների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 </w:t>
      </w:r>
      <w:r w:rsidR="00AF5F6F" w:rsidRPr="00E3241E">
        <w:rPr>
          <w:rFonts w:ascii="GHEA Grapalat" w:hAnsi="GHEA Grapalat"/>
          <w:szCs w:val="20"/>
          <w:lang w:val="hy-AM"/>
        </w:rPr>
        <w:t>համալիր</w:t>
      </w:r>
      <w:r w:rsidR="00AF5F6F" w:rsidRPr="00E3241E">
        <w:rPr>
          <w:rFonts w:ascii="GHEA Grapalat" w:hAnsi="GHEA Grapalat"/>
          <w:szCs w:val="20"/>
          <w:lang w:val="af-ZA"/>
        </w:rPr>
        <w:t xml:space="preserve"> </w:t>
      </w:r>
      <w:r w:rsidR="00AF5F6F" w:rsidRPr="00E3241E">
        <w:rPr>
          <w:rFonts w:ascii="GHEA Grapalat" w:hAnsi="GHEA Grapalat"/>
          <w:szCs w:val="20"/>
          <w:lang w:val="hy-AM"/>
        </w:rPr>
        <w:t>կառավարում</w:t>
      </w:r>
      <w:r w:rsidR="00AF5F6F" w:rsidRPr="00E3241E">
        <w:rPr>
          <w:rFonts w:ascii="GHEA Grapalat" w:hAnsi="GHEA Grapalat"/>
          <w:szCs w:val="20"/>
          <w:lang w:val="af-ZA"/>
        </w:rPr>
        <w:t xml:space="preserve"> (ՋՌՀԿ)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Ախուրյան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գետ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, </w:t>
      </w:r>
      <w:proofErr w:type="spellStart"/>
      <w:r w:rsidR="00AF5F6F" w:rsidRPr="00E3241E">
        <w:rPr>
          <w:rFonts w:ascii="GHEA Grapalat" w:hAnsi="GHEA Grapalat"/>
          <w:szCs w:val="20"/>
          <w:lang w:val="af-ZA"/>
        </w:rPr>
        <w:t>փուլ</w:t>
      </w:r>
      <w:proofErr w:type="spellEnd"/>
      <w:r w:rsidR="00AF5F6F" w:rsidRPr="00E3241E">
        <w:rPr>
          <w:rFonts w:ascii="GHEA Grapalat" w:hAnsi="GHEA Grapalat"/>
          <w:szCs w:val="20"/>
          <w:lang w:val="af-ZA"/>
        </w:rPr>
        <w:t xml:space="preserve"> 1</w:t>
      </w:r>
      <w:r w:rsidR="00AF5F6F" w:rsidRPr="00E3241E">
        <w:rPr>
          <w:rFonts w:ascii="GHEA Grapalat" w:hAnsi="GHEA Grapalat"/>
          <w:szCs w:val="20"/>
          <w:lang w:val="hy-AM"/>
        </w:rPr>
        <w:t xml:space="preserve"> ծրագրի</w:t>
      </w:r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բնականոն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ընթացքի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ապահովման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r w:rsidR="00AF5F6F" w:rsidRPr="00E3241E">
        <w:rPr>
          <w:rFonts w:ascii="GHEA Grapalat" w:hAnsi="GHEA Grapalat"/>
          <w:szCs w:val="20"/>
          <w:lang w:val="en-US"/>
        </w:rPr>
        <w:t>և</w:t>
      </w:r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ծրագրի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ժամկետի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լրացուցիչ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երկարաձգումներից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խուսափելու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համար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,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որոնք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կարող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են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լրացուցիչ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պարտավորություններ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 xml:space="preserve"> </w:t>
      </w:r>
      <w:proofErr w:type="spellStart"/>
      <w:r w:rsidR="00AF5F6F" w:rsidRPr="00E3241E">
        <w:rPr>
          <w:rFonts w:ascii="GHEA Grapalat" w:hAnsi="GHEA Grapalat"/>
          <w:szCs w:val="20"/>
          <w:lang w:val="en-US"/>
        </w:rPr>
        <w:t>առաջացնել</w:t>
      </w:r>
      <w:proofErr w:type="spellEnd"/>
      <w:r w:rsidR="00AF5F6F" w:rsidRPr="00E3241E">
        <w:rPr>
          <w:rFonts w:ascii="GHEA Grapalat" w:hAnsi="GHEA Grapalat"/>
          <w:szCs w:val="20"/>
          <w:lang w:val="pt-PT"/>
        </w:rPr>
        <w:t>:</w:t>
      </w:r>
    </w:p>
    <w:p w:rsidR="00137792" w:rsidRPr="00E3241E" w:rsidRDefault="00137792" w:rsidP="00D9417E">
      <w:pPr>
        <w:tabs>
          <w:tab w:val="left" w:pos="0"/>
        </w:tabs>
        <w:ind w:right="-1" w:firstLine="810"/>
        <w:jc w:val="both"/>
        <w:rPr>
          <w:rFonts w:ascii="GHEA Grapalat" w:hAnsi="GHEA Grapalat" w:cs="Arial"/>
          <w:lang w:val="pt-PT"/>
        </w:rPr>
      </w:pPr>
      <w:r w:rsidRPr="00E3241E">
        <w:rPr>
          <w:rFonts w:ascii="GHEA Grapalat" w:hAnsi="GHEA Grapalat"/>
          <w:b/>
          <w:i/>
          <w:lang w:val="hy-AM"/>
        </w:rPr>
        <w:t>Ընթացիկ</w:t>
      </w:r>
      <w:r w:rsidRPr="00E3241E">
        <w:rPr>
          <w:rFonts w:ascii="GHEA Grapalat" w:hAnsi="GHEA Grapalat"/>
          <w:b/>
          <w:i/>
          <w:lang w:val="pt-PT"/>
        </w:rPr>
        <w:t xml:space="preserve"> </w:t>
      </w:r>
      <w:r w:rsidRPr="00E3241E">
        <w:rPr>
          <w:rFonts w:ascii="GHEA Grapalat" w:hAnsi="GHEA Grapalat"/>
          <w:b/>
          <w:i/>
          <w:lang w:val="hy-AM"/>
        </w:rPr>
        <w:t>իրավիճակը</w:t>
      </w:r>
      <w:r w:rsidRPr="00E3241E">
        <w:rPr>
          <w:rFonts w:ascii="GHEA Grapalat" w:hAnsi="GHEA Grapalat"/>
          <w:b/>
          <w:i/>
          <w:lang w:val="pt-PT"/>
        </w:rPr>
        <w:t xml:space="preserve"> </w:t>
      </w:r>
      <w:r w:rsidRPr="00E3241E">
        <w:rPr>
          <w:rFonts w:ascii="GHEA Grapalat" w:hAnsi="GHEA Grapalat"/>
          <w:b/>
          <w:i/>
          <w:lang w:val="hy-AM"/>
        </w:rPr>
        <w:t>և</w:t>
      </w:r>
      <w:r w:rsidRPr="00E3241E">
        <w:rPr>
          <w:rFonts w:ascii="GHEA Grapalat" w:hAnsi="GHEA Grapalat"/>
          <w:b/>
          <w:i/>
          <w:lang w:val="pt-PT"/>
        </w:rPr>
        <w:t xml:space="preserve"> </w:t>
      </w:r>
      <w:r w:rsidRPr="00E3241E">
        <w:rPr>
          <w:rFonts w:ascii="GHEA Grapalat" w:hAnsi="GHEA Grapalat"/>
          <w:b/>
          <w:i/>
          <w:lang w:val="hy-AM"/>
        </w:rPr>
        <w:t>խնդիրները</w:t>
      </w:r>
      <w:r w:rsidRPr="00E3241E">
        <w:rPr>
          <w:rFonts w:ascii="GHEA Grapalat" w:hAnsi="GHEA Grapalat"/>
          <w:b/>
          <w:i/>
          <w:lang w:val="pt-PT"/>
        </w:rPr>
        <w:t xml:space="preserve">` </w:t>
      </w:r>
      <w:r w:rsidRPr="00E3241E">
        <w:rPr>
          <w:rFonts w:ascii="GHEA Grapalat" w:hAnsi="GHEA Grapalat" w:cs="Arial"/>
          <w:szCs w:val="20"/>
          <w:lang w:val="hy-AM"/>
        </w:rPr>
        <w:t xml:space="preserve"> </w:t>
      </w:r>
    </w:p>
    <w:p w:rsidR="00F07B09" w:rsidRPr="00E3241E" w:rsidRDefault="00F07B09" w:rsidP="00572E3F">
      <w:pPr>
        <w:spacing w:after="0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E3241E">
        <w:rPr>
          <w:rFonts w:ascii="GHEA Grapalat" w:hAnsi="GHEA Grapalat"/>
          <w:szCs w:val="20"/>
          <w:lang w:val="af-ZA"/>
        </w:rPr>
        <w:t>Գերմանիայի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Pr="00E3241E">
        <w:rPr>
          <w:rFonts w:ascii="GHEA Grapalat" w:hAnsi="GHEA Grapalat"/>
          <w:szCs w:val="20"/>
          <w:lang w:val="af-ZA"/>
        </w:rPr>
        <w:t>զարգացման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Pr="00E3241E">
        <w:rPr>
          <w:rFonts w:ascii="GHEA Grapalat" w:hAnsi="GHEA Grapalat"/>
          <w:szCs w:val="20"/>
          <w:lang w:val="af-ZA"/>
        </w:rPr>
        <w:t>վարկերի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Pr="00E3241E">
        <w:rPr>
          <w:rFonts w:ascii="GHEA Grapalat" w:hAnsi="GHEA Grapalat"/>
          <w:szCs w:val="20"/>
          <w:lang w:val="af-ZA"/>
        </w:rPr>
        <w:t>բանկի</w:t>
      </w:r>
      <w:proofErr w:type="spellEnd"/>
      <w:r w:rsidRPr="00E3241E">
        <w:rPr>
          <w:rFonts w:ascii="GHEA Grapalat" w:hAnsi="GHEA Grapalat"/>
          <w:szCs w:val="20"/>
          <w:lang w:val="hy-AM"/>
        </w:rPr>
        <w:t xml:space="preserve"> (այսուհետ՝ Բանկ) </w:t>
      </w:r>
      <w:proofErr w:type="spellStart"/>
      <w:r w:rsidRPr="00E3241E">
        <w:rPr>
          <w:rFonts w:ascii="GHEA Grapalat" w:hAnsi="GHEA Grapalat"/>
          <w:szCs w:val="20"/>
          <w:lang w:val="af-ZA"/>
        </w:rPr>
        <w:t>աջակցությամբ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Pr="00E3241E">
        <w:rPr>
          <w:rFonts w:ascii="GHEA Grapalat" w:hAnsi="GHEA Grapalat"/>
          <w:szCs w:val="20"/>
          <w:lang w:val="af-ZA"/>
        </w:rPr>
        <w:t>ֆինանսավորվող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 </w:t>
      </w:r>
      <w:proofErr w:type="spellStart"/>
      <w:r w:rsidRPr="00E3241E">
        <w:rPr>
          <w:rFonts w:ascii="GHEA Grapalat" w:hAnsi="GHEA Grapalat"/>
          <w:szCs w:val="20"/>
          <w:lang w:val="af-ZA"/>
        </w:rPr>
        <w:t>Ջրային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Pr="00E3241E">
        <w:rPr>
          <w:rFonts w:ascii="GHEA Grapalat" w:hAnsi="GHEA Grapalat"/>
          <w:szCs w:val="20"/>
          <w:lang w:val="af-ZA"/>
        </w:rPr>
        <w:t>ռե</w:t>
      </w:r>
      <w:r w:rsidRPr="00E3241E">
        <w:rPr>
          <w:rFonts w:ascii="GHEA Grapalat" w:hAnsi="GHEA Grapalat"/>
          <w:szCs w:val="20"/>
          <w:lang w:val="hy-AM"/>
        </w:rPr>
        <w:t>սուրսների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 </w:t>
      </w:r>
      <w:r w:rsidRPr="00E3241E">
        <w:rPr>
          <w:rFonts w:ascii="GHEA Grapalat" w:hAnsi="GHEA Grapalat"/>
          <w:szCs w:val="20"/>
          <w:lang w:val="hy-AM"/>
        </w:rPr>
        <w:t>համալիր</w:t>
      </w:r>
      <w:r w:rsidRPr="00E3241E">
        <w:rPr>
          <w:rFonts w:ascii="GHEA Grapalat" w:hAnsi="GHEA Grapalat"/>
          <w:szCs w:val="20"/>
          <w:lang w:val="af-ZA"/>
        </w:rPr>
        <w:t xml:space="preserve"> </w:t>
      </w:r>
      <w:r w:rsidRPr="00E3241E">
        <w:rPr>
          <w:rFonts w:ascii="GHEA Grapalat" w:hAnsi="GHEA Grapalat"/>
          <w:szCs w:val="20"/>
          <w:lang w:val="hy-AM"/>
        </w:rPr>
        <w:t>կառավարում</w:t>
      </w:r>
      <w:r w:rsidRPr="00E3241E">
        <w:rPr>
          <w:rFonts w:ascii="GHEA Grapalat" w:hAnsi="GHEA Grapalat"/>
          <w:szCs w:val="20"/>
          <w:lang w:val="af-ZA"/>
        </w:rPr>
        <w:t xml:space="preserve"> (ՋՌՀԿ) </w:t>
      </w:r>
      <w:proofErr w:type="spellStart"/>
      <w:r w:rsidRPr="00E3241E">
        <w:rPr>
          <w:rFonts w:ascii="GHEA Grapalat" w:hAnsi="GHEA Grapalat"/>
          <w:szCs w:val="20"/>
          <w:lang w:val="af-ZA"/>
        </w:rPr>
        <w:t>Ախուրյան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 </w:t>
      </w:r>
      <w:proofErr w:type="spellStart"/>
      <w:r w:rsidRPr="00E3241E">
        <w:rPr>
          <w:rFonts w:ascii="GHEA Grapalat" w:hAnsi="GHEA Grapalat"/>
          <w:szCs w:val="20"/>
          <w:lang w:val="af-ZA"/>
        </w:rPr>
        <w:t>գետ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, </w:t>
      </w:r>
      <w:proofErr w:type="spellStart"/>
      <w:r w:rsidRPr="00E3241E">
        <w:rPr>
          <w:rFonts w:ascii="GHEA Grapalat" w:hAnsi="GHEA Grapalat"/>
          <w:szCs w:val="20"/>
          <w:lang w:val="af-ZA"/>
        </w:rPr>
        <w:t>փուլ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 1</w:t>
      </w:r>
      <w:r w:rsidRPr="00E3241E">
        <w:rPr>
          <w:rFonts w:ascii="GHEA Grapalat" w:hAnsi="GHEA Grapalat"/>
          <w:szCs w:val="20"/>
          <w:lang w:val="hy-AM"/>
        </w:rPr>
        <w:t xml:space="preserve"> ծրագրի (այսուհետ՝ Ծրագիր)</w:t>
      </w:r>
      <w:r w:rsidRPr="00E3241E">
        <w:rPr>
          <w:rFonts w:ascii="GHEA Grapalat" w:hAnsi="GHEA Grapalat"/>
          <w:szCs w:val="20"/>
          <w:lang w:val="af-ZA"/>
        </w:rPr>
        <w:t xml:space="preserve"> (</w:t>
      </w:r>
      <w:proofErr w:type="spellStart"/>
      <w:r w:rsidRPr="00E3241E">
        <w:rPr>
          <w:rFonts w:ascii="GHEA Grapalat" w:hAnsi="GHEA Grapalat"/>
          <w:szCs w:val="20"/>
          <w:lang w:val="af-ZA"/>
        </w:rPr>
        <w:t>No.BMZ</w:t>
      </w:r>
      <w:proofErr w:type="spellEnd"/>
      <w:r w:rsidRPr="00E3241E">
        <w:rPr>
          <w:rFonts w:ascii="GHEA Grapalat" w:hAnsi="GHEA Grapalat"/>
          <w:szCs w:val="20"/>
          <w:lang w:val="af-ZA"/>
        </w:rPr>
        <w:t xml:space="preserve">-Nr.: 2014 67 950) </w:t>
      </w:r>
      <w:bookmarkStart w:id="0" w:name="_Hlk37255763"/>
      <w:r w:rsidRPr="00E3241E">
        <w:rPr>
          <w:rFonts w:ascii="GHEA Grapalat" w:hAnsi="GHEA Grapalat"/>
          <w:szCs w:val="20"/>
          <w:lang w:val="hy-AM"/>
        </w:rPr>
        <w:t xml:space="preserve">վարկային միջոցների </w:t>
      </w:r>
      <w:proofErr w:type="spellStart"/>
      <w:r w:rsidRPr="00E3241E">
        <w:rPr>
          <w:rFonts w:ascii="GHEA Grapalat" w:hAnsi="GHEA Grapalat"/>
          <w:szCs w:val="20"/>
          <w:lang w:val="hy-AM"/>
        </w:rPr>
        <w:t>մասհանման</w:t>
      </w:r>
      <w:proofErr w:type="spellEnd"/>
      <w:r w:rsidRPr="00E3241E">
        <w:rPr>
          <w:rFonts w:ascii="GHEA Grapalat" w:hAnsi="GHEA Grapalat"/>
          <w:szCs w:val="20"/>
          <w:lang w:val="hy-AM"/>
        </w:rPr>
        <w:t xml:space="preserve"> ժամկետն </w:t>
      </w:r>
      <w:bookmarkEnd w:id="0"/>
      <w:r w:rsidRPr="00E3241E">
        <w:rPr>
          <w:rFonts w:ascii="GHEA Grapalat" w:hAnsi="GHEA Grapalat"/>
          <w:szCs w:val="20"/>
          <w:lang w:val="hy-AM"/>
        </w:rPr>
        <w:t xml:space="preserve">ավարտվել է </w:t>
      </w:r>
      <w:r w:rsidRPr="00E3241E">
        <w:rPr>
          <w:rFonts w:ascii="GHEA Grapalat" w:hAnsi="GHEA Grapalat"/>
          <w:b/>
          <w:bCs/>
          <w:szCs w:val="20"/>
          <w:u w:val="single"/>
          <w:lang w:val="hy-AM"/>
        </w:rPr>
        <w:t>30.12.2019թ.,</w:t>
      </w:r>
      <w:r w:rsidRPr="00E3241E">
        <w:rPr>
          <w:rFonts w:ascii="GHEA Grapalat" w:hAnsi="GHEA Grapalat"/>
          <w:szCs w:val="20"/>
          <w:lang w:val="hy-AM"/>
        </w:rPr>
        <w:t xml:space="preserve"> որի մինչ</w:t>
      </w:r>
      <w:r w:rsidR="004A6E84" w:rsidRPr="00E3241E">
        <w:rPr>
          <w:rFonts w:ascii="GHEA Grapalat" w:hAnsi="GHEA Grapalat"/>
          <w:szCs w:val="20"/>
          <w:lang w:val="en-US"/>
        </w:rPr>
        <w:t>և</w:t>
      </w:r>
      <w:r w:rsidRPr="00E3241E">
        <w:rPr>
          <w:rFonts w:ascii="GHEA Grapalat" w:hAnsi="GHEA Grapalat"/>
          <w:szCs w:val="20"/>
          <w:lang w:val="hy-AM"/>
        </w:rPr>
        <w:t xml:space="preserve"> </w:t>
      </w:r>
      <w:r w:rsidRPr="00E3241E">
        <w:rPr>
          <w:rFonts w:ascii="GHEA Grapalat" w:hAnsi="GHEA Grapalat"/>
          <w:b/>
          <w:bCs/>
          <w:szCs w:val="20"/>
          <w:u w:val="single"/>
          <w:lang w:val="hy-AM"/>
        </w:rPr>
        <w:t>30.06.2024թ.</w:t>
      </w:r>
      <w:r w:rsidRPr="00E3241E">
        <w:rPr>
          <w:rFonts w:ascii="GHEA Grapalat" w:hAnsi="GHEA Grapalat"/>
          <w:szCs w:val="20"/>
          <w:lang w:val="hy-AM"/>
        </w:rPr>
        <w:t xml:space="preserve"> երկարաձգման համար ՀՀ</w:t>
      </w:r>
      <w:r w:rsidR="004A6E84" w:rsidRPr="00E3241E">
        <w:rPr>
          <w:rFonts w:ascii="GHEA Grapalat" w:hAnsi="GHEA Grapalat"/>
          <w:szCs w:val="20"/>
          <w:lang w:val="pt-PT"/>
        </w:rPr>
        <w:t>-</w:t>
      </w:r>
      <w:r w:rsidR="004A6E84" w:rsidRPr="00E3241E">
        <w:rPr>
          <w:rFonts w:ascii="GHEA Grapalat" w:hAnsi="GHEA Grapalat"/>
          <w:szCs w:val="20"/>
          <w:lang w:val="en-US"/>
        </w:rPr>
        <w:t>ն</w:t>
      </w:r>
      <w:r w:rsidRPr="00E3241E">
        <w:rPr>
          <w:rFonts w:ascii="GHEA Grapalat" w:hAnsi="GHEA Grapalat"/>
          <w:szCs w:val="20"/>
          <w:lang w:val="hy-AM"/>
        </w:rPr>
        <w:t xml:space="preserve"> պետք է վճարի Բանկի կողմից սահմանված  </w:t>
      </w:r>
      <w:r w:rsidRPr="00E3241E">
        <w:rPr>
          <w:rFonts w:ascii="GHEA Grapalat" w:hAnsi="GHEA Grapalat"/>
          <w:lang w:val="hy-AM"/>
        </w:rPr>
        <w:t>եր</w:t>
      </w:r>
      <w:r w:rsidRPr="00E3241E">
        <w:rPr>
          <w:rFonts w:ascii="GHEA Grapalat" w:hAnsi="GHEA Grapalat" w:cs="Arial"/>
          <w:lang w:val="hy-AM"/>
        </w:rPr>
        <w:t>կ</w:t>
      </w:r>
      <w:r w:rsidRPr="00E3241E">
        <w:rPr>
          <w:rFonts w:ascii="GHEA Grapalat" w:hAnsi="GHEA Grapalat"/>
          <w:lang w:val="hy-AM"/>
        </w:rPr>
        <w:t xml:space="preserve">արաձգման վերջնական </w:t>
      </w:r>
      <w:r w:rsidRPr="00E3241E">
        <w:rPr>
          <w:rFonts w:ascii="GHEA Grapalat" w:hAnsi="GHEA Grapalat" w:cs="Arial"/>
          <w:lang w:val="hy-AM"/>
        </w:rPr>
        <w:t xml:space="preserve">վճարի </w:t>
      </w:r>
      <w:r w:rsidRPr="00E3241E">
        <w:rPr>
          <w:rFonts w:ascii="GHEA Grapalat" w:hAnsi="GHEA Grapalat"/>
          <w:lang w:val="hy-AM"/>
        </w:rPr>
        <w:t xml:space="preserve">մի մասը՝ 1,300,000 </w:t>
      </w:r>
      <w:proofErr w:type="spellStart"/>
      <w:r w:rsidRPr="00E3241E">
        <w:rPr>
          <w:rFonts w:ascii="GHEA Grapalat" w:hAnsi="GHEA Grapalat"/>
          <w:lang w:val="hy-AM"/>
        </w:rPr>
        <w:t>եվրո</w:t>
      </w:r>
      <w:proofErr w:type="spellEnd"/>
      <w:r w:rsidRPr="00E3241E">
        <w:rPr>
          <w:rFonts w:ascii="GHEA Grapalat" w:hAnsi="GHEA Grapalat"/>
          <w:lang w:val="hy-AM"/>
        </w:rPr>
        <w:t xml:space="preserve"> գումարի չափով։ «Միջազգային պայմանագրերի մասին» օրենքի համաձայն ներպետական տարբեր օղակներում </w:t>
      </w:r>
      <w:proofErr w:type="spellStart"/>
      <w:r w:rsidRPr="00E3241E">
        <w:rPr>
          <w:rFonts w:ascii="GHEA Grapalat" w:hAnsi="GHEA Grapalat"/>
          <w:lang w:val="hy-AM"/>
        </w:rPr>
        <w:t>շրջանառվում</w:t>
      </w:r>
      <w:proofErr w:type="spellEnd"/>
      <w:r w:rsidRPr="00E3241E">
        <w:rPr>
          <w:rFonts w:ascii="GHEA Grapalat" w:hAnsi="GHEA Grapalat"/>
          <w:lang w:val="hy-AM"/>
        </w:rPr>
        <w:t xml:space="preserve"> է Գերմանական ֆինանսական համագործակցություն Հայաստանի Հանրապետության հետ. «Ջրային ռեսուրսների համալիր կառավարում/Ախուրյան գետ – փուլ 1» - </w:t>
      </w:r>
      <w:proofErr w:type="spellStart"/>
      <w:r w:rsidRPr="00E3241E">
        <w:rPr>
          <w:rFonts w:ascii="GHEA Grapalat" w:hAnsi="GHEA Grapalat"/>
          <w:lang w:val="hy-AM"/>
        </w:rPr>
        <w:t>Մասհանման</w:t>
      </w:r>
      <w:proofErr w:type="spellEnd"/>
      <w:r w:rsidRPr="00E3241E">
        <w:rPr>
          <w:rFonts w:ascii="GHEA Grapalat" w:hAnsi="GHEA Grapalat"/>
          <w:lang w:val="hy-AM"/>
        </w:rPr>
        <w:t xml:space="preserve"> ժամկետի երկարաձգում» նամակ-համաձայնագրի նախագիծը, որի վավերացման գործընթացը կարող է </w:t>
      </w:r>
      <w:proofErr w:type="spellStart"/>
      <w:r w:rsidRPr="00E3241E">
        <w:rPr>
          <w:rFonts w:ascii="GHEA Grapalat" w:hAnsi="GHEA Grapalat"/>
          <w:lang w:val="hy-AM"/>
        </w:rPr>
        <w:t>տևել</w:t>
      </w:r>
      <w:proofErr w:type="spellEnd"/>
      <w:r w:rsidRPr="00E3241E">
        <w:rPr>
          <w:rFonts w:ascii="GHEA Grapalat" w:hAnsi="GHEA Grapalat"/>
          <w:lang w:val="hy-AM"/>
        </w:rPr>
        <w:t xml:space="preserve"> ամիսներ՝ համաձայն օրենքով սահմանված ընթացակարգերի։ </w:t>
      </w:r>
    </w:p>
    <w:p w:rsidR="00F07B09" w:rsidRPr="00E3241E" w:rsidRDefault="000E175A" w:rsidP="00572E3F">
      <w:pPr>
        <w:spacing w:after="0"/>
        <w:ind w:firstLine="720"/>
        <w:jc w:val="both"/>
        <w:rPr>
          <w:rFonts w:ascii="GHEA Grapalat" w:hAnsi="GHEA Grapalat"/>
          <w:szCs w:val="20"/>
          <w:lang w:val="hy-AM"/>
        </w:rPr>
      </w:pPr>
      <w:r w:rsidRPr="00E3241E">
        <w:rPr>
          <w:rFonts w:ascii="GHEA Grapalat" w:hAnsi="GHEA Grapalat"/>
          <w:lang w:val="hy-AM"/>
        </w:rPr>
        <w:t>Ինչպես նաև,</w:t>
      </w:r>
      <w:r w:rsidR="00F07B09" w:rsidRPr="00E3241E">
        <w:rPr>
          <w:rFonts w:ascii="GHEA Grapalat" w:hAnsi="GHEA Grapalat"/>
          <w:lang w:val="hy-AM"/>
        </w:rPr>
        <w:t xml:space="preserve"> </w:t>
      </w:r>
      <w:r w:rsidR="00F07B09" w:rsidRPr="00E3241E">
        <w:rPr>
          <w:rFonts w:ascii="GHEA Grapalat" w:hAnsi="GHEA Grapalat"/>
          <w:szCs w:val="20"/>
          <w:lang w:val="hy-AM"/>
        </w:rPr>
        <w:t xml:space="preserve">Ծրագրի շրջանակներում միջազգային փորձագետների և խորհրդատվական ընկերությունների կողմից մատուցված նախագծանախահաշվային փաստաթղթերի մշակման ծառայությունների դիմաց դեռևս 2019թ. դեկտեմբերին Բանկ ուղարկված և ուղարկվելիք հաշիվների դիմաց վարկային միջոցների </w:t>
      </w:r>
      <w:proofErr w:type="spellStart"/>
      <w:r w:rsidR="00F07B09" w:rsidRPr="00E3241E">
        <w:rPr>
          <w:rFonts w:ascii="GHEA Grapalat" w:hAnsi="GHEA Grapalat"/>
          <w:szCs w:val="20"/>
          <w:lang w:val="hy-AM"/>
        </w:rPr>
        <w:t>մասհանման</w:t>
      </w:r>
      <w:proofErr w:type="spellEnd"/>
      <w:r w:rsidR="00F07B09" w:rsidRPr="00E3241E">
        <w:rPr>
          <w:rFonts w:ascii="GHEA Grapalat" w:hAnsi="GHEA Grapalat"/>
          <w:szCs w:val="20"/>
          <w:lang w:val="hy-AM"/>
        </w:rPr>
        <w:t xml:space="preserve"> ժամկետի ավարտով պայմանավորված </w:t>
      </w:r>
      <w:r w:rsidR="00F07B09" w:rsidRPr="00E3241E">
        <w:rPr>
          <w:rFonts w:ascii="GHEA Grapalat" w:hAnsi="GHEA Grapalat"/>
          <w:b/>
          <w:bCs/>
          <w:szCs w:val="20"/>
          <w:u w:val="single"/>
          <w:lang w:val="hy-AM"/>
        </w:rPr>
        <w:t>շուրջ 481.0 հազ.</w:t>
      </w:r>
      <w:r w:rsidR="00F07B09" w:rsidRPr="00E3241E">
        <w:rPr>
          <w:rFonts w:ascii="GHEA Grapalat" w:hAnsi="GHEA Grapalat"/>
          <w:szCs w:val="20"/>
          <w:lang w:val="hy-AM"/>
        </w:rPr>
        <w:t xml:space="preserve"> </w:t>
      </w:r>
      <w:proofErr w:type="spellStart"/>
      <w:r w:rsidR="00F07B09" w:rsidRPr="00E3241E">
        <w:rPr>
          <w:rFonts w:ascii="GHEA Grapalat" w:hAnsi="GHEA Grapalat"/>
          <w:szCs w:val="20"/>
          <w:lang w:val="hy-AM"/>
        </w:rPr>
        <w:t>Եվրո</w:t>
      </w:r>
      <w:proofErr w:type="spellEnd"/>
      <w:r w:rsidR="00F07B09" w:rsidRPr="00E3241E">
        <w:rPr>
          <w:rFonts w:ascii="GHEA Grapalat" w:hAnsi="GHEA Grapalat"/>
          <w:szCs w:val="20"/>
          <w:lang w:val="hy-AM"/>
        </w:rPr>
        <w:t xml:space="preserve"> գումարի (վճարումների ուղիղ ընթացակարգով կատարվելիք) վճարումները չեն կատարվել, իսկ պլանավորված հրատապ մատուցման ենթակա ծառայությունների գումարը կկազմի </w:t>
      </w:r>
      <w:r w:rsidR="00F07B09" w:rsidRPr="00E3241E">
        <w:rPr>
          <w:rFonts w:ascii="GHEA Grapalat" w:hAnsi="GHEA Grapalat"/>
          <w:b/>
          <w:bCs/>
          <w:szCs w:val="20"/>
          <w:u w:val="single"/>
          <w:lang w:val="hy-AM"/>
        </w:rPr>
        <w:t xml:space="preserve">շուրջ 400.0 հազ. </w:t>
      </w:r>
      <w:proofErr w:type="spellStart"/>
      <w:r w:rsidR="00F07B09" w:rsidRPr="00E3241E">
        <w:rPr>
          <w:rFonts w:ascii="GHEA Grapalat" w:hAnsi="GHEA Grapalat"/>
          <w:b/>
          <w:bCs/>
          <w:szCs w:val="20"/>
          <w:u w:val="single"/>
          <w:lang w:val="hy-AM"/>
        </w:rPr>
        <w:t>Եվրո</w:t>
      </w:r>
      <w:proofErr w:type="spellEnd"/>
      <w:r w:rsidR="00F07B09" w:rsidRPr="00E3241E">
        <w:rPr>
          <w:rFonts w:ascii="GHEA Grapalat" w:hAnsi="GHEA Grapalat"/>
          <w:szCs w:val="20"/>
          <w:lang w:val="hy-AM"/>
        </w:rPr>
        <w:t xml:space="preserve"> գումար։ </w:t>
      </w:r>
    </w:p>
    <w:p w:rsidR="00F07B09" w:rsidRDefault="00F07B09" w:rsidP="00572E3F">
      <w:pPr>
        <w:spacing w:after="0"/>
        <w:ind w:firstLine="720"/>
        <w:jc w:val="both"/>
        <w:rPr>
          <w:rFonts w:ascii="GHEA Grapalat" w:hAnsi="GHEA Grapalat"/>
          <w:szCs w:val="20"/>
          <w:lang w:val="hy-AM"/>
        </w:rPr>
      </w:pPr>
      <w:r w:rsidRPr="00E3241E">
        <w:rPr>
          <w:rFonts w:ascii="GHEA Grapalat" w:hAnsi="GHEA Grapalat"/>
          <w:szCs w:val="20"/>
          <w:lang w:val="hy-AM"/>
        </w:rPr>
        <w:t xml:space="preserve">Արդյունքում՝ առկա և </w:t>
      </w:r>
      <w:proofErr w:type="spellStart"/>
      <w:r w:rsidRPr="00E3241E">
        <w:rPr>
          <w:rFonts w:ascii="GHEA Grapalat" w:hAnsi="GHEA Grapalat"/>
          <w:szCs w:val="20"/>
          <w:lang w:val="hy-AM"/>
        </w:rPr>
        <w:t>ձևավորվելիք</w:t>
      </w:r>
      <w:proofErr w:type="spellEnd"/>
      <w:r w:rsidRPr="00E3241E">
        <w:rPr>
          <w:rFonts w:ascii="GHEA Grapalat" w:hAnsi="GHEA Grapalat"/>
          <w:szCs w:val="20"/>
          <w:lang w:val="hy-AM"/>
        </w:rPr>
        <w:t xml:space="preserve"> վճարման ենթակա գումարների (</w:t>
      </w:r>
      <w:r w:rsidRPr="00E3241E">
        <w:rPr>
          <w:rFonts w:ascii="GHEA Grapalat" w:hAnsi="GHEA Grapalat"/>
          <w:b/>
          <w:bCs/>
          <w:szCs w:val="20"/>
          <w:u w:val="single"/>
          <w:lang w:val="hy-AM"/>
        </w:rPr>
        <w:t xml:space="preserve">ընդամենը՝ շուրջ 881.0 հազ. </w:t>
      </w:r>
      <w:proofErr w:type="spellStart"/>
      <w:r w:rsidRPr="00E3241E">
        <w:rPr>
          <w:rFonts w:ascii="GHEA Grapalat" w:hAnsi="GHEA Grapalat"/>
          <w:b/>
          <w:bCs/>
          <w:szCs w:val="20"/>
          <w:u w:val="single"/>
          <w:lang w:val="hy-AM"/>
        </w:rPr>
        <w:t>Եվրո</w:t>
      </w:r>
      <w:proofErr w:type="spellEnd"/>
      <w:r w:rsidRPr="00E3241E">
        <w:rPr>
          <w:rFonts w:ascii="GHEA Grapalat" w:hAnsi="GHEA Grapalat"/>
          <w:szCs w:val="20"/>
          <w:lang w:val="hy-AM"/>
        </w:rPr>
        <w:t xml:space="preserve">) չվճարման հանգամանքը և վարկային միջոցների </w:t>
      </w:r>
      <w:proofErr w:type="spellStart"/>
      <w:r w:rsidRPr="00E3241E">
        <w:rPr>
          <w:rFonts w:ascii="GHEA Grapalat" w:hAnsi="GHEA Grapalat"/>
          <w:szCs w:val="20"/>
          <w:lang w:val="hy-AM"/>
        </w:rPr>
        <w:t>մասհանման</w:t>
      </w:r>
      <w:proofErr w:type="spellEnd"/>
      <w:r w:rsidRPr="00E3241E">
        <w:rPr>
          <w:rFonts w:ascii="GHEA Grapalat" w:hAnsi="GHEA Grapalat"/>
          <w:szCs w:val="20"/>
          <w:lang w:val="hy-AM"/>
        </w:rPr>
        <w:t xml:space="preserve"> ժամկետի երկարաձգման </w:t>
      </w:r>
      <w:proofErr w:type="spellStart"/>
      <w:r w:rsidRPr="00E3241E">
        <w:rPr>
          <w:rFonts w:ascii="GHEA Grapalat" w:hAnsi="GHEA Grapalat"/>
          <w:szCs w:val="20"/>
          <w:lang w:val="hy-AM"/>
        </w:rPr>
        <w:t>ժամանակատար</w:t>
      </w:r>
      <w:proofErr w:type="spellEnd"/>
      <w:r w:rsidRPr="00E3241E">
        <w:rPr>
          <w:rFonts w:ascii="GHEA Grapalat" w:hAnsi="GHEA Grapalat"/>
          <w:szCs w:val="20"/>
          <w:lang w:val="hy-AM"/>
        </w:rPr>
        <w:t xml:space="preserve"> գործընթացը կարող են հանգեցնել Ծրագրի իրականացման բնականոն ընթացքի </w:t>
      </w:r>
      <w:proofErr w:type="spellStart"/>
      <w:r w:rsidRPr="00E3241E">
        <w:rPr>
          <w:rFonts w:ascii="GHEA Grapalat" w:hAnsi="GHEA Grapalat"/>
          <w:szCs w:val="20"/>
          <w:lang w:val="hy-AM"/>
        </w:rPr>
        <w:t>խաթարման</w:t>
      </w:r>
      <w:proofErr w:type="spellEnd"/>
      <w:r w:rsidRPr="00E3241E">
        <w:rPr>
          <w:rFonts w:ascii="GHEA Grapalat" w:hAnsi="GHEA Grapalat"/>
          <w:szCs w:val="20"/>
          <w:lang w:val="hy-AM"/>
        </w:rPr>
        <w:t xml:space="preserve"> և հիմք հանդիսանալ Ծրագրի իրականացման ժամկետների լրացուցիչ երկարաձգման անհրաժեշտության։</w:t>
      </w:r>
    </w:p>
    <w:p w:rsidR="003D72A7" w:rsidRPr="00E3241E" w:rsidRDefault="003D72A7" w:rsidP="00572E3F">
      <w:pPr>
        <w:spacing w:after="0"/>
        <w:ind w:firstLine="720"/>
        <w:jc w:val="both"/>
        <w:rPr>
          <w:rFonts w:ascii="GHEA Grapalat" w:hAnsi="GHEA Grapalat"/>
          <w:szCs w:val="20"/>
          <w:lang w:val="hy-AM"/>
        </w:rPr>
      </w:pPr>
    </w:p>
    <w:p w:rsidR="00C36EFA" w:rsidRPr="000351BF" w:rsidRDefault="00C36EFA" w:rsidP="00C36EFA">
      <w:pPr>
        <w:tabs>
          <w:tab w:val="left" w:pos="0"/>
        </w:tabs>
        <w:ind w:right="-450" w:firstLine="810"/>
        <w:jc w:val="both"/>
        <w:rPr>
          <w:rFonts w:ascii="GHEA Grapalat" w:hAnsi="GHEA Grapalat"/>
          <w:b/>
          <w:i/>
          <w:sz w:val="24"/>
          <w:szCs w:val="24"/>
          <w:lang w:val="pt-PT"/>
        </w:rPr>
      </w:pPr>
      <w:r w:rsidRPr="000351BF">
        <w:rPr>
          <w:rFonts w:ascii="GHEA Grapalat" w:hAnsi="GHEA Grapalat"/>
          <w:b/>
          <w:i/>
          <w:sz w:val="24"/>
          <w:szCs w:val="24"/>
          <w:lang w:val="hy-AM"/>
        </w:rPr>
        <w:t>Տվյալ</w:t>
      </w:r>
      <w:r w:rsidRPr="000351BF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0351BF">
        <w:rPr>
          <w:rFonts w:ascii="GHEA Grapalat" w:hAnsi="GHEA Grapalat"/>
          <w:b/>
          <w:i/>
          <w:sz w:val="24"/>
          <w:szCs w:val="24"/>
          <w:lang w:val="hy-AM"/>
        </w:rPr>
        <w:t>բնագավառում</w:t>
      </w:r>
      <w:r w:rsidRPr="000351BF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0351BF">
        <w:rPr>
          <w:rFonts w:ascii="GHEA Grapalat" w:hAnsi="GHEA Grapalat"/>
          <w:b/>
          <w:i/>
          <w:sz w:val="24"/>
          <w:szCs w:val="24"/>
          <w:lang w:val="hy-AM"/>
        </w:rPr>
        <w:t>իրականացվող</w:t>
      </w:r>
      <w:r w:rsidRPr="000351BF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0351BF">
        <w:rPr>
          <w:rFonts w:ascii="GHEA Grapalat" w:hAnsi="GHEA Grapalat"/>
          <w:b/>
          <w:i/>
          <w:sz w:val="24"/>
          <w:szCs w:val="24"/>
          <w:lang w:val="hy-AM"/>
        </w:rPr>
        <w:t>քաղաքականությունը</w:t>
      </w:r>
      <w:r w:rsidRPr="000351BF">
        <w:rPr>
          <w:rFonts w:ascii="GHEA Grapalat" w:hAnsi="GHEA Grapalat"/>
          <w:b/>
          <w:i/>
          <w:sz w:val="24"/>
          <w:szCs w:val="24"/>
          <w:lang w:val="pt-PT"/>
        </w:rPr>
        <w:t xml:space="preserve">` </w:t>
      </w:r>
    </w:p>
    <w:p w:rsidR="00572E3F" w:rsidRDefault="00572E3F" w:rsidP="00572E3F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lang w:val="hy-AM"/>
        </w:rPr>
      </w:pPr>
      <w:r w:rsidRPr="003C3432">
        <w:rPr>
          <w:rFonts w:ascii="GHEA Grapalat" w:hAnsi="GHEA Grapalat" w:cs="Arial"/>
          <w:b/>
          <w:u w:val="single"/>
          <w:lang w:val="pt-PT"/>
        </w:rPr>
        <w:t>1004-11007</w:t>
      </w:r>
      <w:r>
        <w:rPr>
          <w:rFonts w:ascii="GHEA Grapalat" w:hAnsi="GHEA Grapalat" w:cs="Arial"/>
          <w:u w:val="single"/>
          <w:lang w:val="hy-AM"/>
        </w:rPr>
        <w:t xml:space="preserve"> </w:t>
      </w:r>
      <w:r>
        <w:rPr>
          <w:rFonts w:ascii="GHEA Grapalat" w:hAnsi="GHEA Grapalat" w:cs="Arial"/>
          <w:bCs/>
          <w:u w:val="single"/>
          <w:lang w:val="hy-AM"/>
        </w:rPr>
        <w:t>«</w:t>
      </w:r>
      <w:r w:rsidRPr="00572E3F">
        <w:rPr>
          <w:rFonts w:ascii="GHEA Grapalat" w:hAnsi="GHEA Grapalat" w:cs="Arial"/>
          <w:bCs/>
          <w:u w:val="single"/>
          <w:lang w:val="hy-AM"/>
        </w:rPr>
        <w:t xml:space="preserve">Գերմանիայի զարգացման վարկերի բանկի աջակցությամբ իրականացվող Ախուրյան գետի ջրային ռեսուրսների ինտեգրացված կառավարում ծրագրի խորհրդատվություն և </w:t>
      </w:r>
      <w:proofErr w:type="gramStart"/>
      <w:r w:rsidRPr="00572E3F">
        <w:rPr>
          <w:rFonts w:ascii="GHEA Grapalat" w:hAnsi="GHEA Grapalat" w:cs="Arial"/>
          <w:bCs/>
          <w:u w:val="single"/>
          <w:lang w:val="hy-AM"/>
        </w:rPr>
        <w:t>կառավարում</w:t>
      </w:r>
      <w:r>
        <w:rPr>
          <w:rFonts w:ascii="GHEA Grapalat" w:hAnsi="GHEA Grapalat" w:cs="Arial"/>
          <w:bCs/>
          <w:u w:val="single"/>
          <w:lang w:val="hy-AM"/>
        </w:rPr>
        <w:t>»</w:t>
      </w:r>
      <w:r w:rsidRPr="00CB621C">
        <w:rPr>
          <w:rFonts w:ascii="GHEA Grapalat" w:hAnsi="GHEA Grapalat" w:cs="Arial"/>
          <w:bCs/>
          <w:lang w:val="pt-PT"/>
        </w:rPr>
        <w:t xml:space="preserve"> </w:t>
      </w:r>
      <w:r>
        <w:rPr>
          <w:rFonts w:ascii="GHEA Grapalat" w:hAnsi="GHEA Grapalat" w:cs="Arial"/>
          <w:bCs/>
          <w:lang w:val="pt-PT"/>
        </w:rPr>
        <w:t xml:space="preserve"> </w:t>
      </w:r>
      <w:r w:rsidR="00CB621C">
        <w:rPr>
          <w:rFonts w:ascii="GHEA Grapalat" w:hAnsi="GHEA Grapalat" w:cs="Arial"/>
          <w:bCs/>
          <w:lang w:val="hy-AM"/>
        </w:rPr>
        <w:t>միջոցառման</w:t>
      </w:r>
      <w:proofErr w:type="gramEnd"/>
      <w:r w:rsidR="00CB621C">
        <w:rPr>
          <w:rFonts w:ascii="GHEA Grapalat" w:hAnsi="GHEA Grapalat" w:cs="Arial"/>
          <w:bCs/>
          <w:lang w:val="hy-AM"/>
        </w:rPr>
        <w:t xml:space="preserve"> շրջանակներում </w:t>
      </w:r>
      <w:r w:rsidR="00CB621C" w:rsidRPr="00CB621C">
        <w:rPr>
          <w:rFonts w:ascii="GHEA Grapalat" w:hAnsi="GHEA Grapalat" w:cs="Arial"/>
          <w:bCs/>
          <w:lang w:val="hy-AM"/>
        </w:rPr>
        <w:t>միջազգային փորձագետների և խորհրդատվական ընկերությունների կողմից մատուցված</w:t>
      </w:r>
      <w:r w:rsidR="00CB621C">
        <w:rPr>
          <w:rFonts w:ascii="GHEA Grapalat" w:hAnsi="GHEA Grapalat" w:cs="Arial"/>
          <w:bCs/>
          <w:lang w:val="hy-AM"/>
        </w:rPr>
        <w:t xml:space="preserve"> և մատուցվելիք</w:t>
      </w:r>
      <w:r w:rsidR="00CB621C" w:rsidRPr="00CB621C">
        <w:rPr>
          <w:rFonts w:ascii="GHEA Grapalat" w:hAnsi="GHEA Grapalat" w:cs="Arial"/>
          <w:bCs/>
          <w:lang w:val="hy-AM"/>
        </w:rPr>
        <w:t xml:space="preserve"> նախագծանախահաշվային փաստաթղթերի մշակման ծառայությունների</w:t>
      </w:r>
      <w:r w:rsidR="00CB621C">
        <w:rPr>
          <w:rFonts w:ascii="GHEA Grapalat" w:hAnsi="GHEA Grapalat" w:cs="Arial"/>
          <w:bCs/>
          <w:lang w:val="hy-AM"/>
        </w:rPr>
        <w:t xml:space="preserve"> դիմաց անհրաժեշտ է վճարել </w:t>
      </w:r>
      <w:r w:rsidR="00CB621C" w:rsidRPr="00CB621C">
        <w:rPr>
          <w:rFonts w:ascii="GHEA Grapalat" w:hAnsi="GHEA Grapalat" w:cs="Arial"/>
          <w:bCs/>
          <w:lang w:val="hy-AM"/>
        </w:rPr>
        <w:t xml:space="preserve">467,952.0 հազար </w:t>
      </w:r>
      <w:r w:rsidR="00CB621C" w:rsidRPr="00CB621C">
        <w:rPr>
          <w:rFonts w:ascii="GHEA Grapalat" w:hAnsi="GHEA Grapalat" w:cs="Arial"/>
          <w:bCs/>
          <w:lang w:val="hy-AM"/>
        </w:rPr>
        <w:lastRenderedPageBreak/>
        <w:t>դրամ</w:t>
      </w:r>
      <w:r w:rsidR="00CB621C">
        <w:rPr>
          <w:rFonts w:ascii="GHEA Grapalat" w:hAnsi="GHEA Grapalat" w:cs="Arial"/>
          <w:bCs/>
          <w:lang w:val="hy-AM"/>
        </w:rPr>
        <w:t>՝</w:t>
      </w:r>
      <w:r w:rsidR="00CB621C" w:rsidRPr="00CB621C">
        <w:rPr>
          <w:rFonts w:ascii="GHEA Grapalat" w:hAnsi="GHEA Grapalat" w:cs="Arial"/>
          <w:bCs/>
          <w:lang w:val="hy-AM"/>
        </w:rPr>
        <w:t xml:space="preserve"> </w:t>
      </w:r>
      <w:r w:rsidR="00CB621C">
        <w:rPr>
          <w:rFonts w:ascii="GHEA Grapalat" w:hAnsi="GHEA Grapalat"/>
          <w:iCs/>
          <w:lang w:val="hy-AM"/>
        </w:rPr>
        <w:t xml:space="preserve">հաշվարկված </w:t>
      </w:r>
      <w:r w:rsidR="00CB621C" w:rsidRPr="00CB621C">
        <w:rPr>
          <w:rFonts w:ascii="GHEA Grapalat" w:hAnsi="GHEA Grapalat"/>
          <w:bCs/>
          <w:iCs/>
          <w:u w:val="single"/>
          <w:lang w:val="hy-AM"/>
        </w:rPr>
        <w:t xml:space="preserve">1 </w:t>
      </w:r>
      <w:proofErr w:type="spellStart"/>
      <w:r w:rsidR="00CB621C" w:rsidRPr="00CB621C">
        <w:rPr>
          <w:rFonts w:ascii="GHEA Grapalat" w:hAnsi="GHEA Grapalat"/>
          <w:bCs/>
          <w:iCs/>
          <w:u w:val="single"/>
          <w:lang w:val="hy-AM"/>
        </w:rPr>
        <w:t>Եվրո</w:t>
      </w:r>
      <w:proofErr w:type="spellEnd"/>
      <w:r w:rsidR="00CB621C" w:rsidRPr="00CB621C">
        <w:rPr>
          <w:rFonts w:ascii="GHEA Grapalat" w:hAnsi="GHEA Grapalat"/>
          <w:bCs/>
          <w:iCs/>
          <w:u w:val="single"/>
          <w:lang w:val="hy-AM"/>
        </w:rPr>
        <w:t>=531.16 ՀՀ դրամ</w:t>
      </w:r>
      <w:r w:rsidR="00CB621C">
        <w:rPr>
          <w:rFonts w:ascii="GHEA Grapalat" w:hAnsi="GHEA Grapalat"/>
          <w:iCs/>
          <w:lang w:val="hy-AM"/>
        </w:rPr>
        <w:t xml:space="preserve"> փոխարժեքով։ Հաշվի առնելով վերոգրյալը՝ </w:t>
      </w:r>
      <w:r w:rsidR="00CB621C">
        <w:rPr>
          <w:rFonts w:ascii="GHEA Grapalat" w:hAnsi="GHEA Grapalat" w:cs="Arial"/>
          <w:lang w:val="hy-AM"/>
        </w:rPr>
        <w:t>անհրաժեշտ է 2020թ</w:t>
      </w:r>
      <w:r w:rsidR="00CB621C" w:rsidRPr="00572E3F">
        <w:rPr>
          <w:rFonts w:ascii="GHEA Grapalat" w:hAnsi="GHEA Grapalat" w:cs="Arial"/>
          <w:lang w:val="hy-AM"/>
        </w:rPr>
        <w:t>.</w:t>
      </w:r>
      <w:r w:rsidR="00CB621C">
        <w:rPr>
          <w:rFonts w:ascii="GHEA Grapalat" w:hAnsi="GHEA Grapalat" w:cs="Arial"/>
          <w:lang w:val="hy-AM"/>
        </w:rPr>
        <w:t xml:space="preserve"> ՀՀ պետական բյուջեում կատարել </w:t>
      </w:r>
      <w:proofErr w:type="spellStart"/>
      <w:r w:rsidR="00CB621C">
        <w:rPr>
          <w:rFonts w:ascii="GHEA Grapalat" w:hAnsi="GHEA Grapalat" w:cs="Arial"/>
          <w:lang w:val="hy-AM"/>
        </w:rPr>
        <w:t>միջծրագրային</w:t>
      </w:r>
      <w:proofErr w:type="spellEnd"/>
      <w:r w:rsidR="00CB621C">
        <w:rPr>
          <w:rFonts w:ascii="GHEA Grapalat" w:hAnsi="GHEA Grapalat" w:cs="Arial"/>
          <w:lang w:val="hy-AM"/>
        </w:rPr>
        <w:t xml:space="preserve"> վերաբաշխումներ։</w:t>
      </w:r>
    </w:p>
    <w:p w:rsidR="00E3241E" w:rsidRPr="00E3241E" w:rsidRDefault="00E3241E" w:rsidP="00572E3F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bCs/>
          <w:u w:val="single"/>
          <w:lang w:val="hy-AM"/>
        </w:rPr>
      </w:pPr>
      <w:r w:rsidRPr="003C3432">
        <w:rPr>
          <w:rFonts w:ascii="GHEA Grapalat" w:hAnsi="GHEA Grapalat" w:cs="Arial"/>
          <w:b/>
          <w:u w:val="single"/>
          <w:lang w:val="pt-PT"/>
        </w:rPr>
        <w:t>1004-1</w:t>
      </w:r>
      <w:r>
        <w:rPr>
          <w:rFonts w:ascii="GHEA Grapalat" w:hAnsi="GHEA Grapalat" w:cs="Arial"/>
          <w:b/>
          <w:u w:val="single"/>
          <w:lang w:val="hy-AM"/>
        </w:rPr>
        <w:t xml:space="preserve">2002 </w:t>
      </w:r>
      <w:r w:rsidRPr="00E3241E">
        <w:rPr>
          <w:rFonts w:ascii="GHEA Grapalat" w:hAnsi="GHEA Grapalat" w:cs="Arial"/>
          <w:bCs/>
          <w:u w:val="single"/>
          <w:lang w:val="hy-AM"/>
        </w:rPr>
        <w:t xml:space="preserve">«Գերմանիայի զարգացման վարկերի բանկի աջակցությամբ իրականացվող Ախուրյան գետի ջրային ռեսուրսների ինտեգրացված կառավարման փուլի 1 ծրագրով </w:t>
      </w:r>
      <w:proofErr w:type="spellStart"/>
      <w:r w:rsidRPr="00E3241E">
        <w:rPr>
          <w:rFonts w:ascii="GHEA Grapalat" w:hAnsi="GHEA Grapalat" w:cs="Arial"/>
          <w:bCs/>
          <w:u w:val="single"/>
          <w:lang w:val="hy-AM"/>
        </w:rPr>
        <w:t>Ջրաձոր</w:t>
      </w:r>
      <w:proofErr w:type="spellEnd"/>
      <w:r w:rsidRPr="00E3241E">
        <w:rPr>
          <w:rFonts w:ascii="GHEA Grapalat" w:hAnsi="GHEA Grapalat" w:cs="Arial"/>
          <w:bCs/>
          <w:u w:val="single"/>
          <w:lang w:val="hy-AM"/>
        </w:rPr>
        <w:t xml:space="preserve"> գյուղի վերաբնակեցման </w:t>
      </w:r>
      <w:proofErr w:type="gramStart"/>
      <w:r w:rsidRPr="00E3241E">
        <w:rPr>
          <w:rFonts w:ascii="GHEA Grapalat" w:hAnsi="GHEA Grapalat" w:cs="Arial"/>
          <w:bCs/>
          <w:u w:val="single"/>
          <w:lang w:val="hy-AM"/>
        </w:rPr>
        <w:t xml:space="preserve">համար  </w:t>
      </w:r>
      <w:proofErr w:type="spellStart"/>
      <w:r w:rsidRPr="00E3241E">
        <w:rPr>
          <w:rFonts w:ascii="GHEA Grapalat" w:hAnsi="GHEA Grapalat" w:cs="Arial"/>
          <w:bCs/>
          <w:u w:val="single"/>
          <w:lang w:val="hy-AM"/>
        </w:rPr>
        <w:t>ենթակառուցվածքնների</w:t>
      </w:r>
      <w:proofErr w:type="spellEnd"/>
      <w:proofErr w:type="gramEnd"/>
      <w:r w:rsidRPr="00E3241E">
        <w:rPr>
          <w:rFonts w:ascii="GHEA Grapalat" w:hAnsi="GHEA Grapalat" w:cs="Arial"/>
          <w:bCs/>
          <w:u w:val="single"/>
          <w:lang w:val="hy-AM"/>
        </w:rPr>
        <w:t xml:space="preserve"> և բնակելի տների կառուցում</w:t>
      </w:r>
      <w:r>
        <w:rPr>
          <w:rFonts w:ascii="GHEA Grapalat" w:hAnsi="GHEA Grapalat" w:cs="Arial"/>
          <w:bCs/>
          <w:u w:val="single"/>
          <w:lang w:val="hy-AM"/>
        </w:rPr>
        <w:t>»</w:t>
      </w:r>
      <w:r w:rsidRPr="00E3241E">
        <w:rPr>
          <w:rFonts w:ascii="GHEA Grapalat" w:hAnsi="GHEA Grapalat" w:cs="Arial"/>
          <w:bCs/>
          <w:lang w:val="hy-AM"/>
        </w:rPr>
        <w:t xml:space="preserve"> </w:t>
      </w:r>
      <w:r>
        <w:rPr>
          <w:rFonts w:ascii="GHEA Grapalat" w:hAnsi="GHEA Grapalat" w:cs="Arial"/>
          <w:bCs/>
          <w:lang w:val="hy-AM"/>
        </w:rPr>
        <w:t>միջոցառման շրջանակներում դեռևս ընթանում են քննարկումներ և նախահաշվարկներ իրականացվելիք վերաբնակեցման հետ կապված աշխատանքների մասով։ Արդյունքում՝ նախատեսված աշխատանքների միայն մի մասը հնարավոր կլինի իրականացնել 2020թ</w:t>
      </w:r>
      <w:r w:rsidRPr="00E3241E">
        <w:rPr>
          <w:rFonts w:ascii="GHEA Grapalat" w:hAnsi="GHEA Grapalat" w:cs="Arial"/>
          <w:bCs/>
          <w:lang w:val="hy-AM"/>
        </w:rPr>
        <w:t>.-</w:t>
      </w:r>
      <w:r>
        <w:rPr>
          <w:rFonts w:ascii="GHEA Grapalat" w:hAnsi="GHEA Grapalat" w:cs="Arial"/>
          <w:bCs/>
          <w:lang w:val="hy-AM"/>
        </w:rPr>
        <w:t>ին։ Այդ կապակցությամբ 2</w:t>
      </w:r>
      <w:r>
        <w:rPr>
          <w:rFonts w:ascii="GHEA Grapalat" w:hAnsi="GHEA Grapalat" w:cs="Arial"/>
          <w:lang w:val="hy-AM"/>
        </w:rPr>
        <w:t>020թ</w:t>
      </w:r>
      <w:r w:rsidRPr="00572E3F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ՀՀ պետական բյուջեում կատարել հնարավոր է կատարել անհրաժեշտ </w:t>
      </w:r>
      <w:proofErr w:type="spellStart"/>
      <w:r>
        <w:rPr>
          <w:rFonts w:ascii="GHEA Grapalat" w:hAnsi="GHEA Grapalat" w:cs="Arial"/>
          <w:lang w:val="hy-AM"/>
        </w:rPr>
        <w:t>միջծրագրային</w:t>
      </w:r>
      <w:proofErr w:type="spellEnd"/>
      <w:r>
        <w:rPr>
          <w:rFonts w:ascii="GHEA Grapalat" w:hAnsi="GHEA Grapalat" w:cs="Arial"/>
          <w:lang w:val="hy-AM"/>
        </w:rPr>
        <w:t xml:space="preserve"> վերաբաշխումներ։</w:t>
      </w:r>
    </w:p>
    <w:p w:rsidR="00572E3F" w:rsidRDefault="00572E3F" w:rsidP="00572E3F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lang w:val="hy-AM"/>
        </w:rPr>
      </w:pPr>
      <w:r w:rsidRPr="003C3432">
        <w:rPr>
          <w:rFonts w:ascii="GHEA Grapalat" w:hAnsi="GHEA Grapalat" w:cs="Arial"/>
          <w:b/>
          <w:u w:val="single"/>
          <w:lang w:val="pt-PT"/>
        </w:rPr>
        <w:t>1072-</w:t>
      </w:r>
      <w:r w:rsidRPr="003C3432">
        <w:rPr>
          <w:rFonts w:ascii="GHEA Grapalat" w:hAnsi="GHEA Grapalat" w:cs="Arial"/>
          <w:b/>
          <w:u w:val="single"/>
          <w:lang w:val="hy-AM"/>
        </w:rPr>
        <w:t>32002</w:t>
      </w:r>
      <w:r>
        <w:rPr>
          <w:rFonts w:ascii="GHEA Grapalat" w:hAnsi="GHEA Grapalat" w:cs="Arial"/>
          <w:u w:val="single"/>
          <w:lang w:val="hy-AM"/>
        </w:rPr>
        <w:t xml:space="preserve"> </w:t>
      </w:r>
      <w:r w:rsidRPr="003C3432">
        <w:rPr>
          <w:rFonts w:ascii="GHEA Grapalat" w:hAnsi="GHEA Grapalat" w:cs="Arial"/>
          <w:bCs/>
          <w:u w:val="single"/>
          <w:lang w:val="hy-AM"/>
        </w:rPr>
        <w:t>«Եվրոպական ներդրումային բանկի աջակցությամբ իրականացվող ջրամատակարարման և ջրահեռացման ենթակառուցվածքների վերականգնման ծրագրի երրորդ փուլի շրջանակներում ջրամատակարարման և ջրահեռացման ենթակառուցվածքների հիմնանորոգում»</w:t>
      </w:r>
      <w:r>
        <w:rPr>
          <w:rFonts w:ascii="GHEA Grapalat" w:hAnsi="GHEA Grapalat" w:cs="Arial"/>
          <w:lang w:val="hy-AM"/>
        </w:rPr>
        <w:t xml:space="preserve"> </w:t>
      </w:r>
      <w:r w:rsidR="003C3432">
        <w:rPr>
          <w:rFonts w:ascii="GHEA Grapalat" w:hAnsi="GHEA Grapalat" w:cs="Arial"/>
          <w:lang w:val="hy-AM"/>
        </w:rPr>
        <w:t xml:space="preserve">և </w:t>
      </w:r>
      <w:r w:rsidR="003C3432" w:rsidRPr="003C3432">
        <w:rPr>
          <w:rFonts w:ascii="GHEA Grapalat" w:hAnsi="GHEA Grapalat" w:cs="Arial"/>
          <w:b/>
          <w:u w:val="single"/>
          <w:lang w:val="pt-PT"/>
        </w:rPr>
        <w:t>1072-</w:t>
      </w:r>
      <w:r w:rsidR="003C3432" w:rsidRPr="003C3432">
        <w:rPr>
          <w:rFonts w:ascii="GHEA Grapalat" w:hAnsi="GHEA Grapalat" w:cs="Arial"/>
          <w:b/>
          <w:u w:val="single"/>
          <w:lang w:val="hy-AM"/>
        </w:rPr>
        <w:t>32001</w:t>
      </w:r>
      <w:r w:rsidR="003C3432" w:rsidRPr="003C3432">
        <w:rPr>
          <w:rFonts w:ascii="GHEA Grapalat" w:hAnsi="GHEA Grapalat" w:cs="Arial"/>
          <w:bCs/>
          <w:u w:val="single"/>
          <w:lang w:val="hy-AM"/>
        </w:rPr>
        <w:t xml:space="preserve"> «Գերմանիայի զարգացման վարկերի բանկի աջակցությամբ իրականացվող ջրամատակարարման և ջրահեռացման ենթակառուցվածքների վերականգնման ծրագրի երրորդ փուլի շրջանակներում ջրամատակարարման և ջրահեռացման ենթակառուցվածքների հիմնանորոգում»</w:t>
      </w:r>
      <w:r w:rsidR="003C3432" w:rsidRPr="003C3432">
        <w:rPr>
          <w:rFonts w:ascii="GHEA Grapalat" w:hAnsi="GHEA Grapalat" w:cs="Arial"/>
          <w:lang w:val="hy-AM"/>
        </w:rPr>
        <w:t xml:space="preserve"> </w:t>
      </w:r>
      <w:r w:rsidR="003C3432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միջոցառ</w:t>
      </w:r>
      <w:r w:rsidR="003C3432">
        <w:rPr>
          <w:rFonts w:ascii="GHEA Grapalat" w:hAnsi="GHEA Grapalat" w:cs="Arial"/>
          <w:lang w:val="hy-AM"/>
        </w:rPr>
        <w:t xml:space="preserve">ումների </w:t>
      </w:r>
      <w:r>
        <w:rPr>
          <w:rFonts w:ascii="GHEA Grapalat" w:hAnsi="GHEA Grapalat" w:cs="Arial"/>
          <w:lang w:val="hy-AM"/>
        </w:rPr>
        <w:t>շրջանակներում համա</w:t>
      </w:r>
      <w:r w:rsidR="003C3432">
        <w:rPr>
          <w:rFonts w:ascii="GHEA Grapalat" w:hAnsi="GHEA Grapalat" w:cs="Arial"/>
          <w:lang w:val="hy-AM"/>
        </w:rPr>
        <w:t>տեղ ֆինանսավորվելու</w:t>
      </w:r>
      <w:r>
        <w:rPr>
          <w:rFonts w:ascii="GHEA Grapalat" w:hAnsi="GHEA Grapalat" w:cs="Arial"/>
          <w:lang w:val="hy-AM"/>
        </w:rPr>
        <w:t xml:space="preserve"> է «Համայնքային ենթակառուցվածքների II ծրագիր, փուլ 3 - Հայաստանի ջրամատակարարման և ջրահեռացման ենթակառուցվածք» ծրագրով նախատեսված աշխատանքները և ծառայությունները։ Քանի որ </w:t>
      </w:r>
      <w:r w:rsidR="003C3432">
        <w:rPr>
          <w:rFonts w:ascii="GHEA Grapalat" w:hAnsi="GHEA Grapalat" w:cs="Arial"/>
          <w:lang w:val="hy-AM"/>
        </w:rPr>
        <w:t xml:space="preserve">այս </w:t>
      </w:r>
      <w:r w:rsidR="00CB621C">
        <w:rPr>
          <w:rFonts w:ascii="GHEA Grapalat" w:hAnsi="GHEA Grapalat" w:cs="Arial"/>
          <w:lang w:val="hy-AM"/>
        </w:rPr>
        <w:t>միջոցառ</w:t>
      </w:r>
      <w:r w:rsidR="003C3432">
        <w:rPr>
          <w:rFonts w:ascii="GHEA Grapalat" w:hAnsi="GHEA Grapalat" w:cs="Arial"/>
          <w:lang w:val="hy-AM"/>
        </w:rPr>
        <w:t>ումների</w:t>
      </w:r>
      <w:r w:rsidR="00CB621C">
        <w:rPr>
          <w:rFonts w:ascii="GHEA Grapalat" w:hAnsi="GHEA Grapalat" w:cs="Arial"/>
          <w:lang w:val="hy-AM"/>
        </w:rPr>
        <w:t xml:space="preserve"> շրջանակներում </w:t>
      </w:r>
      <w:r w:rsidR="003C3432">
        <w:rPr>
          <w:rFonts w:ascii="GHEA Grapalat" w:hAnsi="GHEA Grapalat" w:cs="Arial"/>
          <w:lang w:val="hy-AM"/>
        </w:rPr>
        <w:t xml:space="preserve">առաջին կիսամյակում </w:t>
      </w:r>
      <w:r w:rsidR="00E3241E">
        <w:rPr>
          <w:rFonts w:ascii="GHEA Grapalat" w:hAnsi="GHEA Grapalat" w:cs="Arial"/>
          <w:lang w:val="hy-AM"/>
        </w:rPr>
        <w:t xml:space="preserve">միայն վարկային միջոցների հաշվին </w:t>
      </w:r>
      <w:r w:rsidR="003C3432">
        <w:rPr>
          <w:rFonts w:ascii="GHEA Grapalat" w:hAnsi="GHEA Grapalat" w:cs="Arial"/>
          <w:lang w:val="hy-AM"/>
        </w:rPr>
        <w:t>կատար</w:t>
      </w:r>
      <w:r w:rsidR="00E3241E">
        <w:rPr>
          <w:rFonts w:ascii="GHEA Grapalat" w:hAnsi="GHEA Grapalat" w:cs="Arial"/>
          <w:lang w:val="hy-AM"/>
        </w:rPr>
        <w:t>վ</w:t>
      </w:r>
      <w:r w:rsidR="003C3432">
        <w:rPr>
          <w:rFonts w:ascii="GHEA Grapalat" w:hAnsi="GHEA Grapalat" w:cs="Arial"/>
          <w:lang w:val="hy-AM"/>
        </w:rPr>
        <w:t>ելու են շինարարական պայմանագրերով նախատեսվող կանխավճարների վճարումները, ուստի հնարավոր է ՀՀ կառավարության համաֆինանսավորման միջոցների մասով 2020թ</w:t>
      </w:r>
      <w:r w:rsidR="003C3432" w:rsidRPr="00572E3F">
        <w:rPr>
          <w:rFonts w:ascii="GHEA Grapalat" w:hAnsi="GHEA Grapalat" w:cs="Arial"/>
          <w:lang w:val="hy-AM"/>
        </w:rPr>
        <w:t>.</w:t>
      </w:r>
      <w:r w:rsidR="003C3432">
        <w:rPr>
          <w:rFonts w:ascii="GHEA Grapalat" w:hAnsi="GHEA Grapalat" w:cs="Arial"/>
          <w:lang w:val="hy-AM"/>
        </w:rPr>
        <w:t xml:space="preserve"> ՀՀ պետական բյուջեում կատարել եռամսյակային վերաբաշխում</w:t>
      </w:r>
      <w:r w:rsidR="003D72A7">
        <w:rPr>
          <w:rFonts w:ascii="GHEA Grapalat" w:hAnsi="GHEA Grapalat" w:cs="Arial"/>
          <w:lang w:val="hy-AM"/>
        </w:rPr>
        <w:t>ներ</w:t>
      </w:r>
      <w:r w:rsidR="003C3432">
        <w:rPr>
          <w:rFonts w:ascii="GHEA Grapalat" w:hAnsi="GHEA Grapalat" w:cs="Arial"/>
          <w:lang w:val="hy-AM"/>
        </w:rPr>
        <w:t>՝ տարեկան նախատեսված գումարները թողնելով անփոփոխ։</w:t>
      </w:r>
    </w:p>
    <w:p w:rsidR="0061558A" w:rsidRPr="00761FF6" w:rsidRDefault="00137792" w:rsidP="0061558A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61FF6">
        <w:rPr>
          <w:rFonts w:ascii="GHEA Grapalat" w:hAnsi="GHEA Grapalat"/>
          <w:b/>
          <w:i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761FF6">
        <w:rPr>
          <w:rFonts w:ascii="GHEA Grapalat" w:hAnsi="GHEA Grapalat"/>
          <w:b/>
          <w:i/>
          <w:sz w:val="24"/>
          <w:szCs w:val="24"/>
          <w:lang w:val="hy-AM"/>
        </w:rPr>
        <w:t>նպատակը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761FF6">
        <w:rPr>
          <w:rFonts w:ascii="GHEA Grapalat" w:hAnsi="GHEA Grapalat"/>
          <w:b/>
          <w:i/>
          <w:sz w:val="24"/>
          <w:szCs w:val="24"/>
          <w:lang w:val="hy-AM"/>
        </w:rPr>
        <w:t>և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761FF6">
        <w:rPr>
          <w:rFonts w:ascii="GHEA Grapalat" w:hAnsi="GHEA Grapalat"/>
          <w:b/>
          <w:i/>
          <w:sz w:val="24"/>
          <w:szCs w:val="24"/>
          <w:lang w:val="hy-AM"/>
        </w:rPr>
        <w:t>բնույթը</w:t>
      </w:r>
      <w:r>
        <w:rPr>
          <w:rFonts w:ascii="GHEA Grapalat" w:hAnsi="GHEA Grapalat"/>
          <w:sz w:val="24"/>
          <w:szCs w:val="24"/>
          <w:lang w:val="pt-PT"/>
        </w:rPr>
        <w:t xml:space="preserve">` </w:t>
      </w:r>
      <w:r w:rsidR="0061558A" w:rsidRPr="00761FF6">
        <w:rPr>
          <w:rFonts w:ascii="GHEA Grapalat" w:hAnsi="GHEA Grapalat"/>
          <w:sz w:val="24"/>
          <w:lang w:val="hy-AM"/>
        </w:rPr>
        <w:t>Ծ</w:t>
      </w:r>
      <w:r w:rsidR="0061558A">
        <w:rPr>
          <w:rFonts w:ascii="GHEA Grapalat" w:hAnsi="GHEA Grapalat"/>
          <w:sz w:val="24"/>
          <w:lang w:val="hy-AM"/>
        </w:rPr>
        <w:t>րագրի</w:t>
      </w:r>
      <w:r w:rsidR="0061558A" w:rsidRPr="00761FF6">
        <w:rPr>
          <w:rFonts w:ascii="GHEA Grapalat" w:hAnsi="GHEA Grapalat"/>
          <w:sz w:val="24"/>
          <w:lang w:val="hy-AM"/>
        </w:rPr>
        <w:t xml:space="preserve"> բնականոն ընթացքի ապահովում </w:t>
      </w:r>
      <w:r w:rsidR="00176064" w:rsidRPr="00761FF6">
        <w:rPr>
          <w:rFonts w:ascii="GHEA Grapalat" w:hAnsi="GHEA Grapalat"/>
          <w:sz w:val="24"/>
          <w:lang w:val="hy-AM"/>
        </w:rPr>
        <w:t>որը հնարավորություն կտա</w:t>
      </w:r>
      <w:r w:rsidR="0061558A" w:rsidRPr="00761FF6">
        <w:rPr>
          <w:rFonts w:ascii="GHEA Grapalat" w:hAnsi="GHEA Grapalat"/>
          <w:sz w:val="24"/>
          <w:lang w:val="hy-AM"/>
        </w:rPr>
        <w:t xml:space="preserve"> ժամկետի </w:t>
      </w:r>
      <w:proofErr w:type="spellStart"/>
      <w:r w:rsidR="0061558A" w:rsidRPr="00761FF6">
        <w:rPr>
          <w:rFonts w:ascii="GHEA Grapalat" w:hAnsi="GHEA Grapalat"/>
          <w:sz w:val="24"/>
          <w:lang w:val="hy-AM"/>
        </w:rPr>
        <w:t>երկարաձգմամբ</w:t>
      </w:r>
      <w:proofErr w:type="spellEnd"/>
      <w:r w:rsidR="0061558A" w:rsidRPr="00761FF6">
        <w:rPr>
          <w:rFonts w:ascii="GHEA Grapalat" w:hAnsi="GHEA Grapalat"/>
          <w:sz w:val="24"/>
          <w:lang w:val="hy-AM"/>
        </w:rPr>
        <w:t xml:space="preserve"> պայմանավորված՝ լրացուցիչ պարտավորությունների</w:t>
      </w:r>
      <w:r w:rsidR="00176064" w:rsidRPr="00761FF6">
        <w:rPr>
          <w:rFonts w:ascii="GHEA Grapalat" w:hAnsi="GHEA Grapalat"/>
          <w:sz w:val="24"/>
          <w:lang w:val="hy-AM"/>
        </w:rPr>
        <w:t>ց խուսափել</w:t>
      </w:r>
      <w:r w:rsidR="0061558A" w:rsidRPr="00761FF6">
        <w:rPr>
          <w:rFonts w:ascii="GHEA Grapalat" w:hAnsi="GHEA Grapalat"/>
          <w:sz w:val="24"/>
          <w:lang w:val="hy-AM"/>
        </w:rPr>
        <w:t>:</w:t>
      </w:r>
    </w:p>
    <w:p w:rsidR="003C3432" w:rsidRDefault="00137792" w:rsidP="003C3432">
      <w:pPr>
        <w:spacing w:after="0" w:line="276" w:lineRule="auto"/>
        <w:ind w:firstLine="720"/>
        <w:jc w:val="both"/>
        <w:rPr>
          <w:rFonts w:ascii="GHEA Grapalat" w:hAnsi="GHEA Grapalat" w:cs="Arial"/>
          <w:b/>
          <w:sz w:val="28"/>
          <w:u w:val="single"/>
          <w:lang w:val="hy-AM"/>
        </w:rPr>
      </w:pPr>
      <w:r w:rsidRPr="00761FF6">
        <w:rPr>
          <w:rFonts w:ascii="GHEA Grapalat" w:hAnsi="GHEA Grapalat"/>
          <w:b/>
          <w:i/>
          <w:sz w:val="24"/>
          <w:szCs w:val="24"/>
          <w:lang w:val="hy-AM"/>
        </w:rPr>
        <w:t>Ակնկալվող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761FF6">
        <w:rPr>
          <w:rFonts w:ascii="GHEA Grapalat" w:hAnsi="GHEA Grapalat"/>
          <w:b/>
          <w:i/>
          <w:sz w:val="24"/>
          <w:szCs w:val="24"/>
          <w:lang w:val="hy-AM"/>
        </w:rPr>
        <w:t>արդյունքը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` </w:t>
      </w:r>
      <w:r w:rsidR="00E3241E">
        <w:rPr>
          <w:rFonts w:ascii="GHEA Grapalat" w:hAnsi="GHEA Grapalat" w:cs="Arial"/>
          <w:sz w:val="24"/>
          <w:szCs w:val="24"/>
          <w:lang w:val="hy-AM"/>
        </w:rPr>
        <w:t>Ծ</w:t>
      </w:r>
      <w:r w:rsidR="003C3432">
        <w:rPr>
          <w:rFonts w:ascii="GHEA Grapalat" w:hAnsi="GHEA Grapalat" w:cs="Arial"/>
          <w:sz w:val="24"/>
          <w:szCs w:val="24"/>
          <w:lang w:val="hy-AM"/>
        </w:rPr>
        <w:t>րագրի բնականոն ընթացքի ապահովում։</w:t>
      </w:r>
    </w:p>
    <w:p w:rsidR="00137792" w:rsidRDefault="00137792" w:rsidP="005E10B5">
      <w:pPr>
        <w:spacing w:after="0" w:line="276" w:lineRule="auto"/>
        <w:ind w:firstLine="720"/>
        <w:jc w:val="both"/>
        <w:rPr>
          <w:rFonts w:ascii="GHEA Grapalat" w:hAnsi="GHEA Grapalat" w:cs="Arial"/>
          <w:b/>
          <w:sz w:val="28"/>
          <w:u w:val="single"/>
          <w:lang w:val="hy-AM"/>
        </w:rPr>
      </w:pPr>
    </w:p>
    <w:p w:rsidR="00137792" w:rsidRPr="004D2770" w:rsidRDefault="00137792" w:rsidP="00053531">
      <w:pPr>
        <w:spacing w:after="0" w:line="276" w:lineRule="auto"/>
        <w:jc w:val="center"/>
        <w:rPr>
          <w:rFonts w:ascii="GHEA Grapalat" w:hAnsi="GHEA Grapalat" w:cs="Arial"/>
          <w:b/>
          <w:sz w:val="32"/>
          <w:u w:val="single"/>
          <w:lang w:val="hy-AM"/>
        </w:rPr>
      </w:pPr>
    </w:p>
    <w:p w:rsidR="00194F17" w:rsidRPr="004D2770" w:rsidRDefault="00194F17" w:rsidP="00194F17">
      <w:pPr>
        <w:spacing w:after="0" w:line="276" w:lineRule="auto"/>
        <w:jc w:val="both"/>
        <w:rPr>
          <w:rFonts w:ascii="GHEA Grapalat" w:hAnsi="GHEA Grapalat" w:cs="Arial"/>
          <w:lang w:val="pt-PT"/>
        </w:rPr>
      </w:pPr>
    </w:p>
    <w:p w:rsidR="00194F17" w:rsidRPr="004D2770" w:rsidRDefault="00194F17" w:rsidP="00194F17">
      <w:pPr>
        <w:spacing w:after="0" w:line="276" w:lineRule="auto"/>
        <w:jc w:val="both"/>
        <w:rPr>
          <w:rFonts w:ascii="GHEA Grapalat" w:hAnsi="GHEA Grapalat" w:cs="Arial"/>
          <w:lang w:val="pt-PT"/>
        </w:rPr>
      </w:pPr>
    </w:p>
    <w:p w:rsidR="00173F2A" w:rsidRPr="00173F2A" w:rsidRDefault="00173F2A" w:rsidP="00173F2A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075F45" w:rsidRDefault="007356EE" w:rsidP="007356EE">
      <w:pPr>
        <w:spacing w:after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075F45" w:rsidRDefault="00075F4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075F45" w:rsidRPr="003177F9" w:rsidRDefault="00075F45" w:rsidP="00075F45">
      <w:pPr>
        <w:spacing w:after="0" w:line="360" w:lineRule="auto"/>
        <w:jc w:val="center"/>
        <w:rPr>
          <w:rFonts w:ascii="GHEA Grapalat" w:eastAsia="Calibri" w:hAnsi="GHEA Grapalat"/>
          <w:b/>
        </w:rPr>
      </w:pPr>
      <w:r w:rsidRPr="003177F9">
        <w:rPr>
          <w:rFonts w:ascii="GHEA Grapalat" w:eastAsia="Calibri" w:hAnsi="GHEA Grapalat"/>
          <w:b/>
        </w:rPr>
        <w:lastRenderedPageBreak/>
        <w:t>ՏԵՂԵԿԱՆՔ</w:t>
      </w:r>
    </w:p>
    <w:p w:rsidR="00075F45" w:rsidRPr="00FE09A0" w:rsidRDefault="00075F45" w:rsidP="00075F45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noProof/>
          <w:sz w:val="24"/>
          <w:szCs w:val="24"/>
        </w:rPr>
        <w:t>«</w:t>
      </w:r>
      <w:r w:rsidRPr="006B26FE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2020 ԹՎԱԿԱՆԻ ՊԵՏԱԿԱՆ ԲՅՈՒՋԵՈՒՄ ՎԵՐԱԲԱՇԽՈՒՄ ՈՒ ՓՈՓՈԽՈՒԹՅՈՒՆՆԵՐ ԵՎ ՀԱՅԱՍՏԱՆԻ ՀԱՆՐԱՊԵՏՈՒԹՅԱՆ ԿԱՌԱՎԱՐՈՒԹՅԱՆ 2019 ԹՎԱԿԱՆԻ ԴԵԿՏԵՄԲԵՐԻ 26-Ի N 1919-Ն ՈՐՈՇՄԱՆ ՄԵՋ ՓՈՓՈԽՈՒԹՅՈՒՆՆԵՐ ԿԱՏԱՐԵԼՈՒ ՄԱՍԻՆ</w:t>
      </w:r>
      <w:r>
        <w:rPr>
          <w:rFonts w:ascii="GHEA Grapalat" w:hAnsi="GHEA Grapalat"/>
          <w:b/>
          <w:noProof/>
          <w:sz w:val="24"/>
          <w:szCs w:val="24"/>
        </w:rPr>
        <w:t>»</w:t>
      </w:r>
      <w:r w:rsidRPr="005E57BE">
        <w:rPr>
          <w:rFonts w:ascii="GHEA Grapalat" w:eastAsia="Calibri" w:hAnsi="GHEA Grapalat"/>
          <w:b/>
          <w:sz w:val="24"/>
          <w:szCs w:val="24"/>
        </w:rPr>
        <w:t xml:space="preserve"> ՀԱՅԱՍՏԱՆԻ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075F45" w:rsidRPr="003177F9" w:rsidRDefault="00075F45" w:rsidP="00075F45">
      <w:pPr>
        <w:pStyle w:val="NormalWeb"/>
        <w:spacing w:before="0" w:beforeAutospacing="0" w:after="0" w:afterAutospacing="0" w:line="276" w:lineRule="auto"/>
        <w:ind w:right="424"/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</w:p>
    <w:p w:rsidR="00075F45" w:rsidRPr="003177F9" w:rsidRDefault="00075F45" w:rsidP="00075F45">
      <w:pPr>
        <w:spacing w:line="360" w:lineRule="auto"/>
        <w:ind w:firstLine="709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>«</w:t>
      </w:r>
      <w:bookmarkStart w:id="1" w:name="_GoBack"/>
      <w:proofErr w:type="spellStart"/>
      <w:r w:rsidRPr="003177F9">
        <w:rPr>
          <w:rFonts w:ascii="GHEA Grapalat" w:hAnsi="GHEA Grapalat" w:cs="Sylfaen"/>
        </w:rPr>
        <w:t>Հայաստանի</w:t>
      </w:r>
      <w:proofErr w:type="spellEnd"/>
      <w:r w:rsidRPr="003177F9">
        <w:rPr>
          <w:rFonts w:ascii="GHEA Grapalat" w:hAnsi="GHEA Grapalat" w:cs="Sylfaen"/>
        </w:rPr>
        <w:t xml:space="preserve"> </w:t>
      </w:r>
      <w:proofErr w:type="spellStart"/>
      <w:r w:rsidRPr="003177F9">
        <w:rPr>
          <w:rFonts w:ascii="GHEA Grapalat" w:hAnsi="GHEA Grapalat" w:cs="Sylfaen"/>
        </w:rPr>
        <w:t>Հանրապետության</w:t>
      </w:r>
      <w:proofErr w:type="spellEnd"/>
      <w:r w:rsidRPr="003177F9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2020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պետական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բյուջեում</w:t>
      </w:r>
      <w:proofErr w:type="spellEnd"/>
      <w:r>
        <w:rPr>
          <w:rFonts w:ascii="GHEA Grapalat" w:hAnsi="GHEA Grapalat" w:cs="Sylfaen"/>
        </w:rPr>
        <w:t xml:space="preserve"> վերաբաշխում</w:t>
      </w:r>
      <w:r>
        <w:rPr>
          <w:rFonts w:ascii="GHEA Grapalat" w:hAnsi="GHEA Grapalat" w:cs="Sylfaen"/>
          <w:lang w:val="hy-AM"/>
        </w:rPr>
        <w:t xml:space="preserve"> ու փոփոխություններ </w:t>
      </w:r>
      <w:r>
        <w:rPr>
          <w:rFonts w:ascii="GHEA Grapalat" w:hAnsi="GHEA Grapalat" w:cs="Sylfaen"/>
        </w:rPr>
        <w:t xml:space="preserve">և </w:t>
      </w:r>
      <w:proofErr w:type="spellStart"/>
      <w:r w:rsidRPr="003177F9">
        <w:rPr>
          <w:rFonts w:ascii="GHEA Grapalat" w:hAnsi="GHEA Grapalat" w:cs="Sylfaen"/>
        </w:rPr>
        <w:t>Հայաստանի</w:t>
      </w:r>
      <w:proofErr w:type="spellEnd"/>
      <w:r w:rsidRPr="003177F9">
        <w:rPr>
          <w:rFonts w:ascii="GHEA Grapalat" w:hAnsi="GHEA Grapalat" w:cs="Sylfaen"/>
        </w:rPr>
        <w:t xml:space="preserve"> </w:t>
      </w:r>
      <w:proofErr w:type="spellStart"/>
      <w:r w:rsidRPr="003177F9">
        <w:rPr>
          <w:rFonts w:ascii="GHEA Grapalat" w:hAnsi="GHEA Grapalat" w:cs="Sylfaen"/>
        </w:rPr>
        <w:t>Հանրապետության</w:t>
      </w:r>
      <w:proofErr w:type="spellEnd"/>
      <w:r w:rsidRPr="003177F9">
        <w:rPr>
          <w:rFonts w:ascii="GHEA Grapalat" w:hAnsi="GHEA Grapalat" w:cs="Sylfaen"/>
        </w:rPr>
        <w:t xml:space="preserve"> </w:t>
      </w:r>
      <w:proofErr w:type="spellStart"/>
      <w:r w:rsidRPr="003177F9">
        <w:rPr>
          <w:rFonts w:ascii="GHEA Grapalat" w:hAnsi="GHEA Grapalat" w:cs="Sylfaen"/>
        </w:rPr>
        <w:t>կառավարության</w:t>
      </w:r>
      <w:proofErr w:type="spellEnd"/>
      <w:r w:rsidRPr="003177F9">
        <w:rPr>
          <w:rFonts w:ascii="GHEA Grapalat" w:hAnsi="GHEA Grapalat" w:cs="Sylfaen"/>
        </w:rPr>
        <w:t xml:space="preserve"> 201</w:t>
      </w:r>
      <w:r>
        <w:rPr>
          <w:rFonts w:ascii="GHEA Grapalat" w:hAnsi="GHEA Grapalat" w:cs="Sylfaen"/>
        </w:rPr>
        <w:t>9</w:t>
      </w:r>
      <w:r w:rsidRPr="003177F9">
        <w:rPr>
          <w:rFonts w:ascii="GHEA Grapalat" w:hAnsi="GHEA Grapalat" w:cs="Sylfaen"/>
        </w:rPr>
        <w:t xml:space="preserve"> </w:t>
      </w:r>
      <w:proofErr w:type="spellStart"/>
      <w:r w:rsidRPr="003177F9">
        <w:rPr>
          <w:rFonts w:ascii="GHEA Grapalat" w:hAnsi="GHEA Grapalat" w:cs="Sylfaen"/>
        </w:rPr>
        <w:t>թվականի</w:t>
      </w:r>
      <w:proofErr w:type="spellEnd"/>
      <w:r w:rsidRPr="003177F9">
        <w:rPr>
          <w:rFonts w:ascii="GHEA Grapalat" w:hAnsi="GHEA Grapalat" w:cs="Sylfaen"/>
        </w:rPr>
        <w:t xml:space="preserve"> </w:t>
      </w:r>
      <w:proofErr w:type="spellStart"/>
      <w:r w:rsidRPr="003177F9">
        <w:rPr>
          <w:rFonts w:ascii="GHEA Grapalat" w:hAnsi="GHEA Grapalat" w:cs="Sylfaen"/>
        </w:rPr>
        <w:t>դեկտեմբերի</w:t>
      </w:r>
      <w:proofErr w:type="spellEnd"/>
      <w:r w:rsidRPr="003177F9">
        <w:rPr>
          <w:rFonts w:ascii="GHEA Grapalat" w:hAnsi="GHEA Grapalat" w:cs="Sylfaen"/>
        </w:rPr>
        <w:t xml:space="preserve"> 2</w:t>
      </w:r>
      <w:r>
        <w:rPr>
          <w:rFonts w:ascii="GHEA Grapalat" w:hAnsi="GHEA Grapalat" w:cs="Sylfaen"/>
        </w:rPr>
        <w:t>6</w:t>
      </w:r>
      <w:r w:rsidRPr="003177F9">
        <w:rPr>
          <w:rFonts w:ascii="GHEA Grapalat" w:hAnsi="GHEA Grapalat" w:cs="Sylfaen"/>
        </w:rPr>
        <w:t>-</w:t>
      </w:r>
      <w:proofErr w:type="gramStart"/>
      <w:r w:rsidRPr="003177F9">
        <w:rPr>
          <w:rFonts w:ascii="GHEA Grapalat" w:hAnsi="GHEA Grapalat" w:cs="Sylfaen"/>
        </w:rPr>
        <w:t>ի  N</w:t>
      </w:r>
      <w:proofErr w:type="gramEnd"/>
      <w:r w:rsidRPr="003177F9">
        <w:rPr>
          <w:rFonts w:ascii="GHEA Grapalat" w:hAnsi="GHEA Grapalat" w:cs="Sylfaen"/>
        </w:rPr>
        <w:t xml:space="preserve"> 1</w:t>
      </w:r>
      <w:r>
        <w:rPr>
          <w:rFonts w:ascii="GHEA Grapalat" w:hAnsi="GHEA Grapalat" w:cs="Sylfaen"/>
        </w:rPr>
        <w:t xml:space="preserve">919-Ն </w:t>
      </w:r>
      <w:proofErr w:type="spellStart"/>
      <w:r>
        <w:rPr>
          <w:rFonts w:ascii="GHEA Grapalat" w:hAnsi="GHEA Grapalat" w:cs="Sylfaen"/>
        </w:rPr>
        <w:t>որոշ</w:t>
      </w:r>
      <w:r w:rsidRPr="003177F9">
        <w:rPr>
          <w:rFonts w:ascii="GHEA Grapalat" w:hAnsi="GHEA Grapalat" w:cs="Sylfaen"/>
        </w:rPr>
        <w:t>մ</w:t>
      </w:r>
      <w:r>
        <w:rPr>
          <w:rFonts w:ascii="GHEA Grapalat" w:hAnsi="GHEA Grapalat" w:cs="Sylfaen"/>
        </w:rPr>
        <w:t>ան</w:t>
      </w:r>
      <w:proofErr w:type="spellEnd"/>
      <w:r w:rsidRPr="003177F9">
        <w:rPr>
          <w:rFonts w:ascii="GHEA Grapalat" w:hAnsi="GHEA Grapalat" w:cs="Sylfaen"/>
        </w:rPr>
        <w:t xml:space="preserve"> </w:t>
      </w:r>
      <w:proofErr w:type="spellStart"/>
      <w:r w:rsidRPr="003177F9">
        <w:rPr>
          <w:rFonts w:ascii="GHEA Grapalat" w:hAnsi="GHEA Grapalat" w:cs="Sylfaen"/>
        </w:rPr>
        <w:t>մեջ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փոփոխություններ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կատարելու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3177F9">
        <w:rPr>
          <w:rFonts w:ascii="GHEA Grapalat" w:hAnsi="GHEA Grapalat" w:cs="Sylfaen"/>
        </w:rPr>
        <w:t>մասին</w:t>
      </w:r>
      <w:bookmarkEnd w:id="1"/>
      <w:proofErr w:type="spellEnd"/>
      <w:r>
        <w:rPr>
          <w:rFonts w:ascii="GHEA Grapalat" w:hAnsi="GHEA Grapalat" w:cs="Sylfaen"/>
          <w:lang w:val="pt-BR"/>
        </w:rPr>
        <w:t>»</w:t>
      </w:r>
      <w:r w:rsidRPr="003177F9">
        <w:rPr>
          <w:rFonts w:ascii="GHEA Grapalat" w:hAnsi="GHEA Grapalat" w:cs="Sylfaen"/>
          <w:lang w:val="pt-BR"/>
        </w:rPr>
        <w:t xml:space="preserve"> </w:t>
      </w:r>
      <w:r w:rsidRPr="003177F9">
        <w:rPr>
          <w:rFonts w:ascii="GHEA Grapalat" w:eastAsia="Calibri" w:hAnsi="GHEA Grapalat"/>
        </w:rPr>
        <w:t xml:space="preserve">ՀՀ </w:t>
      </w:r>
      <w:proofErr w:type="spellStart"/>
      <w:r w:rsidRPr="003177F9">
        <w:rPr>
          <w:rFonts w:ascii="GHEA Grapalat" w:eastAsia="Calibri" w:hAnsi="GHEA Grapalat"/>
        </w:rPr>
        <w:t>կառավարության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որոշման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նախագծի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ընդունման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կապակցությամբ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պետական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կամ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տեղական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ինքնակառավարման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մարմնի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բյուջեում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եկամուտների</w:t>
      </w:r>
      <w:proofErr w:type="spellEnd"/>
      <w:r w:rsidRPr="003177F9">
        <w:rPr>
          <w:rFonts w:ascii="GHEA Grapalat" w:eastAsia="Calibri" w:hAnsi="GHEA Grapalat"/>
        </w:rPr>
        <w:t xml:space="preserve"> և </w:t>
      </w:r>
      <w:proofErr w:type="spellStart"/>
      <w:r w:rsidRPr="003177F9">
        <w:rPr>
          <w:rFonts w:ascii="GHEA Grapalat" w:eastAsia="Calibri" w:hAnsi="GHEA Grapalat"/>
        </w:rPr>
        <w:t>ծախսերի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ավելացում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կամ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նվազեցում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չի</w:t>
      </w:r>
      <w:proofErr w:type="spellEnd"/>
      <w:r w:rsidRPr="003177F9">
        <w:rPr>
          <w:rFonts w:ascii="GHEA Grapalat" w:eastAsia="Calibri" w:hAnsi="GHEA Grapalat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նախատեսվում</w:t>
      </w:r>
      <w:proofErr w:type="spellEnd"/>
      <w:r w:rsidRPr="003177F9">
        <w:rPr>
          <w:rFonts w:ascii="GHEA Grapalat" w:eastAsia="Calibri" w:hAnsi="GHEA Grapalat"/>
        </w:rPr>
        <w:t>:</w:t>
      </w:r>
    </w:p>
    <w:p w:rsidR="00075F45" w:rsidRPr="00250CB5" w:rsidRDefault="00075F45" w:rsidP="00075F45">
      <w:pPr>
        <w:spacing w:after="0" w:line="360" w:lineRule="auto"/>
        <w:jc w:val="center"/>
        <w:rPr>
          <w:rFonts w:ascii="GHEA Grapalat" w:eastAsia="Calibri" w:hAnsi="GHEA Grapalat"/>
          <w:b/>
          <w:lang w:val="pt-BR"/>
        </w:rPr>
      </w:pPr>
      <w:r w:rsidRPr="003177F9">
        <w:rPr>
          <w:rFonts w:ascii="GHEA Grapalat" w:eastAsia="Calibri" w:hAnsi="GHEA Grapalat"/>
          <w:b/>
        </w:rPr>
        <w:t>ՏԵՂԵԿԱՆՔ</w:t>
      </w:r>
    </w:p>
    <w:p w:rsidR="00075F45" w:rsidRPr="005E57BE" w:rsidRDefault="00075F45" w:rsidP="00075F45">
      <w:pPr>
        <w:pStyle w:val="NormalWeb"/>
        <w:spacing w:before="0" w:beforeAutospacing="0" w:after="0" w:afterAutospacing="0" w:line="276" w:lineRule="auto"/>
        <w:ind w:right="51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noProof/>
          <w:lang w:val="pt-BR"/>
        </w:rPr>
        <w:t>«</w:t>
      </w:r>
      <w:r>
        <w:rPr>
          <w:rFonts w:ascii="GHEA Grapalat" w:hAnsi="GHEA Grapalat"/>
          <w:b/>
          <w:bCs/>
          <w:color w:val="000000"/>
        </w:rPr>
        <w:t>ՀԱՅԱՍՏԱՆԻ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ՀԱՆՐԱՊԵՏՈՒԹՅԱՆ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2020 </w:t>
      </w:r>
      <w:r>
        <w:rPr>
          <w:rFonts w:ascii="GHEA Grapalat" w:hAnsi="GHEA Grapalat"/>
          <w:b/>
          <w:bCs/>
          <w:color w:val="000000"/>
        </w:rPr>
        <w:t>ԹՎԱԿԱՆԻ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ՊԵՏԱԿԱՆ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ԲՅՈՒՋԵՈՒՄ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ՎԵՐԱԲԱՇԽՈՒՄ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 xml:space="preserve">ՈՒ ՓՈՓՈԽՈՒԹՅՈՒՆՆԵՐ </w:t>
      </w:r>
      <w:r>
        <w:rPr>
          <w:rFonts w:ascii="GHEA Grapalat" w:hAnsi="GHEA Grapalat"/>
          <w:b/>
          <w:bCs/>
          <w:color w:val="000000"/>
        </w:rPr>
        <w:t>ԵՎ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ՀԱՅԱՍՏԱՆԻ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ՀԱՆՐԱՊԵՏՈՒԹՅԱՆ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ԿԱՌԱՎԱՐՈՒԹՅԱՆ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2019 </w:t>
      </w:r>
      <w:r>
        <w:rPr>
          <w:rFonts w:ascii="GHEA Grapalat" w:hAnsi="GHEA Grapalat"/>
          <w:b/>
          <w:bCs/>
          <w:color w:val="000000"/>
        </w:rPr>
        <w:t>ԹՎԱԿԱՆԻ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ԴԵԿՏԵՄԲԵՐԻ</w:t>
      </w:r>
      <w:r>
        <w:rPr>
          <w:rFonts w:ascii="GHEA Grapalat" w:hAnsi="GHEA Grapalat"/>
          <w:b/>
          <w:bCs/>
          <w:color w:val="000000"/>
          <w:lang w:val="af-ZA"/>
        </w:rPr>
        <w:t xml:space="preserve"> 26-</w:t>
      </w:r>
      <w:r>
        <w:rPr>
          <w:rFonts w:ascii="GHEA Grapalat" w:hAnsi="GHEA Grapalat"/>
          <w:b/>
          <w:bCs/>
          <w:color w:val="000000"/>
        </w:rPr>
        <w:t>Ի</w:t>
      </w:r>
      <w:r>
        <w:rPr>
          <w:rFonts w:ascii="GHEA Grapalat" w:hAnsi="GHEA Grapalat"/>
          <w:b/>
          <w:bCs/>
          <w:color w:val="000000"/>
          <w:lang w:val="af-ZA"/>
        </w:rPr>
        <w:t xml:space="preserve"> N 1919-</w:t>
      </w:r>
      <w:r>
        <w:rPr>
          <w:rFonts w:ascii="GHEA Grapalat" w:hAnsi="GHEA Grapalat"/>
          <w:b/>
          <w:bCs/>
          <w:color w:val="000000"/>
        </w:rPr>
        <w:t>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ՈՐՈՇՄԱՆ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ՄԵՋ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ՓՈՓՈԽՈՒԹՅՈՒՆՆԵՐ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ԿԱՏԱՐԵԼՈՒ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ՄԱՍԻՆ</w:t>
      </w:r>
      <w:r>
        <w:rPr>
          <w:rFonts w:ascii="GHEA Grapalat" w:hAnsi="GHEA Grapalat"/>
          <w:b/>
          <w:noProof/>
          <w:lang w:val="pt-BR"/>
        </w:rPr>
        <w:t>»</w:t>
      </w:r>
      <w:r w:rsidRPr="00250CB5">
        <w:rPr>
          <w:rFonts w:ascii="GHEA Grapalat" w:hAnsi="GHEA Grapalat"/>
          <w:b/>
          <w:noProof/>
          <w:lang w:val="pt-BR"/>
        </w:rPr>
        <w:t xml:space="preserve"> </w:t>
      </w:r>
      <w:r w:rsidRPr="005E57BE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075F45" w:rsidRPr="00250CB5" w:rsidRDefault="00075F45" w:rsidP="00075F45">
      <w:pPr>
        <w:pStyle w:val="NormalWeb"/>
        <w:spacing w:before="0" w:beforeAutospacing="0" w:after="0" w:afterAutospacing="0" w:line="276" w:lineRule="auto"/>
        <w:ind w:right="424"/>
        <w:jc w:val="center"/>
        <w:rPr>
          <w:rFonts w:ascii="GHEA Grapalat" w:hAnsi="GHEA Grapalat" w:cs="Sylfaen"/>
          <w:b/>
          <w:bCs/>
          <w:sz w:val="22"/>
          <w:szCs w:val="22"/>
          <w:lang w:val="pt-BR"/>
        </w:rPr>
      </w:pPr>
    </w:p>
    <w:p w:rsidR="00075F45" w:rsidRPr="003177F9" w:rsidRDefault="00075F45" w:rsidP="00075F45">
      <w:pPr>
        <w:spacing w:line="360" w:lineRule="auto"/>
        <w:ind w:firstLine="709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>«</w:t>
      </w:r>
      <w:proofErr w:type="spellStart"/>
      <w:r w:rsidRPr="006B26FE">
        <w:rPr>
          <w:rFonts w:ascii="GHEA Grapalat" w:hAnsi="GHEA Grapalat" w:cs="Sylfaen"/>
        </w:rPr>
        <w:t>Հայաստանի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Հանրապետության</w:t>
      </w:r>
      <w:proofErr w:type="spellEnd"/>
      <w:r w:rsidRPr="006B26FE">
        <w:rPr>
          <w:rFonts w:ascii="GHEA Grapalat" w:hAnsi="GHEA Grapalat" w:cs="Sylfaen"/>
        </w:rPr>
        <w:t xml:space="preserve"> 2020 </w:t>
      </w:r>
      <w:proofErr w:type="spellStart"/>
      <w:r w:rsidRPr="006B26FE">
        <w:rPr>
          <w:rFonts w:ascii="GHEA Grapalat" w:hAnsi="GHEA Grapalat" w:cs="Sylfaen"/>
        </w:rPr>
        <w:t>թվականի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պետական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բյուջեում</w:t>
      </w:r>
      <w:proofErr w:type="spellEnd"/>
      <w:r w:rsidRPr="006B26FE">
        <w:rPr>
          <w:rFonts w:ascii="GHEA Grapalat" w:hAnsi="GHEA Grapalat" w:cs="Sylfaen"/>
        </w:rPr>
        <w:t xml:space="preserve"> վերաբաշխում </w:t>
      </w:r>
      <w:proofErr w:type="spellStart"/>
      <w:r w:rsidRPr="006B26FE">
        <w:rPr>
          <w:rFonts w:ascii="GHEA Grapalat" w:hAnsi="GHEA Grapalat" w:cs="Sylfaen"/>
        </w:rPr>
        <w:t>ու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փոփոխություններ</w:t>
      </w:r>
      <w:proofErr w:type="spellEnd"/>
      <w:r w:rsidRPr="006B26FE">
        <w:rPr>
          <w:rFonts w:ascii="GHEA Grapalat" w:hAnsi="GHEA Grapalat" w:cs="Sylfaen"/>
        </w:rPr>
        <w:t xml:space="preserve"> և </w:t>
      </w:r>
      <w:proofErr w:type="spellStart"/>
      <w:r w:rsidRPr="006B26FE">
        <w:rPr>
          <w:rFonts w:ascii="GHEA Grapalat" w:hAnsi="GHEA Grapalat" w:cs="Sylfaen"/>
        </w:rPr>
        <w:t>Հայաստանի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Հանրապետության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կառավարության</w:t>
      </w:r>
      <w:proofErr w:type="spellEnd"/>
      <w:r w:rsidRPr="006B26FE">
        <w:rPr>
          <w:rFonts w:ascii="GHEA Grapalat" w:hAnsi="GHEA Grapalat" w:cs="Sylfaen"/>
        </w:rPr>
        <w:t xml:space="preserve"> 2019 </w:t>
      </w:r>
      <w:proofErr w:type="spellStart"/>
      <w:r w:rsidRPr="006B26FE">
        <w:rPr>
          <w:rFonts w:ascii="GHEA Grapalat" w:hAnsi="GHEA Grapalat" w:cs="Sylfaen"/>
        </w:rPr>
        <w:t>թվականի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դեկտեմբերի</w:t>
      </w:r>
      <w:proofErr w:type="spellEnd"/>
      <w:r w:rsidRPr="006B26FE">
        <w:rPr>
          <w:rFonts w:ascii="GHEA Grapalat" w:hAnsi="GHEA Grapalat" w:cs="Sylfaen"/>
        </w:rPr>
        <w:t xml:space="preserve"> 26-</w:t>
      </w:r>
      <w:proofErr w:type="gramStart"/>
      <w:r w:rsidRPr="006B26FE">
        <w:rPr>
          <w:rFonts w:ascii="GHEA Grapalat" w:hAnsi="GHEA Grapalat" w:cs="Sylfaen"/>
        </w:rPr>
        <w:t>ի  N</w:t>
      </w:r>
      <w:proofErr w:type="gramEnd"/>
      <w:r w:rsidRPr="006B26FE">
        <w:rPr>
          <w:rFonts w:ascii="GHEA Grapalat" w:hAnsi="GHEA Grapalat" w:cs="Sylfaen"/>
        </w:rPr>
        <w:t xml:space="preserve"> 1919-Ն </w:t>
      </w:r>
      <w:proofErr w:type="spellStart"/>
      <w:r w:rsidRPr="006B26FE">
        <w:rPr>
          <w:rFonts w:ascii="GHEA Grapalat" w:hAnsi="GHEA Grapalat" w:cs="Sylfaen"/>
        </w:rPr>
        <w:t>որոշման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մեջ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փոփոխություններ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կատարելու</w:t>
      </w:r>
      <w:proofErr w:type="spellEnd"/>
      <w:r w:rsidRPr="006B26FE">
        <w:rPr>
          <w:rFonts w:ascii="GHEA Grapalat" w:hAnsi="GHEA Grapalat" w:cs="Sylfaen"/>
        </w:rPr>
        <w:t xml:space="preserve"> </w:t>
      </w:r>
      <w:proofErr w:type="spellStart"/>
      <w:r w:rsidRPr="006B26FE"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  <w:lang w:val="pt-BR"/>
        </w:rPr>
        <w:t>»</w:t>
      </w:r>
      <w:r w:rsidRPr="003177F9">
        <w:rPr>
          <w:rFonts w:ascii="GHEA Grapalat" w:hAnsi="GHEA Grapalat" w:cs="Sylfaen"/>
          <w:lang w:val="pt-BR"/>
        </w:rPr>
        <w:t xml:space="preserve"> </w:t>
      </w:r>
      <w:r w:rsidRPr="003177F9">
        <w:rPr>
          <w:rFonts w:ascii="GHEA Grapalat" w:eastAsia="Calibri" w:hAnsi="GHEA Grapalat"/>
        </w:rPr>
        <w:t>ՀՀ</w:t>
      </w:r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կառավարության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որոշման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նախագծի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ընդունման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կապակցությամբ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այլ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նորմատիվ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իրավական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ակտեր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ընդունել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անհրաժեշտ</w:t>
      </w:r>
      <w:proofErr w:type="spellEnd"/>
      <w:r w:rsidRPr="00250CB5">
        <w:rPr>
          <w:rFonts w:ascii="GHEA Grapalat" w:eastAsia="Calibri" w:hAnsi="GHEA Grapalat"/>
          <w:lang w:val="pt-BR"/>
        </w:rPr>
        <w:t xml:space="preserve"> </w:t>
      </w:r>
      <w:proofErr w:type="spellStart"/>
      <w:r w:rsidRPr="003177F9">
        <w:rPr>
          <w:rFonts w:ascii="GHEA Grapalat" w:eastAsia="Calibri" w:hAnsi="GHEA Grapalat"/>
        </w:rPr>
        <w:t>չէ</w:t>
      </w:r>
      <w:proofErr w:type="spellEnd"/>
      <w:r w:rsidRPr="00250CB5">
        <w:rPr>
          <w:rFonts w:ascii="GHEA Grapalat" w:eastAsia="Calibri" w:hAnsi="GHEA Grapalat"/>
          <w:lang w:val="pt-BR"/>
        </w:rPr>
        <w:t>:</w:t>
      </w:r>
    </w:p>
    <w:p w:rsidR="007356EE" w:rsidRPr="004D2770" w:rsidRDefault="007356EE" w:rsidP="007356EE">
      <w:pPr>
        <w:spacing w:after="0" w:line="276" w:lineRule="auto"/>
        <w:jc w:val="both"/>
        <w:rPr>
          <w:rFonts w:ascii="GHEA Grapalat" w:hAnsi="GHEA Grapalat"/>
          <w:lang w:val="pt-PT"/>
        </w:rPr>
      </w:pPr>
    </w:p>
    <w:sectPr w:rsidR="007356EE" w:rsidRPr="004D2770" w:rsidSect="00D9417E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259"/>
    <w:multiLevelType w:val="hybridMultilevel"/>
    <w:tmpl w:val="F6D02132"/>
    <w:lvl w:ilvl="0" w:tplc="0B24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C7AB2"/>
    <w:multiLevelType w:val="hybridMultilevel"/>
    <w:tmpl w:val="65A62984"/>
    <w:lvl w:ilvl="0" w:tplc="3B08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50B28"/>
    <w:multiLevelType w:val="hybridMultilevel"/>
    <w:tmpl w:val="D4F43A40"/>
    <w:lvl w:ilvl="0" w:tplc="9A7E4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4B5"/>
    <w:rsid w:val="00002D95"/>
    <w:rsid w:val="00005209"/>
    <w:rsid w:val="000144AA"/>
    <w:rsid w:val="00022EA2"/>
    <w:rsid w:val="00024997"/>
    <w:rsid w:val="000304E4"/>
    <w:rsid w:val="000307D7"/>
    <w:rsid w:val="00032B84"/>
    <w:rsid w:val="000411CC"/>
    <w:rsid w:val="00052089"/>
    <w:rsid w:val="00053531"/>
    <w:rsid w:val="000553AA"/>
    <w:rsid w:val="00073B0E"/>
    <w:rsid w:val="00075E8C"/>
    <w:rsid w:val="00075F45"/>
    <w:rsid w:val="000779B5"/>
    <w:rsid w:val="00093725"/>
    <w:rsid w:val="000B2F42"/>
    <w:rsid w:val="000C4567"/>
    <w:rsid w:val="000D6037"/>
    <w:rsid w:val="000E175A"/>
    <w:rsid w:val="000E5580"/>
    <w:rsid w:val="000F54E7"/>
    <w:rsid w:val="001108F5"/>
    <w:rsid w:val="00120C48"/>
    <w:rsid w:val="00123348"/>
    <w:rsid w:val="00131A87"/>
    <w:rsid w:val="001333D4"/>
    <w:rsid w:val="00137792"/>
    <w:rsid w:val="00140FFC"/>
    <w:rsid w:val="0015078A"/>
    <w:rsid w:val="00170713"/>
    <w:rsid w:val="00173F2A"/>
    <w:rsid w:val="00176064"/>
    <w:rsid w:val="00176F0F"/>
    <w:rsid w:val="00190FAD"/>
    <w:rsid w:val="00193E81"/>
    <w:rsid w:val="00194F17"/>
    <w:rsid w:val="001C10EC"/>
    <w:rsid w:val="001D6F9F"/>
    <w:rsid w:val="001E7C7E"/>
    <w:rsid w:val="001F34F0"/>
    <w:rsid w:val="001F4370"/>
    <w:rsid w:val="002029E6"/>
    <w:rsid w:val="00210557"/>
    <w:rsid w:val="0021269A"/>
    <w:rsid w:val="002176A9"/>
    <w:rsid w:val="00240296"/>
    <w:rsid w:val="002479B3"/>
    <w:rsid w:val="002500CF"/>
    <w:rsid w:val="00254A2D"/>
    <w:rsid w:val="00264E0E"/>
    <w:rsid w:val="0027235E"/>
    <w:rsid w:val="002927BE"/>
    <w:rsid w:val="00294872"/>
    <w:rsid w:val="002A15DB"/>
    <w:rsid w:val="002C38E0"/>
    <w:rsid w:val="002F2774"/>
    <w:rsid w:val="002F297C"/>
    <w:rsid w:val="002F797D"/>
    <w:rsid w:val="00310361"/>
    <w:rsid w:val="00324980"/>
    <w:rsid w:val="0032798F"/>
    <w:rsid w:val="0033301B"/>
    <w:rsid w:val="00336275"/>
    <w:rsid w:val="003453DC"/>
    <w:rsid w:val="00347959"/>
    <w:rsid w:val="00361479"/>
    <w:rsid w:val="00362455"/>
    <w:rsid w:val="003703E4"/>
    <w:rsid w:val="00372970"/>
    <w:rsid w:val="00384DB5"/>
    <w:rsid w:val="0039043C"/>
    <w:rsid w:val="003A27AE"/>
    <w:rsid w:val="003A3B41"/>
    <w:rsid w:val="003B6B07"/>
    <w:rsid w:val="003C3432"/>
    <w:rsid w:val="003D1873"/>
    <w:rsid w:val="003D307F"/>
    <w:rsid w:val="003D6FAD"/>
    <w:rsid w:val="003D72A7"/>
    <w:rsid w:val="003F4BFF"/>
    <w:rsid w:val="003F6834"/>
    <w:rsid w:val="004039E5"/>
    <w:rsid w:val="00440D6A"/>
    <w:rsid w:val="0044292A"/>
    <w:rsid w:val="004434B5"/>
    <w:rsid w:val="00452BBF"/>
    <w:rsid w:val="0046033D"/>
    <w:rsid w:val="0046236A"/>
    <w:rsid w:val="004807FB"/>
    <w:rsid w:val="0048166A"/>
    <w:rsid w:val="0049328B"/>
    <w:rsid w:val="004A24CB"/>
    <w:rsid w:val="004A6E84"/>
    <w:rsid w:val="004C57DE"/>
    <w:rsid w:val="004C609E"/>
    <w:rsid w:val="004D13E9"/>
    <w:rsid w:val="004D2770"/>
    <w:rsid w:val="004E76EA"/>
    <w:rsid w:val="00500F71"/>
    <w:rsid w:val="005070DE"/>
    <w:rsid w:val="00520094"/>
    <w:rsid w:val="0053173F"/>
    <w:rsid w:val="00555D13"/>
    <w:rsid w:val="0056520E"/>
    <w:rsid w:val="005722A8"/>
    <w:rsid w:val="00572E3F"/>
    <w:rsid w:val="00584C04"/>
    <w:rsid w:val="00590416"/>
    <w:rsid w:val="005B33FE"/>
    <w:rsid w:val="005D051A"/>
    <w:rsid w:val="005D7CFB"/>
    <w:rsid w:val="005E10B5"/>
    <w:rsid w:val="005E7294"/>
    <w:rsid w:val="005F5D1B"/>
    <w:rsid w:val="0061558A"/>
    <w:rsid w:val="00617D70"/>
    <w:rsid w:val="00634CE9"/>
    <w:rsid w:val="00635A10"/>
    <w:rsid w:val="0066126F"/>
    <w:rsid w:val="00672D16"/>
    <w:rsid w:val="00675A96"/>
    <w:rsid w:val="00690185"/>
    <w:rsid w:val="006926CC"/>
    <w:rsid w:val="00695D5A"/>
    <w:rsid w:val="006A4685"/>
    <w:rsid w:val="006A728D"/>
    <w:rsid w:val="006C685A"/>
    <w:rsid w:val="006D6EE3"/>
    <w:rsid w:val="006E4B26"/>
    <w:rsid w:val="00710AE7"/>
    <w:rsid w:val="0071147E"/>
    <w:rsid w:val="007204A1"/>
    <w:rsid w:val="00722918"/>
    <w:rsid w:val="007258AF"/>
    <w:rsid w:val="00726983"/>
    <w:rsid w:val="007356EE"/>
    <w:rsid w:val="00736711"/>
    <w:rsid w:val="00761199"/>
    <w:rsid w:val="00761FF6"/>
    <w:rsid w:val="007B38A0"/>
    <w:rsid w:val="007E44CA"/>
    <w:rsid w:val="007F0A33"/>
    <w:rsid w:val="007F4C43"/>
    <w:rsid w:val="00816B18"/>
    <w:rsid w:val="00820124"/>
    <w:rsid w:val="008463E9"/>
    <w:rsid w:val="00846E4E"/>
    <w:rsid w:val="0088200D"/>
    <w:rsid w:val="00886631"/>
    <w:rsid w:val="00886812"/>
    <w:rsid w:val="0089660D"/>
    <w:rsid w:val="008A3ABF"/>
    <w:rsid w:val="008A4225"/>
    <w:rsid w:val="008C3BF7"/>
    <w:rsid w:val="008D7520"/>
    <w:rsid w:val="008E11FE"/>
    <w:rsid w:val="008E5C0C"/>
    <w:rsid w:val="008F0FA1"/>
    <w:rsid w:val="00900329"/>
    <w:rsid w:val="00910D73"/>
    <w:rsid w:val="0091262B"/>
    <w:rsid w:val="00921AD5"/>
    <w:rsid w:val="0092602D"/>
    <w:rsid w:val="009526DA"/>
    <w:rsid w:val="00952D69"/>
    <w:rsid w:val="00974EEC"/>
    <w:rsid w:val="009768BA"/>
    <w:rsid w:val="009778CC"/>
    <w:rsid w:val="00977CAD"/>
    <w:rsid w:val="00986BCB"/>
    <w:rsid w:val="009B4995"/>
    <w:rsid w:val="009D327A"/>
    <w:rsid w:val="009E5F96"/>
    <w:rsid w:val="009E7C34"/>
    <w:rsid w:val="009F395B"/>
    <w:rsid w:val="00A16CF4"/>
    <w:rsid w:val="00A21A85"/>
    <w:rsid w:val="00A478D4"/>
    <w:rsid w:val="00A530A1"/>
    <w:rsid w:val="00A70F92"/>
    <w:rsid w:val="00A76054"/>
    <w:rsid w:val="00A837EE"/>
    <w:rsid w:val="00A94514"/>
    <w:rsid w:val="00AA3771"/>
    <w:rsid w:val="00AA517D"/>
    <w:rsid w:val="00AC052F"/>
    <w:rsid w:val="00AC5313"/>
    <w:rsid w:val="00AC58CB"/>
    <w:rsid w:val="00AC5A80"/>
    <w:rsid w:val="00AC76C3"/>
    <w:rsid w:val="00AD6D27"/>
    <w:rsid w:val="00AE2E2F"/>
    <w:rsid w:val="00AF5F6F"/>
    <w:rsid w:val="00B13F61"/>
    <w:rsid w:val="00B170B7"/>
    <w:rsid w:val="00B53985"/>
    <w:rsid w:val="00B568B9"/>
    <w:rsid w:val="00B651E5"/>
    <w:rsid w:val="00B67865"/>
    <w:rsid w:val="00B93B47"/>
    <w:rsid w:val="00BA0FB3"/>
    <w:rsid w:val="00BC07FE"/>
    <w:rsid w:val="00BC0D61"/>
    <w:rsid w:val="00BD2B4C"/>
    <w:rsid w:val="00BD2ED7"/>
    <w:rsid w:val="00BD7469"/>
    <w:rsid w:val="00C001CD"/>
    <w:rsid w:val="00C073CE"/>
    <w:rsid w:val="00C074F8"/>
    <w:rsid w:val="00C20869"/>
    <w:rsid w:val="00C36EFA"/>
    <w:rsid w:val="00C44280"/>
    <w:rsid w:val="00C626ED"/>
    <w:rsid w:val="00C72260"/>
    <w:rsid w:val="00C81C12"/>
    <w:rsid w:val="00CA1C9F"/>
    <w:rsid w:val="00CB621C"/>
    <w:rsid w:val="00CC0364"/>
    <w:rsid w:val="00CC62F8"/>
    <w:rsid w:val="00CE3E1C"/>
    <w:rsid w:val="00CE6F87"/>
    <w:rsid w:val="00CE760D"/>
    <w:rsid w:val="00CF62D3"/>
    <w:rsid w:val="00D020C4"/>
    <w:rsid w:val="00D04B5B"/>
    <w:rsid w:val="00D216AE"/>
    <w:rsid w:val="00D42BE3"/>
    <w:rsid w:val="00D50D8F"/>
    <w:rsid w:val="00D665D0"/>
    <w:rsid w:val="00D9417E"/>
    <w:rsid w:val="00DA2D6F"/>
    <w:rsid w:val="00DA42AE"/>
    <w:rsid w:val="00DA7323"/>
    <w:rsid w:val="00DD2045"/>
    <w:rsid w:val="00DD4ACF"/>
    <w:rsid w:val="00DE1207"/>
    <w:rsid w:val="00DF65A8"/>
    <w:rsid w:val="00E06FB0"/>
    <w:rsid w:val="00E23E36"/>
    <w:rsid w:val="00E263F6"/>
    <w:rsid w:val="00E3241E"/>
    <w:rsid w:val="00E3342E"/>
    <w:rsid w:val="00E50035"/>
    <w:rsid w:val="00E57758"/>
    <w:rsid w:val="00E6381F"/>
    <w:rsid w:val="00E75913"/>
    <w:rsid w:val="00E94AEA"/>
    <w:rsid w:val="00E9506B"/>
    <w:rsid w:val="00EA6CCA"/>
    <w:rsid w:val="00ED3234"/>
    <w:rsid w:val="00ED353A"/>
    <w:rsid w:val="00ED3C8C"/>
    <w:rsid w:val="00F07B09"/>
    <w:rsid w:val="00F122D0"/>
    <w:rsid w:val="00F1427C"/>
    <w:rsid w:val="00F305BC"/>
    <w:rsid w:val="00F536AC"/>
    <w:rsid w:val="00F67D69"/>
    <w:rsid w:val="00F70FBB"/>
    <w:rsid w:val="00F758B1"/>
    <w:rsid w:val="00F76DA7"/>
    <w:rsid w:val="00F7755D"/>
    <w:rsid w:val="00F93161"/>
    <w:rsid w:val="00FA291A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2AC20-CD26-4251-9F58-1497B94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5B"/>
    <w:rPr>
      <w:rFonts w:ascii="Segoe UI" w:hAnsi="Segoe UI" w:cs="Segoe UI"/>
      <w:sz w:val="18"/>
      <w:szCs w:val="18"/>
    </w:rPr>
  </w:style>
  <w:style w:type="paragraph" w:customStyle="1" w:styleId="dec-date">
    <w:name w:val="dec-date"/>
    <w:basedOn w:val="Normal"/>
    <w:rsid w:val="00BC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0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DE4C-0BD5-4219-B672-45FADB3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https:/mul-scws.gov.am/tasks/docs/attachment.php?id=60731&amp;fn=3.+himnavorum+verabashx.+N1.980.docx&amp;out=0&amp;token=</cp:keywords>
  <cp:lastModifiedBy>Ashot Pirumyan</cp:lastModifiedBy>
  <cp:revision>4</cp:revision>
  <cp:lastPrinted>2020-02-28T08:14:00Z</cp:lastPrinted>
  <dcterms:created xsi:type="dcterms:W3CDTF">2020-05-13T08:53:00Z</dcterms:created>
  <dcterms:modified xsi:type="dcterms:W3CDTF">2020-06-25T13:34:00Z</dcterms:modified>
</cp:coreProperties>
</file>