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0B0B" w:rsidRPr="005332EB" w:rsidRDefault="000D0B0B" w:rsidP="000D0B0B">
      <w:pPr>
        <w:pStyle w:val="NormalWeb"/>
        <w:tabs>
          <w:tab w:val="left" w:pos="0"/>
        </w:tabs>
        <w:spacing w:before="0" w:beforeAutospacing="0" w:after="0" w:afterAutospacing="0" w:line="360" w:lineRule="auto"/>
        <w:ind w:firstLine="720"/>
        <w:jc w:val="right"/>
        <w:rPr>
          <w:rFonts w:ascii="GHEA Grapalat" w:hAnsi="GHEA Grapalat" w:cs="Arial"/>
          <w:u w:val="single"/>
        </w:rPr>
      </w:pPr>
      <w:r w:rsidRPr="005332EB">
        <w:rPr>
          <w:rFonts w:ascii="GHEA Grapalat" w:hAnsi="GHEA Grapalat" w:cs="Arial"/>
          <w:u w:val="single"/>
        </w:rPr>
        <w:t>Ն</w:t>
      </w:r>
      <w:r w:rsidR="0027320F" w:rsidRPr="005332EB">
        <w:rPr>
          <w:rFonts w:ascii="GHEA Grapalat" w:hAnsi="GHEA Grapalat" w:cs="Arial"/>
          <w:u w:val="single"/>
        </w:rPr>
        <w:t>ա</w:t>
      </w:r>
      <w:r w:rsidRPr="005332EB">
        <w:rPr>
          <w:rFonts w:ascii="GHEA Grapalat" w:hAnsi="GHEA Grapalat" w:cs="Arial"/>
          <w:u w:val="single"/>
        </w:rPr>
        <w:t>խագիծ</w:t>
      </w:r>
    </w:p>
    <w:p w:rsidR="00020629" w:rsidRDefault="00020629" w:rsidP="00CB7EB6">
      <w:pPr>
        <w:pStyle w:val="NormalWeb"/>
        <w:tabs>
          <w:tab w:val="left" w:pos="0"/>
        </w:tabs>
        <w:spacing w:before="0" w:beforeAutospacing="0" w:after="0" w:afterAutospacing="0" w:line="360" w:lineRule="auto"/>
        <w:ind w:firstLine="720"/>
        <w:jc w:val="center"/>
        <w:rPr>
          <w:rFonts w:ascii="GHEA Grapalat" w:hAnsi="GHEA Grapalat" w:cs="Arial"/>
        </w:rPr>
      </w:pPr>
    </w:p>
    <w:p w:rsidR="00CB7EB6" w:rsidRPr="005332EB" w:rsidRDefault="000D0B0B" w:rsidP="00CB7EB6">
      <w:pPr>
        <w:pStyle w:val="NormalWeb"/>
        <w:tabs>
          <w:tab w:val="left" w:pos="0"/>
        </w:tabs>
        <w:spacing w:before="0" w:beforeAutospacing="0" w:after="0" w:afterAutospacing="0" w:line="360" w:lineRule="auto"/>
        <w:ind w:firstLine="720"/>
        <w:jc w:val="center"/>
        <w:rPr>
          <w:rFonts w:ascii="GHEA Grapalat" w:hAnsi="GHEA Grapalat" w:cs="Arial"/>
        </w:rPr>
      </w:pPr>
      <w:r w:rsidRPr="005332EB">
        <w:rPr>
          <w:rFonts w:ascii="GHEA Grapalat" w:hAnsi="GHEA Grapalat" w:cs="Arial"/>
        </w:rPr>
        <w:t>ՀԱՅԱՍՏԱՆԻ ՀԱՆՐԱՊԵՏՈՒԹՅԱՆ ԿԱՌԱՎԱՐՈՒԹՅՈՒՆ</w:t>
      </w:r>
    </w:p>
    <w:p w:rsidR="00CB7EB6" w:rsidRPr="005332EB" w:rsidRDefault="00CB7EB6" w:rsidP="00CB7EB6">
      <w:pPr>
        <w:pStyle w:val="NormalWeb"/>
        <w:tabs>
          <w:tab w:val="left" w:pos="0"/>
        </w:tabs>
        <w:spacing w:before="0" w:beforeAutospacing="0" w:after="0" w:afterAutospacing="0" w:line="360" w:lineRule="auto"/>
        <w:ind w:firstLine="720"/>
        <w:jc w:val="center"/>
        <w:rPr>
          <w:rFonts w:ascii="GHEA Grapalat" w:hAnsi="GHEA Grapalat" w:cs="Arial"/>
        </w:rPr>
      </w:pPr>
      <w:r w:rsidRPr="005332EB">
        <w:rPr>
          <w:rFonts w:ascii="GHEA Grapalat" w:hAnsi="GHEA Grapalat" w:cs="Arial"/>
        </w:rPr>
        <w:t>ՈՐՈՇՈՒՄ</w:t>
      </w:r>
    </w:p>
    <w:p w:rsidR="00155715" w:rsidRPr="00516FCE" w:rsidRDefault="00070206" w:rsidP="00155715">
      <w:pPr>
        <w:pStyle w:val="NormalWeb"/>
        <w:spacing w:before="0" w:beforeAutospacing="0" w:after="0" w:afterAutospacing="0" w:line="276" w:lineRule="auto"/>
        <w:ind w:firstLine="375"/>
        <w:jc w:val="center"/>
        <w:rPr>
          <w:rFonts w:ascii="GHEA Grapalat" w:hAnsi="GHEA Grapalat"/>
          <w:color w:val="000000"/>
          <w:lang w:val="en-US"/>
        </w:rPr>
      </w:pPr>
      <w:r>
        <w:rPr>
          <w:rFonts w:ascii="GHEA Grapalat" w:hAnsi="GHEA Grapalat"/>
          <w:color w:val="000000"/>
          <w:lang w:val="en-US"/>
        </w:rPr>
        <w:t>____ _________________ 20</w:t>
      </w:r>
      <w:r w:rsidR="00155715" w:rsidRPr="00516FCE">
        <w:rPr>
          <w:rFonts w:ascii="GHEA Grapalat" w:hAnsi="GHEA Grapalat"/>
          <w:color w:val="000000"/>
          <w:lang w:val="en-US"/>
        </w:rPr>
        <w:t xml:space="preserve">___ </w:t>
      </w:r>
      <w:r w:rsidR="00155715" w:rsidRPr="00964F38">
        <w:rPr>
          <w:rFonts w:ascii="GHEA Grapalat" w:hAnsi="GHEA Grapalat" w:cs="Sylfaen"/>
          <w:color w:val="000000"/>
        </w:rPr>
        <w:t>թվականի</w:t>
      </w:r>
      <w:r w:rsidR="00155715" w:rsidRPr="00516FCE">
        <w:rPr>
          <w:rFonts w:ascii="GHEA Grapalat" w:hAnsi="GHEA Grapalat"/>
          <w:color w:val="000000"/>
          <w:lang w:val="en-US"/>
        </w:rPr>
        <w:t xml:space="preserve"> N ______-</w:t>
      </w:r>
      <w:r w:rsidR="00155715" w:rsidRPr="00964F38">
        <w:rPr>
          <w:rFonts w:ascii="GHEA Grapalat" w:hAnsi="GHEA Grapalat" w:cs="Sylfaen"/>
          <w:color w:val="000000"/>
        </w:rPr>
        <w:t>Ն</w:t>
      </w:r>
    </w:p>
    <w:p w:rsidR="000D0B0B" w:rsidRPr="004846C3" w:rsidRDefault="000D0B0B" w:rsidP="0027320F">
      <w:pPr>
        <w:pStyle w:val="NormalWeb"/>
        <w:tabs>
          <w:tab w:val="left" w:pos="0"/>
        </w:tabs>
        <w:spacing w:before="0" w:beforeAutospacing="0" w:after="0" w:afterAutospacing="0"/>
        <w:ind w:firstLine="720"/>
        <w:jc w:val="both"/>
        <w:rPr>
          <w:rFonts w:ascii="GHEA Grapalat" w:hAnsi="GHEA Grapalat" w:cs="Arial"/>
        </w:rPr>
      </w:pPr>
    </w:p>
    <w:p w:rsidR="00F6723A" w:rsidRDefault="00F6723A" w:rsidP="0027320F">
      <w:pPr>
        <w:pStyle w:val="NormalWeb"/>
        <w:tabs>
          <w:tab w:val="left" w:pos="0"/>
        </w:tabs>
        <w:spacing w:before="0" w:beforeAutospacing="0" w:after="0" w:afterAutospacing="0"/>
        <w:ind w:firstLine="720"/>
        <w:jc w:val="center"/>
        <w:rPr>
          <w:rFonts w:ascii="GHEA Grapalat" w:hAnsi="GHEA Grapalat"/>
        </w:rPr>
      </w:pPr>
    </w:p>
    <w:p w:rsidR="00DA11F2" w:rsidRPr="007C3509" w:rsidRDefault="007C3509" w:rsidP="007C3509">
      <w:pPr>
        <w:spacing w:after="0"/>
        <w:ind w:firstLine="720"/>
        <w:jc w:val="center"/>
        <w:rPr>
          <w:rFonts w:ascii="GHEA Grapalat" w:hAnsi="GHEA Grapalat" w:cs="Arial"/>
          <w:sz w:val="24"/>
          <w:szCs w:val="24"/>
          <w:lang w:val="hy-AM"/>
        </w:rPr>
      </w:pPr>
      <w:r>
        <w:rPr>
          <w:rFonts w:ascii="GHEA Grapalat" w:hAnsi="GHEA Grapalat"/>
          <w:sz w:val="24"/>
          <w:szCs w:val="24"/>
          <w:lang w:val="hy-AM" w:eastAsia="hy-AM"/>
        </w:rPr>
        <w:t>«</w:t>
      </w:r>
      <w:r w:rsidRPr="007C3509">
        <w:rPr>
          <w:rFonts w:ascii="GHEA Grapalat" w:hAnsi="GHEA Grapalat"/>
          <w:sz w:val="24"/>
          <w:szCs w:val="24"/>
          <w:lang w:val="hy-AM" w:eastAsia="hy-AM"/>
        </w:rPr>
        <w:t>ՄԱՔՍԱՅԻՆ ԿԱՐԳԱՎՈՐՄԱՆ ՄԱՍԻՆ» ՕՐԵՆՔԻ 249.1-ԻՆ ՀՈԴՎԱԾՈՒՄ ՆՇՎԱԾ ԱՆՁԱՆՑ ԿՈՂՄԻՑ ՄԱՔՍԱՅԻՆ ՎՃԱՐՆԵՐԻ ԱՐՏՈՆՈՒԹՅԱՄԲ ՀԱՅԱՍՏԱՆԻ ՀԱՆՐԱՊԵՏՈՒԹՅՈՒՆ ՆԵՐՄՈՒԾՎՈՂ ԱՆՁՆԱԿԱՆ ՕԳՏԱԳՈՐԾՄԱՆ ԱՊՐԱՆՔՆԵՐԻ ԲՆԱԻՐԱՅԻՆ ՉԱՓԵՐԸ ՍԱՀՄԱՆԵԼՈՒ</w:t>
      </w:r>
      <w:r w:rsidRPr="007C3509">
        <w:rPr>
          <w:rFonts w:ascii="GHEA Grapalat" w:hAnsi="GHEA Grapalat" w:cs="Arial"/>
          <w:sz w:val="24"/>
          <w:szCs w:val="24"/>
          <w:lang w:val="hy-AM"/>
        </w:rPr>
        <w:t xml:space="preserve"> </w:t>
      </w:r>
      <w:r>
        <w:rPr>
          <w:rFonts w:ascii="GHEA Grapalat" w:hAnsi="GHEA Grapalat" w:cs="Arial"/>
          <w:sz w:val="24"/>
          <w:szCs w:val="24"/>
          <w:lang w:val="hy-AM"/>
        </w:rPr>
        <w:t xml:space="preserve">ԵՎ </w:t>
      </w:r>
      <w:r w:rsidRPr="007C3509">
        <w:rPr>
          <w:rFonts w:ascii="GHEA Grapalat" w:hAnsi="GHEA Grapalat" w:cs="Arial"/>
          <w:sz w:val="24"/>
          <w:szCs w:val="24"/>
          <w:lang w:val="hy-AM"/>
        </w:rPr>
        <w:t>ՀԱՅԱՍՏԱՆԻ ՀԱՆՐԱՊԵՏՈՒԹՅԱՆ ԿԱՌԱՎԱՐՈՒԹՅԱՆ 2015 ԹՎԱԿԱՆԻ ՆՈՅԵՄԲԵՐԻ 12-Ի N 1312-Ն ՈՐՈՇՈՒՄՆ ՈՒԺԸ ԿՈՐՑՐԱԾ ՃԱՆԱՉԵԼՈՒ ՄԱՍԻՆ</w:t>
      </w:r>
    </w:p>
    <w:p w:rsidR="007C3509" w:rsidRPr="005332EB" w:rsidRDefault="007C3509" w:rsidP="007C3509">
      <w:pPr>
        <w:spacing w:after="0" w:line="360" w:lineRule="auto"/>
        <w:ind w:firstLine="720"/>
        <w:jc w:val="center"/>
        <w:rPr>
          <w:rFonts w:ascii="GHEA Grapalat" w:hAnsi="GHEA Grapalat"/>
          <w:lang w:val="hy-AM"/>
        </w:rPr>
      </w:pPr>
    </w:p>
    <w:p w:rsidR="00CB7EB6" w:rsidRPr="00F6723A" w:rsidRDefault="00CB7EB6" w:rsidP="0027320F">
      <w:pPr>
        <w:spacing w:after="0" w:line="360" w:lineRule="auto"/>
        <w:ind w:firstLine="720"/>
        <w:jc w:val="both"/>
        <w:rPr>
          <w:rFonts w:ascii="GHEA Grapalat" w:hAnsi="GHEA Grapalat"/>
          <w:sz w:val="24"/>
          <w:szCs w:val="24"/>
        </w:rPr>
      </w:pPr>
      <w:r w:rsidRPr="00F6723A">
        <w:rPr>
          <w:rFonts w:ascii="GHEA Grapalat" w:hAnsi="GHEA Grapalat"/>
          <w:sz w:val="24"/>
          <w:szCs w:val="24"/>
          <w:lang w:val="hy-AM"/>
        </w:rPr>
        <w:t>Ղեկավարվելով</w:t>
      </w:r>
      <w:r w:rsidR="002C194D" w:rsidRPr="00F6723A">
        <w:rPr>
          <w:rFonts w:ascii="GHEA Grapalat" w:hAnsi="GHEA Grapalat"/>
          <w:sz w:val="24"/>
          <w:szCs w:val="24"/>
          <w:lang w:val="hy-AM"/>
        </w:rPr>
        <w:t xml:space="preserve"> «</w:t>
      </w:r>
      <w:r w:rsidRPr="00F6723A">
        <w:rPr>
          <w:rFonts w:ascii="GHEA Grapalat" w:hAnsi="GHEA Grapalat"/>
          <w:sz w:val="24"/>
          <w:szCs w:val="24"/>
          <w:lang w:val="hy-AM"/>
        </w:rPr>
        <w:t>Մաքսային կարգավորման մասին</w:t>
      </w:r>
      <w:r w:rsidR="002C194D" w:rsidRPr="00F6723A">
        <w:rPr>
          <w:rFonts w:ascii="GHEA Grapalat" w:hAnsi="GHEA Grapalat"/>
          <w:sz w:val="24"/>
          <w:szCs w:val="24"/>
          <w:lang w:val="hy-AM"/>
        </w:rPr>
        <w:t>»</w:t>
      </w:r>
      <w:r w:rsidRPr="00F6723A">
        <w:rPr>
          <w:rFonts w:ascii="GHEA Grapalat" w:hAnsi="GHEA Grapalat"/>
          <w:sz w:val="24"/>
          <w:szCs w:val="24"/>
          <w:lang w:val="hy-AM"/>
        </w:rPr>
        <w:t xml:space="preserve"> օրենքի </w:t>
      </w:r>
      <w:r w:rsidR="008755B4" w:rsidRPr="00F6723A">
        <w:rPr>
          <w:rFonts w:ascii="GHEA Grapalat" w:hAnsi="GHEA Grapalat"/>
          <w:sz w:val="24"/>
          <w:szCs w:val="24"/>
          <w:lang w:val="hy-AM"/>
        </w:rPr>
        <w:t>5-րդ հոդվածով</w:t>
      </w:r>
      <w:r w:rsidR="00FE53E4" w:rsidRPr="00F6723A">
        <w:rPr>
          <w:rFonts w:ascii="GHEA Grapalat" w:hAnsi="GHEA Grapalat"/>
          <w:sz w:val="24"/>
          <w:szCs w:val="24"/>
          <w:lang w:val="hy-AM"/>
        </w:rPr>
        <w:t xml:space="preserve"> </w:t>
      </w:r>
      <w:r w:rsidR="00DB0192" w:rsidRPr="00F6723A">
        <w:rPr>
          <w:rFonts w:ascii="GHEA Grapalat" w:hAnsi="GHEA Grapalat"/>
          <w:sz w:val="24"/>
          <w:szCs w:val="24"/>
          <w:lang w:val="hy-AM"/>
        </w:rPr>
        <w:t>և</w:t>
      </w:r>
      <w:r w:rsidR="00FE53E4" w:rsidRPr="00F6723A">
        <w:rPr>
          <w:rFonts w:ascii="GHEA Grapalat" w:hAnsi="GHEA Grapalat"/>
          <w:sz w:val="24"/>
          <w:szCs w:val="24"/>
          <w:lang w:val="hy-AM"/>
        </w:rPr>
        <w:t xml:space="preserve"> </w:t>
      </w:r>
      <w:r w:rsidRPr="00F6723A">
        <w:rPr>
          <w:rFonts w:ascii="GHEA Grapalat" w:hAnsi="GHEA Grapalat"/>
          <w:sz w:val="24"/>
          <w:szCs w:val="24"/>
          <w:lang w:val="hy-AM"/>
        </w:rPr>
        <w:t xml:space="preserve">249-րդ հոդվածի </w:t>
      </w:r>
      <w:r w:rsidR="008755B4" w:rsidRPr="00F6723A">
        <w:rPr>
          <w:rFonts w:ascii="GHEA Grapalat" w:hAnsi="GHEA Grapalat"/>
          <w:sz w:val="24"/>
          <w:szCs w:val="24"/>
          <w:lang w:val="hy-AM"/>
        </w:rPr>
        <w:t>10</w:t>
      </w:r>
      <w:r w:rsidR="00D0634D" w:rsidRPr="00F6723A">
        <w:rPr>
          <w:rFonts w:ascii="GHEA Grapalat" w:hAnsi="GHEA Grapalat"/>
          <w:sz w:val="24"/>
          <w:szCs w:val="24"/>
          <w:lang w:val="hy-AM"/>
        </w:rPr>
        <w:t>-րդ մասով Հայաստանի Հանրապետության կառավարությունը որոշում է</w:t>
      </w:r>
      <w:r w:rsidR="00DE7CFF" w:rsidRPr="00F6723A">
        <w:rPr>
          <w:rFonts w:ascii="GHEA Grapalat" w:hAnsi="GHEA Grapalat" w:cs="Cambria Math"/>
          <w:sz w:val="24"/>
          <w:szCs w:val="24"/>
        </w:rPr>
        <w:t>.</w:t>
      </w:r>
    </w:p>
    <w:p w:rsidR="00351890" w:rsidRPr="00F6723A" w:rsidRDefault="0003499B" w:rsidP="00351890">
      <w:pPr>
        <w:pStyle w:val="ListParagraph"/>
        <w:numPr>
          <w:ilvl w:val="0"/>
          <w:numId w:val="4"/>
        </w:numPr>
        <w:spacing w:after="0" w:line="360" w:lineRule="auto"/>
        <w:jc w:val="both"/>
        <w:rPr>
          <w:rFonts w:ascii="GHEA Grapalat" w:hAnsi="GHEA Grapalat"/>
          <w:sz w:val="24"/>
          <w:szCs w:val="24"/>
        </w:rPr>
      </w:pPr>
      <w:r w:rsidRPr="00F6723A">
        <w:rPr>
          <w:rFonts w:ascii="GHEA Grapalat" w:hAnsi="GHEA Grapalat"/>
          <w:sz w:val="24"/>
          <w:szCs w:val="24"/>
          <w:lang w:val="hy-AM"/>
        </w:rPr>
        <w:t>Սահմանել</w:t>
      </w:r>
      <w:r w:rsidR="00A73F5E" w:rsidRPr="00F6723A">
        <w:rPr>
          <w:rFonts w:ascii="GHEA Grapalat" w:hAnsi="GHEA Grapalat"/>
          <w:sz w:val="24"/>
          <w:szCs w:val="24"/>
        </w:rPr>
        <w:t>՝</w:t>
      </w:r>
    </w:p>
    <w:p w:rsidR="00351890" w:rsidRPr="00F6723A" w:rsidRDefault="00D0634D" w:rsidP="007A391E">
      <w:pPr>
        <w:pStyle w:val="ListParagraph"/>
        <w:numPr>
          <w:ilvl w:val="1"/>
          <w:numId w:val="9"/>
        </w:numPr>
        <w:tabs>
          <w:tab w:val="left" w:pos="1080"/>
          <w:tab w:val="left" w:pos="1170"/>
          <w:tab w:val="left" w:pos="1260"/>
        </w:tabs>
        <w:spacing w:after="0" w:line="360" w:lineRule="auto"/>
        <w:ind w:left="0" w:firstLine="720"/>
        <w:jc w:val="both"/>
        <w:rPr>
          <w:rFonts w:ascii="GHEA Grapalat" w:hAnsi="GHEA Grapalat"/>
          <w:sz w:val="24"/>
          <w:szCs w:val="24"/>
        </w:rPr>
      </w:pPr>
      <w:r w:rsidRPr="00F6723A">
        <w:rPr>
          <w:rFonts w:ascii="GHEA Grapalat" w:hAnsi="GHEA Grapalat" w:cs="Arial"/>
          <w:sz w:val="24"/>
          <w:szCs w:val="24"/>
          <w:lang w:val="hy-AM"/>
        </w:rPr>
        <w:t>Հայաստանի</w:t>
      </w:r>
      <w:r w:rsidRPr="00F6723A">
        <w:rPr>
          <w:rFonts w:ascii="GHEA Grapalat" w:hAnsi="GHEA Grapalat"/>
          <w:sz w:val="24"/>
          <w:szCs w:val="24"/>
          <w:lang w:val="hy-AM"/>
        </w:rPr>
        <w:t xml:space="preserve"> Հանրապետությ</w:t>
      </w:r>
      <w:proofErr w:type="spellStart"/>
      <w:r w:rsidR="00137E7D">
        <w:rPr>
          <w:rFonts w:ascii="GHEA Grapalat" w:hAnsi="GHEA Grapalat"/>
          <w:sz w:val="24"/>
          <w:szCs w:val="24"/>
        </w:rPr>
        <w:t>ան</w:t>
      </w:r>
      <w:proofErr w:type="spellEnd"/>
      <w:r w:rsidR="00137E7D">
        <w:rPr>
          <w:rFonts w:ascii="GHEA Grapalat" w:hAnsi="GHEA Grapalat"/>
          <w:sz w:val="24"/>
          <w:szCs w:val="24"/>
        </w:rPr>
        <w:t xml:space="preserve"> </w:t>
      </w:r>
      <w:proofErr w:type="spellStart"/>
      <w:r w:rsidR="00137E7D">
        <w:rPr>
          <w:rFonts w:ascii="GHEA Grapalat" w:hAnsi="GHEA Grapalat"/>
          <w:sz w:val="24"/>
          <w:szCs w:val="24"/>
        </w:rPr>
        <w:t>տարածք</w:t>
      </w:r>
      <w:proofErr w:type="spellEnd"/>
      <w:r w:rsidRPr="00F6723A">
        <w:rPr>
          <w:rFonts w:ascii="GHEA Grapalat" w:hAnsi="GHEA Grapalat"/>
          <w:sz w:val="24"/>
          <w:szCs w:val="24"/>
          <w:lang w:val="hy-AM"/>
        </w:rPr>
        <w:t xml:space="preserve"> մշտա</w:t>
      </w:r>
      <w:r w:rsidR="008755B4" w:rsidRPr="00F6723A">
        <w:rPr>
          <w:rFonts w:ascii="GHEA Grapalat" w:hAnsi="GHEA Grapalat"/>
          <w:sz w:val="24"/>
          <w:szCs w:val="24"/>
          <w:lang w:val="hy-AM"/>
        </w:rPr>
        <w:t>կան բնակության տեղափոխվող ճանաչված կամ փախստականի, հարկադիր տեղահանվածի կարգավիճակ ստացած օտարերկրյա ֆիզիկական անձանց</w:t>
      </w:r>
      <w:r w:rsidR="00DB0192" w:rsidRPr="00F6723A">
        <w:rPr>
          <w:rFonts w:ascii="GHEA Grapalat" w:hAnsi="GHEA Grapalat"/>
          <w:sz w:val="24"/>
          <w:szCs w:val="24"/>
          <w:lang w:val="hy-AM"/>
        </w:rPr>
        <w:t xml:space="preserve"> կողմից ներմուծվող</w:t>
      </w:r>
      <w:r w:rsidR="00176C48" w:rsidRPr="00F6723A">
        <w:rPr>
          <w:rFonts w:ascii="GHEA Grapalat" w:hAnsi="GHEA Grapalat"/>
          <w:sz w:val="24"/>
          <w:szCs w:val="24"/>
          <w:lang w:val="hy-AM"/>
        </w:rPr>
        <w:t xml:space="preserve"> (անկախ՝ ներմուծման ձևի</w:t>
      </w:r>
      <w:r w:rsidR="00EA0A98" w:rsidRPr="00F6723A">
        <w:rPr>
          <w:rFonts w:ascii="GHEA Grapalat" w:hAnsi="GHEA Grapalat"/>
          <w:sz w:val="24"/>
          <w:szCs w:val="24"/>
          <w:lang w:val="hy-AM"/>
        </w:rPr>
        <w:t>ց</w:t>
      </w:r>
      <w:r w:rsidR="00176C48" w:rsidRPr="00F6723A">
        <w:rPr>
          <w:rFonts w:ascii="GHEA Grapalat" w:hAnsi="GHEA Grapalat"/>
          <w:sz w:val="24"/>
          <w:szCs w:val="24"/>
          <w:lang w:val="hy-AM"/>
        </w:rPr>
        <w:t>)</w:t>
      </w:r>
      <w:r w:rsidR="00DB0192" w:rsidRPr="00F6723A">
        <w:rPr>
          <w:rFonts w:ascii="GHEA Grapalat" w:hAnsi="GHEA Grapalat"/>
          <w:sz w:val="24"/>
          <w:szCs w:val="24"/>
          <w:lang w:val="hy-AM"/>
        </w:rPr>
        <w:t xml:space="preserve"> անձնական օգտագործման ապրանքների բնաիրային չափերը</w:t>
      </w:r>
      <w:r w:rsidR="00E605B9" w:rsidRPr="00F6723A">
        <w:rPr>
          <w:rFonts w:ascii="GHEA Grapalat" w:hAnsi="GHEA Grapalat"/>
          <w:sz w:val="24"/>
          <w:szCs w:val="24"/>
          <w:lang w:val="hy-AM"/>
        </w:rPr>
        <w:t>`</w:t>
      </w:r>
      <w:r w:rsidR="00E605B9" w:rsidRPr="00F6723A">
        <w:rPr>
          <w:rFonts w:ascii="GHEA Grapalat" w:hAnsi="GHEA Grapalat"/>
          <w:sz w:val="24"/>
          <w:szCs w:val="24"/>
        </w:rPr>
        <w:t xml:space="preserve"> </w:t>
      </w:r>
      <w:proofErr w:type="spellStart"/>
      <w:r w:rsidR="00E605B9" w:rsidRPr="00F6723A">
        <w:rPr>
          <w:rFonts w:ascii="GHEA Grapalat" w:hAnsi="GHEA Grapalat"/>
          <w:sz w:val="24"/>
          <w:szCs w:val="24"/>
        </w:rPr>
        <w:t>համաձայն</w:t>
      </w:r>
      <w:proofErr w:type="spellEnd"/>
      <w:r w:rsidR="00E605B9" w:rsidRPr="00F6723A">
        <w:rPr>
          <w:rFonts w:ascii="GHEA Grapalat" w:hAnsi="GHEA Grapalat"/>
          <w:sz w:val="24"/>
          <w:szCs w:val="24"/>
        </w:rPr>
        <w:t xml:space="preserve"> </w:t>
      </w:r>
      <w:r w:rsidR="00E605B9" w:rsidRPr="00F6723A">
        <w:rPr>
          <w:rFonts w:ascii="GHEA Grapalat" w:hAnsi="GHEA Grapalat"/>
          <w:sz w:val="24"/>
          <w:szCs w:val="24"/>
          <w:lang w:val="hy-AM"/>
        </w:rPr>
        <w:t>հավելված N 1</w:t>
      </w:r>
      <w:r w:rsidR="00E605B9" w:rsidRPr="00F6723A">
        <w:rPr>
          <w:rFonts w:ascii="GHEA Grapalat" w:hAnsi="GHEA Grapalat"/>
          <w:sz w:val="24"/>
          <w:szCs w:val="24"/>
        </w:rPr>
        <w:t>-ի,</w:t>
      </w:r>
    </w:p>
    <w:p w:rsidR="00176C48" w:rsidRDefault="00AB7FFD" w:rsidP="007A391E">
      <w:pPr>
        <w:pStyle w:val="ListParagraph"/>
        <w:numPr>
          <w:ilvl w:val="1"/>
          <w:numId w:val="9"/>
        </w:numPr>
        <w:tabs>
          <w:tab w:val="left" w:pos="1080"/>
          <w:tab w:val="left" w:pos="1170"/>
          <w:tab w:val="left" w:pos="1260"/>
        </w:tabs>
        <w:spacing w:after="0" w:line="360" w:lineRule="auto"/>
        <w:ind w:left="0" w:firstLine="720"/>
        <w:jc w:val="both"/>
        <w:rPr>
          <w:rFonts w:ascii="GHEA Grapalat" w:hAnsi="GHEA Grapalat"/>
          <w:sz w:val="24"/>
          <w:szCs w:val="24"/>
        </w:rPr>
      </w:pPr>
      <w:r w:rsidRPr="00F6723A">
        <w:rPr>
          <w:rFonts w:ascii="GHEA Grapalat" w:hAnsi="GHEA Grapalat" w:cs="Arial"/>
          <w:sz w:val="24"/>
          <w:szCs w:val="24"/>
          <w:lang w:val="hy-AM"/>
        </w:rPr>
        <w:t>Հայաստանի</w:t>
      </w:r>
      <w:r w:rsidRPr="00F6723A">
        <w:rPr>
          <w:rFonts w:ascii="GHEA Grapalat" w:hAnsi="GHEA Grapalat"/>
          <w:sz w:val="24"/>
          <w:szCs w:val="24"/>
          <w:lang w:val="hy-AM"/>
        </w:rPr>
        <w:t xml:space="preserve"> Հանրապետությունում մշտական բնակության վայր ունեցող և </w:t>
      </w:r>
      <w:r w:rsidR="00176C48" w:rsidRPr="00F6723A">
        <w:rPr>
          <w:rFonts w:ascii="GHEA Grapalat" w:hAnsi="GHEA Grapalat"/>
          <w:sz w:val="24"/>
          <w:szCs w:val="24"/>
          <w:lang w:val="hy-AM"/>
        </w:rPr>
        <w:t>մինչև Հայաստանի Հանրապետություն ժամանումն՝ առնվազն 12 ամիս օտարերկրյա պետությունում ժամանակավորապես բնակված Հայաստանի Հանրապետության ֆիզիկական անձանց կողմից ուղեկցող և (կամ) չուղեկցվող ուղեբեռով</w:t>
      </w:r>
      <w:r w:rsidR="000C6590" w:rsidRPr="00F6723A">
        <w:rPr>
          <w:rFonts w:ascii="GHEA Grapalat" w:hAnsi="GHEA Grapalat"/>
          <w:sz w:val="24"/>
          <w:szCs w:val="24"/>
          <w:lang w:val="hy-AM"/>
        </w:rPr>
        <w:t xml:space="preserve"> </w:t>
      </w:r>
      <w:r w:rsidR="00176C48" w:rsidRPr="00F6723A">
        <w:rPr>
          <w:rFonts w:ascii="GHEA Grapalat" w:hAnsi="GHEA Grapalat"/>
          <w:sz w:val="24"/>
          <w:szCs w:val="24"/>
          <w:lang w:val="hy-AM"/>
        </w:rPr>
        <w:t xml:space="preserve">ներմուծվող 5000 Եվրոն չգերազանցող արժեքով անձնական օգտագործման ապրանքների բնաիրային չափերը՝ </w:t>
      </w:r>
      <w:proofErr w:type="spellStart"/>
      <w:r w:rsidR="00351890" w:rsidRPr="00F6723A">
        <w:rPr>
          <w:rFonts w:ascii="GHEA Grapalat" w:hAnsi="GHEA Grapalat"/>
          <w:sz w:val="24"/>
          <w:szCs w:val="24"/>
        </w:rPr>
        <w:t>համաձայն</w:t>
      </w:r>
      <w:proofErr w:type="spellEnd"/>
      <w:r w:rsidR="00351890" w:rsidRPr="00F6723A">
        <w:rPr>
          <w:rFonts w:ascii="GHEA Grapalat" w:hAnsi="GHEA Grapalat"/>
          <w:sz w:val="24"/>
          <w:szCs w:val="24"/>
        </w:rPr>
        <w:t xml:space="preserve"> </w:t>
      </w:r>
      <w:r w:rsidR="00351890" w:rsidRPr="00F6723A">
        <w:rPr>
          <w:rFonts w:ascii="GHEA Grapalat" w:hAnsi="GHEA Grapalat"/>
          <w:sz w:val="24"/>
          <w:szCs w:val="24"/>
          <w:lang w:val="hy-AM"/>
        </w:rPr>
        <w:t xml:space="preserve">հավելված N </w:t>
      </w:r>
      <w:r w:rsidR="00351890" w:rsidRPr="00F6723A">
        <w:rPr>
          <w:rFonts w:ascii="GHEA Grapalat" w:hAnsi="GHEA Grapalat"/>
          <w:sz w:val="24"/>
          <w:szCs w:val="24"/>
        </w:rPr>
        <w:t>2-ի:</w:t>
      </w:r>
    </w:p>
    <w:p w:rsidR="007A391E" w:rsidRPr="007A391E" w:rsidRDefault="008D495F" w:rsidP="007A391E">
      <w:pPr>
        <w:pStyle w:val="ListParagraph"/>
        <w:numPr>
          <w:ilvl w:val="0"/>
          <w:numId w:val="4"/>
        </w:numPr>
        <w:shd w:val="clear" w:color="auto" w:fill="FFFFFF"/>
        <w:tabs>
          <w:tab w:val="left" w:pos="810"/>
          <w:tab w:val="left" w:pos="990"/>
        </w:tabs>
        <w:spacing w:after="0" w:line="360" w:lineRule="auto"/>
        <w:ind w:left="0" w:firstLine="567"/>
        <w:jc w:val="both"/>
        <w:rPr>
          <w:rFonts w:ascii="GHEA Grapalat" w:hAnsi="GHEA Grapalat"/>
          <w:sz w:val="24"/>
          <w:szCs w:val="24"/>
          <w:lang w:val="hy-AM"/>
        </w:rPr>
      </w:pPr>
      <w:r w:rsidRPr="007A391E">
        <w:rPr>
          <w:rFonts w:ascii="GHEA Grapalat" w:hAnsi="GHEA Grapalat" w:cs="Arial"/>
          <w:sz w:val="24"/>
          <w:szCs w:val="24"/>
          <w:lang w:val="hy-AM"/>
        </w:rPr>
        <w:lastRenderedPageBreak/>
        <w:t>Սահմանել</w:t>
      </w:r>
      <w:r w:rsidRPr="007A391E">
        <w:rPr>
          <w:rFonts w:ascii="GHEA Grapalat" w:hAnsi="GHEA Grapalat"/>
          <w:sz w:val="24"/>
          <w:szCs w:val="24"/>
          <w:lang w:val="hy-AM"/>
        </w:rPr>
        <w:t xml:space="preserve">, որ Հայաստանի Հանրապետության կառավարության </w:t>
      </w:r>
      <w:proofErr w:type="spellStart"/>
      <w:r w:rsidR="000C435E" w:rsidRPr="007A391E">
        <w:rPr>
          <w:rFonts w:ascii="GHEA Grapalat" w:hAnsi="GHEA Grapalat"/>
          <w:sz w:val="24"/>
          <w:szCs w:val="24"/>
        </w:rPr>
        <w:t>սահմանած</w:t>
      </w:r>
      <w:proofErr w:type="spellEnd"/>
      <w:r w:rsidR="000C435E" w:rsidRPr="007A391E">
        <w:rPr>
          <w:rFonts w:ascii="GHEA Grapalat" w:hAnsi="GHEA Grapalat"/>
          <w:sz w:val="24"/>
          <w:szCs w:val="24"/>
        </w:rPr>
        <w:t xml:space="preserve"> </w:t>
      </w:r>
      <w:r w:rsidRPr="007A391E">
        <w:rPr>
          <w:rFonts w:ascii="GHEA Grapalat" w:hAnsi="GHEA Grapalat"/>
          <w:sz w:val="24"/>
          <w:szCs w:val="24"/>
          <w:lang w:val="hy-AM"/>
        </w:rPr>
        <w:t xml:space="preserve">գործունեության ոլորտներում </w:t>
      </w:r>
      <w:r w:rsidR="00893AF9" w:rsidRPr="007A391E">
        <w:rPr>
          <w:rFonts w:ascii="GHEA Grapalat" w:hAnsi="GHEA Grapalat"/>
          <w:sz w:val="24"/>
          <w:szCs w:val="24"/>
          <w:lang w:val="hy-AM"/>
        </w:rPr>
        <w:t xml:space="preserve">Հայաստանի Հանրապետությունում </w:t>
      </w:r>
      <w:r w:rsidRPr="007A391E">
        <w:rPr>
          <w:rFonts w:ascii="GHEA Grapalat" w:hAnsi="GHEA Grapalat"/>
          <w:sz w:val="24"/>
          <w:szCs w:val="24"/>
          <w:lang w:val="hy-AM"/>
        </w:rPr>
        <w:t xml:space="preserve">աշխատանքի թույլտվություն ստացած օտարերկրյա ֆիզիկական անձինք Հայաստանի Հանրապետությունում գտնվելու ժամանակահատվածում ուղեկցող և (կամ) չուղեկցվող ուղեբեռով ներմուծում են անձնական օգտագործման </w:t>
      </w:r>
      <w:proofErr w:type="spellStart"/>
      <w:r w:rsidRPr="007A391E">
        <w:rPr>
          <w:rFonts w:ascii="GHEA Grapalat" w:hAnsi="GHEA Grapalat"/>
          <w:sz w:val="24"/>
          <w:szCs w:val="24"/>
        </w:rPr>
        <w:t>օգտագործված</w:t>
      </w:r>
      <w:proofErr w:type="spellEnd"/>
      <w:r w:rsidRPr="007A391E">
        <w:rPr>
          <w:rFonts w:ascii="GHEA Grapalat" w:hAnsi="GHEA Grapalat"/>
          <w:sz w:val="24"/>
          <w:szCs w:val="24"/>
        </w:rPr>
        <w:t xml:space="preserve"> </w:t>
      </w:r>
      <w:r w:rsidRPr="007A391E">
        <w:rPr>
          <w:rFonts w:ascii="GHEA Grapalat" w:hAnsi="GHEA Grapalat"/>
          <w:sz w:val="24"/>
          <w:szCs w:val="24"/>
          <w:lang w:val="hy-AM"/>
        </w:rPr>
        <w:t xml:space="preserve">ապրանքներ Եվրասիական տնտեսական հանձնաժողովի խորհրդի 2017թ-ի դեկտեմբերի 20-ի </w:t>
      </w:r>
      <w:r w:rsidR="00B85999" w:rsidRPr="007A391E">
        <w:rPr>
          <w:rFonts w:ascii="GHEA Grapalat" w:hAnsi="GHEA Grapalat"/>
          <w:sz w:val="24"/>
          <w:szCs w:val="24"/>
          <w:lang w:val="hy-AM"/>
        </w:rPr>
        <w:t>N</w:t>
      </w:r>
      <w:r w:rsidRPr="007A391E">
        <w:rPr>
          <w:rFonts w:ascii="GHEA Grapalat" w:hAnsi="GHEA Grapalat"/>
          <w:sz w:val="24"/>
          <w:szCs w:val="24"/>
          <w:lang w:val="hy-AM"/>
        </w:rPr>
        <w:t xml:space="preserve"> 107 որոշման 4-րդ </w:t>
      </w:r>
      <w:r w:rsidR="00B85999" w:rsidRPr="007A391E">
        <w:rPr>
          <w:rFonts w:ascii="GHEA Grapalat" w:hAnsi="GHEA Grapalat"/>
          <w:sz w:val="24"/>
          <w:szCs w:val="24"/>
          <w:lang w:val="hy-AM"/>
        </w:rPr>
        <w:t>հավելվածով հաստ</w:t>
      </w:r>
      <w:proofErr w:type="spellStart"/>
      <w:r w:rsidR="00B85999" w:rsidRPr="007A391E">
        <w:rPr>
          <w:rFonts w:ascii="GHEA Grapalat" w:hAnsi="GHEA Grapalat"/>
          <w:sz w:val="24"/>
          <w:szCs w:val="24"/>
        </w:rPr>
        <w:t>ատված</w:t>
      </w:r>
      <w:proofErr w:type="spellEnd"/>
      <w:r w:rsidRPr="007A391E">
        <w:rPr>
          <w:rFonts w:ascii="GHEA Grapalat" w:hAnsi="GHEA Grapalat"/>
          <w:sz w:val="24"/>
          <w:szCs w:val="24"/>
          <w:lang w:val="hy-AM"/>
        </w:rPr>
        <w:t xml:space="preserve"> </w:t>
      </w:r>
      <w:proofErr w:type="spellStart"/>
      <w:r w:rsidR="00B85999" w:rsidRPr="007A391E">
        <w:rPr>
          <w:rFonts w:ascii="GHEA Grapalat" w:hAnsi="GHEA Grapalat"/>
          <w:sz w:val="24"/>
          <w:szCs w:val="24"/>
        </w:rPr>
        <w:t>ցանկին</w:t>
      </w:r>
      <w:proofErr w:type="spellEnd"/>
      <w:r w:rsidR="00B85999" w:rsidRPr="007A391E">
        <w:rPr>
          <w:rFonts w:ascii="GHEA Grapalat" w:hAnsi="GHEA Grapalat"/>
          <w:sz w:val="24"/>
          <w:szCs w:val="24"/>
        </w:rPr>
        <w:t xml:space="preserve"> և</w:t>
      </w:r>
      <w:r w:rsidRPr="007A391E">
        <w:rPr>
          <w:rFonts w:ascii="GHEA Grapalat" w:hAnsi="GHEA Grapalat"/>
          <w:sz w:val="24"/>
          <w:szCs w:val="24"/>
          <w:lang w:val="hy-AM"/>
        </w:rPr>
        <w:t xml:space="preserve"> չափաքանակներին համապատասխան: </w:t>
      </w:r>
    </w:p>
    <w:p w:rsidR="007A391E" w:rsidRPr="007A391E" w:rsidRDefault="0003499B" w:rsidP="007A391E">
      <w:pPr>
        <w:pStyle w:val="ListParagraph"/>
        <w:numPr>
          <w:ilvl w:val="0"/>
          <w:numId w:val="4"/>
        </w:numPr>
        <w:shd w:val="clear" w:color="auto" w:fill="FFFFFF"/>
        <w:tabs>
          <w:tab w:val="left" w:pos="990"/>
        </w:tabs>
        <w:spacing w:after="0" w:line="360" w:lineRule="auto"/>
        <w:ind w:left="0" w:firstLine="567"/>
        <w:jc w:val="both"/>
        <w:rPr>
          <w:rFonts w:ascii="GHEA Grapalat" w:hAnsi="GHEA Grapalat"/>
          <w:sz w:val="24"/>
          <w:szCs w:val="24"/>
          <w:lang w:val="hy-AM"/>
        </w:rPr>
      </w:pPr>
      <w:r w:rsidRPr="007A391E">
        <w:rPr>
          <w:rFonts w:ascii="GHEA Grapalat" w:hAnsi="GHEA Grapalat"/>
          <w:sz w:val="24"/>
          <w:szCs w:val="24"/>
          <w:lang w:val="hy-AM"/>
        </w:rPr>
        <w:t xml:space="preserve">Ուժը կորցրած ճանաչել Հայաստանի Հանրապետության </w:t>
      </w:r>
      <w:r w:rsidR="004846C3" w:rsidRPr="007A391E">
        <w:rPr>
          <w:rFonts w:ascii="GHEA Grapalat" w:hAnsi="GHEA Grapalat"/>
          <w:sz w:val="24"/>
          <w:szCs w:val="24"/>
          <w:lang w:val="hy-AM"/>
        </w:rPr>
        <w:t xml:space="preserve">կառավարության </w:t>
      </w:r>
      <w:r w:rsidRPr="007A391E">
        <w:rPr>
          <w:rFonts w:ascii="GHEA Grapalat" w:hAnsi="GHEA Grapalat"/>
          <w:sz w:val="24"/>
          <w:szCs w:val="24"/>
          <w:lang w:val="hy-AM"/>
        </w:rPr>
        <w:t>2015</w:t>
      </w:r>
      <w:r w:rsidR="007A391E">
        <w:rPr>
          <w:rFonts w:ascii="GHEA Grapalat" w:hAnsi="GHEA Grapalat"/>
          <w:sz w:val="24"/>
          <w:szCs w:val="24"/>
        </w:rPr>
        <w:t xml:space="preserve"> </w:t>
      </w:r>
      <w:r w:rsidR="007A391E">
        <w:rPr>
          <w:rFonts w:ascii="GHEA Grapalat" w:hAnsi="GHEA Grapalat"/>
          <w:sz w:val="24"/>
          <w:szCs w:val="24"/>
          <w:lang w:val="hy-AM"/>
        </w:rPr>
        <w:t xml:space="preserve">թվականի </w:t>
      </w:r>
      <w:r w:rsidR="002D62D2" w:rsidRPr="007A391E">
        <w:rPr>
          <w:rFonts w:ascii="GHEA Grapalat" w:hAnsi="GHEA Grapalat"/>
          <w:sz w:val="24"/>
          <w:szCs w:val="24"/>
          <w:lang w:val="hy-AM"/>
        </w:rPr>
        <w:t>նոյեմբերի 15</w:t>
      </w:r>
      <w:r w:rsidRPr="007A391E">
        <w:rPr>
          <w:rFonts w:ascii="GHEA Grapalat" w:hAnsi="GHEA Grapalat"/>
          <w:sz w:val="24"/>
          <w:szCs w:val="24"/>
          <w:lang w:val="hy-AM"/>
        </w:rPr>
        <w:t>-ի</w:t>
      </w:r>
      <w:r w:rsidR="007A391E">
        <w:rPr>
          <w:rFonts w:ascii="GHEA Grapalat" w:hAnsi="GHEA Grapalat"/>
          <w:sz w:val="24"/>
          <w:szCs w:val="24"/>
          <w:lang w:val="hy-AM"/>
        </w:rPr>
        <w:t xml:space="preserve"> </w:t>
      </w:r>
      <w:r w:rsidR="004846C3" w:rsidRPr="007A391E">
        <w:rPr>
          <w:rFonts w:ascii="GHEA Grapalat" w:hAnsi="GHEA Grapalat"/>
          <w:sz w:val="24"/>
          <w:szCs w:val="24"/>
          <w:lang w:val="hy-AM"/>
        </w:rPr>
        <w:t>«</w:t>
      </w:r>
      <w:r w:rsidR="002D62D2" w:rsidRPr="007A391E">
        <w:rPr>
          <w:rFonts w:ascii="GHEA Grapalat" w:hAnsi="GHEA Grapalat"/>
          <w:sz w:val="24"/>
          <w:szCs w:val="24"/>
          <w:lang w:val="hy-AM"/>
        </w:rPr>
        <w:t>Մ</w:t>
      </w:r>
      <w:r w:rsidR="004846C3" w:rsidRPr="007A391E">
        <w:rPr>
          <w:rFonts w:ascii="GHEA Grapalat" w:hAnsi="GHEA Grapalat"/>
          <w:sz w:val="24"/>
          <w:szCs w:val="24"/>
          <w:lang w:val="hy-AM"/>
        </w:rPr>
        <w:t xml:space="preserve">շտական բնակության </w:t>
      </w:r>
      <w:r w:rsidR="002D62D2" w:rsidRPr="007A391E">
        <w:rPr>
          <w:rFonts w:ascii="GHEA Grapalat" w:hAnsi="GHEA Grapalat"/>
          <w:sz w:val="24"/>
          <w:szCs w:val="24"/>
          <w:lang w:val="hy-AM"/>
        </w:rPr>
        <w:t xml:space="preserve">նպատակով Հայաստանի Հանրապետություն </w:t>
      </w:r>
      <w:r w:rsidR="004846C3" w:rsidRPr="007A391E">
        <w:rPr>
          <w:rFonts w:ascii="GHEA Grapalat" w:hAnsi="GHEA Grapalat"/>
          <w:sz w:val="24"/>
          <w:szCs w:val="24"/>
          <w:lang w:val="hy-AM"/>
        </w:rPr>
        <w:t xml:space="preserve">ժամանող անձանց </w:t>
      </w:r>
      <w:r w:rsidR="002D62D2" w:rsidRPr="007A391E">
        <w:rPr>
          <w:rFonts w:ascii="GHEA Grapalat" w:hAnsi="GHEA Grapalat"/>
          <w:sz w:val="24"/>
          <w:szCs w:val="24"/>
          <w:lang w:val="hy-AM"/>
        </w:rPr>
        <w:t xml:space="preserve">կողմից ներմուծվող անձնական օգտագործման գույքի բնաիրային չափերը սահմանելու </w:t>
      </w:r>
      <w:r w:rsidR="004846C3" w:rsidRPr="007A391E">
        <w:rPr>
          <w:rFonts w:ascii="GHEA Grapalat" w:hAnsi="GHEA Grapalat"/>
          <w:sz w:val="24"/>
          <w:szCs w:val="24"/>
          <w:lang w:val="hy-AM"/>
        </w:rPr>
        <w:t>մասին</w:t>
      </w:r>
      <w:r w:rsidR="007A391E">
        <w:rPr>
          <w:rFonts w:ascii="GHEA Grapalat" w:hAnsi="GHEA Grapalat"/>
          <w:sz w:val="24"/>
          <w:szCs w:val="24"/>
          <w:lang w:val="hy-AM"/>
        </w:rPr>
        <w:t>» N</w:t>
      </w:r>
      <w:r w:rsidR="002D62D2" w:rsidRPr="007A391E">
        <w:rPr>
          <w:rFonts w:ascii="GHEA Grapalat" w:hAnsi="GHEA Grapalat"/>
          <w:sz w:val="24"/>
          <w:szCs w:val="24"/>
          <w:lang w:val="hy-AM"/>
        </w:rPr>
        <w:t xml:space="preserve"> 1312</w:t>
      </w:r>
      <w:r w:rsidRPr="007A391E">
        <w:rPr>
          <w:rFonts w:ascii="GHEA Grapalat" w:hAnsi="GHEA Grapalat"/>
          <w:sz w:val="24"/>
          <w:szCs w:val="24"/>
          <w:lang w:val="hy-AM"/>
        </w:rPr>
        <w:t>-Ն որոշումը։</w:t>
      </w:r>
    </w:p>
    <w:p w:rsidR="0003499B" w:rsidRPr="007A391E" w:rsidRDefault="0003499B" w:rsidP="007A391E">
      <w:pPr>
        <w:pStyle w:val="ListParagraph"/>
        <w:numPr>
          <w:ilvl w:val="0"/>
          <w:numId w:val="4"/>
        </w:numPr>
        <w:shd w:val="clear" w:color="auto" w:fill="FFFFFF"/>
        <w:tabs>
          <w:tab w:val="left" w:pos="990"/>
        </w:tabs>
        <w:spacing w:after="0" w:line="360" w:lineRule="auto"/>
        <w:ind w:left="0" w:firstLine="567"/>
        <w:jc w:val="both"/>
        <w:rPr>
          <w:rFonts w:ascii="GHEA Grapalat" w:hAnsi="GHEA Grapalat"/>
          <w:sz w:val="24"/>
          <w:szCs w:val="24"/>
          <w:lang w:val="hy-AM"/>
        </w:rPr>
      </w:pPr>
      <w:r w:rsidRPr="007A391E">
        <w:rPr>
          <w:rFonts w:ascii="GHEA Grapalat" w:hAnsi="GHEA Grapalat"/>
          <w:sz w:val="24"/>
          <w:szCs w:val="24"/>
          <w:lang w:val="hy-AM"/>
        </w:rPr>
        <w:t xml:space="preserve">Սույն որոշումն ուժի մեջ է մտնում պաշտոնական հրապարակմանը հաջորդող </w:t>
      </w:r>
      <w:r w:rsidR="002D42C1" w:rsidRPr="007A391E">
        <w:rPr>
          <w:rFonts w:ascii="GHEA Grapalat" w:hAnsi="GHEA Grapalat"/>
          <w:sz w:val="24"/>
          <w:szCs w:val="24"/>
          <w:lang w:val="hy-AM"/>
        </w:rPr>
        <w:t>տասներորդ օրվանից:</w:t>
      </w:r>
    </w:p>
    <w:p w:rsidR="00474D5A" w:rsidRPr="00F6723A" w:rsidRDefault="00474D5A" w:rsidP="004846C3">
      <w:pPr>
        <w:spacing w:after="0" w:line="360" w:lineRule="auto"/>
        <w:jc w:val="both"/>
        <w:rPr>
          <w:rFonts w:ascii="GHEA Grapalat" w:hAnsi="GHEA Grapalat"/>
          <w:sz w:val="24"/>
          <w:szCs w:val="24"/>
          <w:lang w:val="hy-AM"/>
        </w:rPr>
      </w:pPr>
      <w:r w:rsidRPr="00F6723A">
        <w:rPr>
          <w:rFonts w:ascii="GHEA Grapalat" w:hAnsi="GHEA Grapalat"/>
          <w:sz w:val="24"/>
          <w:szCs w:val="24"/>
          <w:lang w:val="hy-AM"/>
        </w:rPr>
        <w:t xml:space="preserve">         </w:t>
      </w: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3618"/>
        <w:gridCol w:w="6420"/>
      </w:tblGrid>
      <w:tr w:rsidR="000915C4" w:rsidRPr="00F6723A" w:rsidTr="00F2614D">
        <w:trPr>
          <w:tblCellSpacing w:w="6" w:type="dxa"/>
        </w:trPr>
        <w:tc>
          <w:tcPr>
            <w:tcW w:w="3600" w:type="dxa"/>
            <w:shd w:val="clear" w:color="auto" w:fill="FFFFFF"/>
            <w:vAlign w:val="center"/>
            <w:hideMark/>
          </w:tcPr>
          <w:p w:rsidR="00B85999" w:rsidRDefault="00B85999" w:rsidP="00F2614D">
            <w:pPr>
              <w:spacing w:after="0" w:line="360" w:lineRule="auto"/>
              <w:jc w:val="center"/>
              <w:rPr>
                <w:rFonts w:ascii="GHEA Grapalat" w:eastAsia="Times New Roman" w:hAnsi="GHEA Grapalat" w:cs="Times New Roman"/>
                <w:bCs/>
                <w:color w:val="000000"/>
                <w:sz w:val="24"/>
                <w:szCs w:val="24"/>
                <w:lang w:val="hy-AM"/>
              </w:rPr>
            </w:pPr>
          </w:p>
          <w:p w:rsidR="000915C4" w:rsidRPr="00F6723A" w:rsidRDefault="000915C4" w:rsidP="00F2614D">
            <w:pPr>
              <w:spacing w:after="0" w:line="360" w:lineRule="auto"/>
              <w:jc w:val="center"/>
              <w:rPr>
                <w:rFonts w:ascii="GHEA Grapalat" w:eastAsia="Times New Roman" w:hAnsi="GHEA Grapalat" w:cs="Times New Roman"/>
                <w:color w:val="000000"/>
                <w:sz w:val="24"/>
                <w:szCs w:val="24"/>
                <w:lang w:val="hy-AM"/>
              </w:rPr>
            </w:pPr>
            <w:r w:rsidRPr="00F6723A">
              <w:rPr>
                <w:rFonts w:ascii="GHEA Grapalat" w:eastAsia="Times New Roman" w:hAnsi="GHEA Grapalat" w:cs="Times New Roman"/>
                <w:bCs/>
                <w:color w:val="000000"/>
                <w:sz w:val="24"/>
                <w:szCs w:val="24"/>
                <w:lang w:val="hy-AM"/>
              </w:rPr>
              <w:t>Հայաստանի Հանրապետության</w:t>
            </w:r>
            <w:r w:rsidRPr="00F6723A">
              <w:rPr>
                <w:rFonts w:ascii="GHEA Grapalat" w:eastAsia="Times New Roman" w:hAnsi="GHEA Grapalat" w:cs="Times New Roman"/>
                <w:bCs/>
                <w:color w:val="000000"/>
                <w:sz w:val="24"/>
                <w:szCs w:val="24"/>
                <w:lang w:val="hy-AM"/>
              </w:rPr>
              <w:br/>
              <w:t>վարչապետ</w:t>
            </w:r>
          </w:p>
        </w:tc>
        <w:tc>
          <w:tcPr>
            <w:tcW w:w="0" w:type="auto"/>
            <w:shd w:val="clear" w:color="auto" w:fill="FFFFFF"/>
            <w:vAlign w:val="bottom"/>
            <w:hideMark/>
          </w:tcPr>
          <w:p w:rsidR="000915C4" w:rsidRPr="00F6723A" w:rsidRDefault="000915C4" w:rsidP="00F2614D">
            <w:pPr>
              <w:spacing w:after="0" w:line="360" w:lineRule="auto"/>
              <w:jc w:val="right"/>
              <w:rPr>
                <w:rFonts w:ascii="GHEA Grapalat" w:eastAsia="Times New Roman" w:hAnsi="GHEA Grapalat" w:cs="Times New Roman"/>
                <w:color w:val="000000"/>
                <w:sz w:val="24"/>
                <w:szCs w:val="24"/>
              </w:rPr>
            </w:pPr>
            <w:r w:rsidRPr="00F6723A">
              <w:rPr>
                <w:rFonts w:ascii="GHEA Grapalat" w:eastAsia="Times New Roman" w:hAnsi="GHEA Grapalat" w:cs="Times New Roman"/>
                <w:bCs/>
                <w:color w:val="000000"/>
                <w:sz w:val="24"/>
                <w:szCs w:val="24"/>
                <w:lang w:val="hy-AM"/>
              </w:rPr>
              <w:t>Ն</w:t>
            </w:r>
            <w:r w:rsidRPr="00F6723A">
              <w:rPr>
                <w:rFonts w:ascii="GHEA Grapalat" w:eastAsia="Times New Roman" w:hAnsi="GHEA Grapalat" w:cs="Times New Roman"/>
                <w:bCs/>
                <w:color w:val="000000"/>
                <w:sz w:val="24"/>
                <w:szCs w:val="24"/>
              </w:rPr>
              <w:t xml:space="preserve">. </w:t>
            </w:r>
            <w:r w:rsidRPr="00F6723A">
              <w:rPr>
                <w:rFonts w:ascii="GHEA Grapalat" w:eastAsia="Times New Roman" w:hAnsi="GHEA Grapalat" w:cs="Times New Roman"/>
                <w:bCs/>
                <w:color w:val="000000"/>
                <w:sz w:val="24"/>
                <w:szCs w:val="24"/>
                <w:lang w:val="hy-AM"/>
              </w:rPr>
              <w:t>Փաշինյա</w:t>
            </w:r>
            <w:r w:rsidRPr="00F6723A">
              <w:rPr>
                <w:rFonts w:ascii="GHEA Grapalat" w:eastAsia="Times New Roman" w:hAnsi="GHEA Grapalat" w:cs="Times New Roman"/>
                <w:bCs/>
                <w:color w:val="000000"/>
                <w:sz w:val="24"/>
                <w:szCs w:val="24"/>
              </w:rPr>
              <w:t>ն</w:t>
            </w:r>
          </w:p>
        </w:tc>
      </w:tr>
      <w:tr w:rsidR="00FA5292" w:rsidRPr="000F4F2B" w:rsidTr="00F2614D">
        <w:trPr>
          <w:tblCellSpacing w:w="6" w:type="dxa"/>
        </w:trPr>
        <w:tc>
          <w:tcPr>
            <w:tcW w:w="3600" w:type="dxa"/>
            <w:shd w:val="clear" w:color="auto" w:fill="FFFFFF"/>
            <w:vAlign w:val="center"/>
          </w:tcPr>
          <w:p w:rsidR="00FA5292" w:rsidRPr="000F4F2B" w:rsidRDefault="00FA5292" w:rsidP="00F2614D">
            <w:pPr>
              <w:spacing w:after="0" w:line="360" w:lineRule="auto"/>
              <w:jc w:val="center"/>
              <w:rPr>
                <w:rFonts w:ascii="GHEA Grapalat" w:eastAsia="Times New Roman" w:hAnsi="GHEA Grapalat" w:cs="Times New Roman"/>
                <w:bCs/>
                <w:color w:val="000000"/>
                <w:lang w:val="hy-AM"/>
              </w:rPr>
            </w:pPr>
          </w:p>
        </w:tc>
        <w:tc>
          <w:tcPr>
            <w:tcW w:w="0" w:type="auto"/>
            <w:shd w:val="clear" w:color="auto" w:fill="FFFFFF"/>
            <w:vAlign w:val="bottom"/>
          </w:tcPr>
          <w:p w:rsidR="00FA5292" w:rsidRPr="000F4F2B" w:rsidRDefault="00FA5292" w:rsidP="00F2614D">
            <w:pPr>
              <w:spacing w:after="0" w:line="360" w:lineRule="auto"/>
              <w:jc w:val="right"/>
              <w:rPr>
                <w:rFonts w:ascii="GHEA Grapalat" w:eastAsia="Times New Roman" w:hAnsi="GHEA Grapalat" w:cs="Times New Roman"/>
                <w:bCs/>
                <w:color w:val="000000"/>
                <w:lang w:val="hy-AM"/>
              </w:rPr>
            </w:pPr>
          </w:p>
        </w:tc>
      </w:tr>
    </w:tbl>
    <w:p w:rsidR="000915C4" w:rsidRDefault="000915C4" w:rsidP="000133FC">
      <w:pPr>
        <w:spacing w:after="0" w:line="240" w:lineRule="auto"/>
        <w:jc w:val="right"/>
        <w:rPr>
          <w:rFonts w:ascii="GHEA Grapalat" w:hAnsi="GHEA Grapalat"/>
          <w:lang w:val="hy-AM"/>
        </w:rPr>
      </w:pPr>
    </w:p>
    <w:p w:rsidR="000915C4" w:rsidRDefault="000915C4" w:rsidP="000133FC">
      <w:pPr>
        <w:spacing w:after="0" w:line="240" w:lineRule="auto"/>
        <w:jc w:val="right"/>
        <w:rPr>
          <w:rFonts w:ascii="GHEA Grapalat" w:hAnsi="GHEA Grapalat"/>
          <w:lang w:val="hy-AM"/>
        </w:rPr>
      </w:pPr>
    </w:p>
    <w:p w:rsidR="00B85999" w:rsidRDefault="00B85999">
      <w:pPr>
        <w:rPr>
          <w:rFonts w:ascii="GHEA Grapalat" w:hAnsi="GHEA Grapalat"/>
          <w:lang w:val="hy-AM"/>
        </w:rPr>
      </w:pPr>
      <w:r>
        <w:rPr>
          <w:rFonts w:ascii="GHEA Grapalat" w:hAnsi="GHEA Grapalat"/>
          <w:lang w:val="hy-AM"/>
        </w:rPr>
        <w:br w:type="page"/>
      </w:r>
    </w:p>
    <w:p w:rsidR="009027EB" w:rsidRPr="000D78AF" w:rsidRDefault="009027EB" w:rsidP="00953A10">
      <w:pPr>
        <w:spacing w:after="0" w:line="240" w:lineRule="auto"/>
        <w:ind w:left="7290" w:hanging="90"/>
        <w:jc w:val="center"/>
        <w:rPr>
          <w:rFonts w:ascii="GHEA Grapalat" w:hAnsi="GHEA Grapalat"/>
          <w:sz w:val="20"/>
          <w:szCs w:val="20"/>
          <w:lang w:val="en-GB"/>
        </w:rPr>
      </w:pPr>
      <w:r w:rsidRPr="000D78AF">
        <w:rPr>
          <w:rFonts w:ascii="GHEA Grapalat" w:hAnsi="GHEA Grapalat"/>
          <w:sz w:val="20"/>
          <w:szCs w:val="20"/>
          <w:lang w:val="hy-AM"/>
        </w:rPr>
        <w:lastRenderedPageBreak/>
        <w:t>Հավելված</w:t>
      </w:r>
      <w:r w:rsidRPr="000D78AF">
        <w:rPr>
          <w:rFonts w:ascii="GHEA Grapalat" w:hAnsi="GHEA Grapalat"/>
          <w:sz w:val="20"/>
          <w:szCs w:val="20"/>
          <w:lang w:val="en-GB"/>
        </w:rPr>
        <w:t xml:space="preserve"> </w:t>
      </w:r>
      <w:r>
        <w:rPr>
          <w:rFonts w:ascii="GHEA Grapalat" w:hAnsi="GHEA Grapalat"/>
          <w:sz w:val="20"/>
          <w:szCs w:val="20"/>
          <w:lang w:val="en-GB"/>
        </w:rPr>
        <w:t xml:space="preserve">N </w:t>
      </w:r>
      <w:r w:rsidRPr="000D78AF">
        <w:rPr>
          <w:rFonts w:ascii="GHEA Grapalat" w:hAnsi="GHEA Grapalat"/>
          <w:sz w:val="20"/>
          <w:szCs w:val="20"/>
          <w:lang w:val="en-GB"/>
        </w:rPr>
        <w:t>1</w:t>
      </w:r>
    </w:p>
    <w:p w:rsidR="009027EB" w:rsidRPr="00953A10" w:rsidRDefault="009027EB" w:rsidP="00953A10">
      <w:pPr>
        <w:spacing w:after="0" w:line="240" w:lineRule="auto"/>
        <w:ind w:left="7290" w:hanging="90"/>
        <w:jc w:val="center"/>
        <w:rPr>
          <w:rFonts w:ascii="GHEA Grapalat" w:hAnsi="GHEA Grapalat"/>
          <w:color w:val="000000"/>
          <w:sz w:val="20"/>
          <w:szCs w:val="20"/>
        </w:rPr>
      </w:pPr>
      <w:r w:rsidRPr="000D78AF">
        <w:rPr>
          <w:rFonts w:ascii="GHEA Grapalat" w:hAnsi="GHEA Grapalat"/>
          <w:sz w:val="20"/>
          <w:szCs w:val="20"/>
          <w:lang w:val="hy-AM"/>
        </w:rPr>
        <w:t>ՀՀ կառավարության</w:t>
      </w:r>
      <w:r w:rsidRPr="000D78AF">
        <w:rPr>
          <w:rFonts w:ascii="GHEA Grapalat" w:hAnsi="GHEA Grapalat"/>
          <w:sz w:val="20"/>
          <w:szCs w:val="20"/>
        </w:rPr>
        <w:t xml:space="preserve"> </w:t>
      </w:r>
      <w:r w:rsidRPr="000D78AF">
        <w:rPr>
          <w:rFonts w:ascii="GHEA Grapalat" w:hAnsi="GHEA Grapalat"/>
          <w:color w:val="000000"/>
          <w:sz w:val="20"/>
          <w:szCs w:val="20"/>
          <w:lang w:val="hy-AM"/>
        </w:rPr>
        <w:t>____</w:t>
      </w:r>
      <w:r w:rsidRPr="000D78AF">
        <w:rPr>
          <w:rFonts w:ascii="GHEA Grapalat" w:hAnsi="GHEA Grapalat"/>
          <w:color w:val="000000"/>
          <w:sz w:val="20"/>
          <w:szCs w:val="20"/>
        </w:rPr>
        <w:t xml:space="preserve"> </w:t>
      </w:r>
      <w:r w:rsidRPr="000D78AF">
        <w:rPr>
          <w:rFonts w:ascii="GHEA Grapalat" w:hAnsi="GHEA Grapalat"/>
          <w:sz w:val="20"/>
          <w:szCs w:val="20"/>
        </w:rPr>
        <w:t xml:space="preserve"> </w:t>
      </w:r>
      <w:proofErr w:type="spellStart"/>
      <w:r w:rsidRPr="000D78AF">
        <w:rPr>
          <w:rFonts w:ascii="GHEA Grapalat" w:hAnsi="GHEA Grapalat"/>
          <w:sz w:val="20"/>
          <w:szCs w:val="20"/>
        </w:rPr>
        <w:t>թվականի</w:t>
      </w:r>
      <w:proofErr w:type="spellEnd"/>
      <w:r>
        <w:rPr>
          <w:rFonts w:ascii="GHEA Grapalat" w:hAnsi="GHEA Grapalat"/>
          <w:sz w:val="20"/>
          <w:szCs w:val="20"/>
        </w:rPr>
        <w:t xml:space="preserve"> </w:t>
      </w:r>
      <w:r w:rsidRPr="000D78AF">
        <w:rPr>
          <w:rFonts w:ascii="GHEA Grapalat" w:hAnsi="GHEA Grapalat"/>
          <w:color w:val="000000"/>
          <w:sz w:val="20"/>
          <w:szCs w:val="20"/>
          <w:lang w:val="hy-AM"/>
        </w:rPr>
        <w:t>____</w:t>
      </w:r>
      <w:r w:rsidR="00953A10">
        <w:rPr>
          <w:rFonts w:ascii="GHEA Grapalat" w:hAnsi="GHEA Grapalat"/>
          <w:color w:val="000000"/>
          <w:sz w:val="20"/>
          <w:szCs w:val="20"/>
        </w:rPr>
        <w:t xml:space="preserve">  </w:t>
      </w:r>
      <w:r w:rsidRPr="000D78AF">
        <w:rPr>
          <w:rFonts w:ascii="GHEA Grapalat" w:hAnsi="GHEA Grapalat"/>
          <w:color w:val="000000"/>
          <w:sz w:val="20"/>
          <w:szCs w:val="20"/>
        </w:rPr>
        <w:t xml:space="preserve"> </w:t>
      </w:r>
      <w:r w:rsidRPr="000D78AF">
        <w:rPr>
          <w:rFonts w:ascii="GHEA Grapalat" w:hAnsi="GHEA Grapalat"/>
          <w:color w:val="000000"/>
          <w:sz w:val="20"/>
          <w:szCs w:val="20"/>
          <w:lang w:val="en-GB"/>
        </w:rPr>
        <w:t xml:space="preserve">N </w:t>
      </w:r>
      <w:r w:rsidR="00953A10" w:rsidRPr="000D78AF">
        <w:rPr>
          <w:rFonts w:ascii="GHEA Grapalat" w:hAnsi="GHEA Grapalat"/>
          <w:color w:val="000000"/>
          <w:sz w:val="20"/>
          <w:szCs w:val="20"/>
          <w:lang w:val="hy-AM"/>
        </w:rPr>
        <w:t>____</w:t>
      </w:r>
      <w:r w:rsidRPr="000D78AF">
        <w:rPr>
          <w:rFonts w:ascii="GHEA Grapalat" w:hAnsi="GHEA Grapalat"/>
          <w:color w:val="000000"/>
          <w:sz w:val="20"/>
          <w:szCs w:val="20"/>
          <w:lang w:val="hy-AM"/>
        </w:rPr>
        <w:t xml:space="preserve"> -</w:t>
      </w:r>
      <w:r w:rsidRPr="000D78AF">
        <w:rPr>
          <w:rFonts w:ascii="GHEA Grapalat" w:hAnsi="GHEA Grapalat"/>
          <w:color w:val="000000"/>
          <w:sz w:val="20"/>
          <w:szCs w:val="20"/>
        </w:rPr>
        <w:t>Ն</w:t>
      </w:r>
      <w:r w:rsidRPr="000D78AF">
        <w:rPr>
          <w:rFonts w:ascii="GHEA Grapalat" w:hAnsi="GHEA Grapalat"/>
          <w:color w:val="000000"/>
          <w:sz w:val="20"/>
          <w:szCs w:val="20"/>
          <w:lang w:val="hy-AM"/>
        </w:rPr>
        <w:t xml:space="preserve"> որոշման</w:t>
      </w:r>
    </w:p>
    <w:p w:rsidR="009027EB" w:rsidRDefault="009027EB" w:rsidP="00953A10">
      <w:pPr>
        <w:spacing w:after="0" w:line="360" w:lineRule="auto"/>
        <w:ind w:left="7290" w:hanging="90"/>
        <w:jc w:val="both"/>
        <w:rPr>
          <w:rFonts w:ascii="GHEA Grapalat" w:hAnsi="GHEA Grapalat"/>
          <w:lang w:val="hy-AM"/>
        </w:rPr>
      </w:pPr>
    </w:p>
    <w:p w:rsidR="009259F5" w:rsidRPr="009259F5" w:rsidRDefault="00372A03" w:rsidP="009259F5">
      <w:pPr>
        <w:spacing w:after="0"/>
        <w:ind w:firstLine="562"/>
        <w:jc w:val="center"/>
        <w:rPr>
          <w:rFonts w:ascii="GHEA Grapalat" w:hAnsi="GHEA Grapalat"/>
          <w:sz w:val="24"/>
          <w:szCs w:val="24"/>
        </w:rPr>
      </w:pPr>
      <w:r w:rsidRPr="00F6723A">
        <w:rPr>
          <w:rFonts w:ascii="GHEA Grapalat" w:hAnsi="GHEA Grapalat" w:cs="Arial"/>
          <w:sz w:val="24"/>
          <w:szCs w:val="24"/>
          <w:lang w:val="hy-AM"/>
        </w:rPr>
        <w:t>ՀԱՅԱՍՏԱՆԻ</w:t>
      </w:r>
      <w:r w:rsidRPr="00F6723A">
        <w:rPr>
          <w:rFonts w:ascii="GHEA Grapalat" w:hAnsi="GHEA Grapalat"/>
          <w:sz w:val="24"/>
          <w:szCs w:val="24"/>
          <w:lang w:val="hy-AM"/>
        </w:rPr>
        <w:t xml:space="preserve"> ՀԱՆՐԱՊԵՏՈՒԹՅ</w:t>
      </w:r>
      <w:r w:rsidR="007A18B2">
        <w:rPr>
          <w:rFonts w:ascii="GHEA Grapalat" w:hAnsi="GHEA Grapalat"/>
          <w:sz w:val="24"/>
          <w:szCs w:val="24"/>
        </w:rPr>
        <w:t xml:space="preserve">ԱՆ ՏԱՐԱԾՔ </w:t>
      </w:r>
      <w:r w:rsidRPr="00F6723A">
        <w:rPr>
          <w:rFonts w:ascii="GHEA Grapalat" w:hAnsi="GHEA Grapalat"/>
          <w:sz w:val="24"/>
          <w:szCs w:val="24"/>
          <w:lang w:val="hy-AM"/>
        </w:rPr>
        <w:t>ՄՇՏԱԿԱՆ ԲՆԱԿՈՒԹՅԱՆ ՏԵՂԱՓՈԽՎՈՂ ՃԱՆԱՉՎԱԾ ԿԱՄ ՓԱԽՍՏԱԿԱՆԻ, ՀԱՐԿԱԴԻՐ ՏԵՂԱՀԱՆՎԱԾԻ ԿԱՐԳԱՎԻՃԱԿ ՍՏԱՑԱԾ ՕՏԱՐԵՐԿՐՅԱ ՖԻԶԻԿԱԿԱՆ ԱՆՁԱՆՑ ԿՈՂՄԻՑ ՆԵՐՄՈՒԾՎՈՂ (ԱՆԿԱԽ՝ ՆԵՐՄՈՒԾՄԱՆ Ձ</w:t>
      </w:r>
      <w:r w:rsidR="00FD054E">
        <w:rPr>
          <w:rFonts w:ascii="GHEA Grapalat" w:hAnsi="GHEA Grapalat"/>
          <w:sz w:val="24"/>
          <w:szCs w:val="24"/>
          <w:lang w:val="hy-AM"/>
        </w:rPr>
        <w:t>ԵՎ</w:t>
      </w:r>
      <w:r w:rsidRPr="00F6723A">
        <w:rPr>
          <w:rFonts w:ascii="GHEA Grapalat" w:hAnsi="GHEA Grapalat"/>
          <w:sz w:val="24"/>
          <w:szCs w:val="24"/>
          <w:lang w:val="hy-AM"/>
        </w:rPr>
        <w:t>ԻՑ) ԱՆՁՆԱԿԱՆ ՕԳՏԱԳՈՐԾՄԱՆ ԱՊՐԱՆՔՆԵՐԻ</w:t>
      </w:r>
      <w:r w:rsidR="009259F5" w:rsidRPr="009259F5">
        <w:rPr>
          <w:rFonts w:ascii="GHEA Grapalat" w:hAnsi="GHEA Grapalat"/>
          <w:sz w:val="24"/>
          <w:szCs w:val="24"/>
          <w:lang w:val="hy-AM"/>
        </w:rPr>
        <w:t xml:space="preserve"> </w:t>
      </w:r>
      <w:r w:rsidR="009259F5" w:rsidRPr="00F6723A">
        <w:rPr>
          <w:rFonts w:ascii="GHEA Grapalat" w:hAnsi="GHEA Grapalat"/>
          <w:sz w:val="24"/>
          <w:szCs w:val="24"/>
          <w:lang w:val="hy-AM"/>
        </w:rPr>
        <w:t>ԲՆԱԻՐԱՅԻՆ ՉԱՓԵՐ</w:t>
      </w:r>
      <w:r w:rsidR="009259F5">
        <w:rPr>
          <w:rFonts w:ascii="GHEA Grapalat" w:hAnsi="GHEA Grapalat"/>
          <w:sz w:val="24"/>
          <w:szCs w:val="24"/>
        </w:rPr>
        <w:t>Ը</w:t>
      </w:r>
    </w:p>
    <w:p w:rsidR="009027EB" w:rsidRDefault="009027EB" w:rsidP="00372A03">
      <w:pPr>
        <w:spacing w:after="0"/>
        <w:ind w:firstLine="562"/>
        <w:jc w:val="center"/>
        <w:rPr>
          <w:rFonts w:ascii="GHEA Grapalat" w:hAnsi="GHEA Grapalat"/>
          <w:lang w:val="hy-AM"/>
        </w:rPr>
      </w:pPr>
    </w:p>
    <w:p w:rsidR="00372A03" w:rsidRDefault="00372A03" w:rsidP="00FA5292">
      <w:pPr>
        <w:pStyle w:val="NormalWeb"/>
        <w:shd w:val="clear" w:color="auto" w:fill="FFFFFF"/>
        <w:spacing w:before="0" w:beforeAutospacing="0" w:after="0" w:afterAutospacing="0" w:line="360" w:lineRule="auto"/>
        <w:ind w:firstLine="374"/>
        <w:rPr>
          <w:rFonts w:ascii="GHEA Grapalat" w:eastAsiaTheme="minorHAnsi" w:hAnsi="GHEA Grapalat" w:cstheme="minorBidi"/>
          <w:sz w:val="22"/>
          <w:szCs w:val="22"/>
          <w:lang w:eastAsia="en-US"/>
        </w:rPr>
      </w:pPr>
    </w:p>
    <w:p w:rsidR="00FA5292" w:rsidRPr="001E1640" w:rsidRDefault="00FA5292" w:rsidP="001E1640">
      <w:pPr>
        <w:pStyle w:val="NormalWeb"/>
        <w:numPr>
          <w:ilvl w:val="0"/>
          <w:numId w:val="5"/>
        </w:numPr>
        <w:shd w:val="clear" w:color="auto" w:fill="FFFFFF"/>
        <w:tabs>
          <w:tab w:val="left" w:pos="810"/>
          <w:tab w:val="left" w:pos="900"/>
          <w:tab w:val="left" w:pos="990"/>
        </w:tabs>
        <w:spacing w:before="0" w:beforeAutospacing="0" w:after="0" w:afterAutospacing="0" w:line="360" w:lineRule="auto"/>
        <w:ind w:left="0" w:firstLine="734"/>
        <w:jc w:val="both"/>
        <w:rPr>
          <w:rFonts w:ascii="GHEA Grapalat" w:eastAsiaTheme="minorHAnsi" w:hAnsi="GHEA Grapalat" w:cstheme="minorBidi"/>
          <w:lang w:eastAsia="en-US"/>
        </w:rPr>
      </w:pPr>
      <w:r w:rsidRPr="001E1640">
        <w:rPr>
          <w:rFonts w:ascii="GHEA Grapalat" w:eastAsiaTheme="minorHAnsi" w:hAnsi="GHEA Grapalat" w:cstheme="minorBidi"/>
          <w:lang w:eastAsia="en-US"/>
        </w:rPr>
        <w:t>կենցաղային և անձնական օգտագործման օգտագործված սարքեր` յուրաքանչյուր տեսակից 3 հատ.</w:t>
      </w:r>
    </w:p>
    <w:p w:rsidR="00FA5292" w:rsidRPr="001E1640" w:rsidRDefault="00FA5292" w:rsidP="001E1640">
      <w:pPr>
        <w:pStyle w:val="NormalWeb"/>
        <w:numPr>
          <w:ilvl w:val="0"/>
          <w:numId w:val="5"/>
        </w:numPr>
        <w:shd w:val="clear" w:color="auto" w:fill="FFFFFF"/>
        <w:tabs>
          <w:tab w:val="left" w:pos="810"/>
          <w:tab w:val="left" w:pos="900"/>
          <w:tab w:val="left" w:pos="990"/>
        </w:tabs>
        <w:spacing w:before="0" w:beforeAutospacing="0" w:after="0" w:afterAutospacing="0" w:line="360" w:lineRule="auto"/>
        <w:ind w:left="0" w:firstLine="734"/>
        <w:jc w:val="both"/>
        <w:rPr>
          <w:rFonts w:ascii="GHEA Grapalat" w:eastAsiaTheme="minorHAnsi" w:hAnsi="GHEA Grapalat" w:cstheme="minorBidi"/>
          <w:lang w:eastAsia="en-US"/>
        </w:rPr>
      </w:pPr>
      <w:r w:rsidRPr="001E1640">
        <w:rPr>
          <w:rFonts w:ascii="GHEA Grapalat" w:eastAsiaTheme="minorHAnsi" w:hAnsi="GHEA Grapalat" w:cstheme="minorBidi"/>
          <w:lang w:eastAsia="en-US"/>
        </w:rPr>
        <w:t>օգտագործված կահույք` յուրաքանչյուր տեսակից մեկ լրակազմ.</w:t>
      </w:r>
    </w:p>
    <w:p w:rsidR="00FA5292" w:rsidRPr="001E1640" w:rsidRDefault="00FA5292" w:rsidP="001E1640">
      <w:pPr>
        <w:pStyle w:val="NormalWeb"/>
        <w:numPr>
          <w:ilvl w:val="0"/>
          <w:numId w:val="5"/>
        </w:numPr>
        <w:shd w:val="clear" w:color="auto" w:fill="FFFFFF"/>
        <w:tabs>
          <w:tab w:val="left" w:pos="810"/>
          <w:tab w:val="left" w:pos="900"/>
          <w:tab w:val="left" w:pos="990"/>
        </w:tabs>
        <w:spacing w:before="0" w:beforeAutospacing="0" w:after="0" w:afterAutospacing="0" w:line="360" w:lineRule="auto"/>
        <w:ind w:left="0" w:firstLine="734"/>
        <w:jc w:val="both"/>
        <w:rPr>
          <w:rFonts w:ascii="GHEA Grapalat" w:eastAsiaTheme="minorHAnsi" w:hAnsi="GHEA Grapalat" w:cstheme="minorBidi"/>
          <w:lang w:eastAsia="en-US"/>
        </w:rPr>
      </w:pPr>
      <w:r w:rsidRPr="001E1640">
        <w:rPr>
          <w:rFonts w:ascii="GHEA Grapalat" w:eastAsiaTheme="minorHAnsi" w:hAnsi="GHEA Grapalat" w:cstheme="minorBidi"/>
          <w:lang w:eastAsia="en-US"/>
        </w:rPr>
        <w:t>անձնական գործածության օգտագործված իրեր և այլ տնային օգտագործված գույք՝ առանց քանակային սահմանափակումների.</w:t>
      </w:r>
    </w:p>
    <w:p w:rsidR="00FA5292" w:rsidRPr="001E1640" w:rsidRDefault="00FA5292" w:rsidP="001E1640">
      <w:pPr>
        <w:pStyle w:val="NormalWeb"/>
        <w:numPr>
          <w:ilvl w:val="0"/>
          <w:numId w:val="5"/>
        </w:numPr>
        <w:shd w:val="clear" w:color="auto" w:fill="FFFFFF"/>
        <w:tabs>
          <w:tab w:val="left" w:pos="810"/>
          <w:tab w:val="left" w:pos="900"/>
          <w:tab w:val="left" w:pos="990"/>
        </w:tabs>
        <w:spacing w:before="0" w:beforeAutospacing="0" w:after="0" w:afterAutospacing="0" w:line="360" w:lineRule="auto"/>
        <w:ind w:left="0" w:firstLine="734"/>
        <w:jc w:val="both"/>
        <w:rPr>
          <w:rFonts w:ascii="GHEA Grapalat" w:eastAsiaTheme="minorHAnsi" w:hAnsi="GHEA Grapalat" w:cstheme="minorBidi"/>
          <w:lang w:eastAsia="en-US"/>
        </w:rPr>
      </w:pPr>
      <w:r w:rsidRPr="001E1640">
        <w:rPr>
          <w:rFonts w:ascii="GHEA Grapalat" w:eastAsiaTheme="minorHAnsi" w:hAnsi="GHEA Grapalat" w:cstheme="minorBidi"/>
          <w:lang w:eastAsia="en-US"/>
        </w:rPr>
        <w:t>անձնական օգտագործման տրանսպորտային  միջոց հանդիսացող ավտոտրանսպորտային և մոտոտրանսպորտային միջոցներ, դրանց կցորդներ՝ յուրաքանչյուր տեսակից 1 միավորից ոչ ավելի քանակությամբ:</w:t>
      </w:r>
    </w:p>
    <w:p w:rsidR="001E1640" w:rsidRDefault="001E1640" w:rsidP="001E1640">
      <w:pPr>
        <w:jc w:val="both"/>
        <w:rPr>
          <w:rFonts w:ascii="GHEA Grapalat" w:hAnsi="GHEA Grapalat"/>
          <w:lang w:val="hy-AM"/>
        </w:rPr>
      </w:pPr>
      <w:r>
        <w:rPr>
          <w:rFonts w:ascii="GHEA Grapalat" w:hAnsi="GHEA Grapalat"/>
          <w:lang w:val="hy-AM"/>
        </w:rPr>
        <w:br w:type="page"/>
      </w:r>
    </w:p>
    <w:p w:rsidR="00941340" w:rsidRPr="000D78AF" w:rsidRDefault="00941340" w:rsidP="00941340">
      <w:pPr>
        <w:spacing w:after="0" w:line="240" w:lineRule="auto"/>
        <w:ind w:left="7290" w:hanging="90"/>
        <w:jc w:val="center"/>
        <w:rPr>
          <w:rFonts w:ascii="GHEA Grapalat" w:hAnsi="GHEA Grapalat"/>
          <w:sz w:val="20"/>
          <w:szCs w:val="20"/>
          <w:lang w:val="en-GB"/>
        </w:rPr>
      </w:pPr>
      <w:r w:rsidRPr="000D78AF">
        <w:rPr>
          <w:rFonts w:ascii="GHEA Grapalat" w:hAnsi="GHEA Grapalat"/>
          <w:sz w:val="20"/>
          <w:szCs w:val="20"/>
          <w:lang w:val="hy-AM"/>
        </w:rPr>
        <w:lastRenderedPageBreak/>
        <w:t>Հավելված</w:t>
      </w:r>
      <w:r w:rsidRPr="000D78AF">
        <w:rPr>
          <w:rFonts w:ascii="GHEA Grapalat" w:hAnsi="GHEA Grapalat"/>
          <w:sz w:val="20"/>
          <w:szCs w:val="20"/>
          <w:lang w:val="en-GB"/>
        </w:rPr>
        <w:t xml:space="preserve"> </w:t>
      </w:r>
      <w:r>
        <w:rPr>
          <w:rFonts w:ascii="GHEA Grapalat" w:hAnsi="GHEA Grapalat"/>
          <w:sz w:val="20"/>
          <w:szCs w:val="20"/>
          <w:lang w:val="en-GB"/>
        </w:rPr>
        <w:t>N 2</w:t>
      </w:r>
    </w:p>
    <w:p w:rsidR="00941340" w:rsidRPr="00953A10" w:rsidRDefault="00941340" w:rsidP="00941340">
      <w:pPr>
        <w:spacing w:after="0" w:line="240" w:lineRule="auto"/>
        <w:ind w:left="7290" w:hanging="90"/>
        <w:jc w:val="center"/>
        <w:rPr>
          <w:rFonts w:ascii="GHEA Grapalat" w:hAnsi="GHEA Grapalat"/>
          <w:color w:val="000000"/>
          <w:sz w:val="20"/>
          <w:szCs w:val="20"/>
        </w:rPr>
      </w:pPr>
      <w:r w:rsidRPr="000D78AF">
        <w:rPr>
          <w:rFonts w:ascii="GHEA Grapalat" w:hAnsi="GHEA Grapalat"/>
          <w:sz w:val="20"/>
          <w:szCs w:val="20"/>
          <w:lang w:val="hy-AM"/>
        </w:rPr>
        <w:t>ՀՀ կառավարության</w:t>
      </w:r>
      <w:r w:rsidRPr="000D78AF">
        <w:rPr>
          <w:rFonts w:ascii="GHEA Grapalat" w:hAnsi="GHEA Grapalat"/>
          <w:sz w:val="20"/>
          <w:szCs w:val="20"/>
        </w:rPr>
        <w:t xml:space="preserve"> </w:t>
      </w:r>
      <w:r w:rsidRPr="000D78AF">
        <w:rPr>
          <w:rFonts w:ascii="GHEA Grapalat" w:hAnsi="GHEA Grapalat"/>
          <w:color w:val="000000"/>
          <w:sz w:val="20"/>
          <w:szCs w:val="20"/>
          <w:lang w:val="hy-AM"/>
        </w:rPr>
        <w:t>____</w:t>
      </w:r>
      <w:r w:rsidRPr="000D78AF">
        <w:rPr>
          <w:rFonts w:ascii="GHEA Grapalat" w:hAnsi="GHEA Grapalat"/>
          <w:color w:val="000000"/>
          <w:sz w:val="20"/>
          <w:szCs w:val="20"/>
        </w:rPr>
        <w:t xml:space="preserve"> </w:t>
      </w:r>
      <w:r w:rsidRPr="000D78AF">
        <w:rPr>
          <w:rFonts w:ascii="GHEA Grapalat" w:hAnsi="GHEA Grapalat"/>
          <w:sz w:val="20"/>
          <w:szCs w:val="20"/>
        </w:rPr>
        <w:t xml:space="preserve"> </w:t>
      </w:r>
      <w:proofErr w:type="spellStart"/>
      <w:r w:rsidRPr="000D78AF">
        <w:rPr>
          <w:rFonts w:ascii="GHEA Grapalat" w:hAnsi="GHEA Grapalat"/>
          <w:sz w:val="20"/>
          <w:szCs w:val="20"/>
        </w:rPr>
        <w:t>թվականի</w:t>
      </w:r>
      <w:proofErr w:type="spellEnd"/>
      <w:r>
        <w:rPr>
          <w:rFonts w:ascii="GHEA Grapalat" w:hAnsi="GHEA Grapalat"/>
          <w:sz w:val="20"/>
          <w:szCs w:val="20"/>
        </w:rPr>
        <w:t xml:space="preserve"> </w:t>
      </w:r>
      <w:r w:rsidRPr="000D78AF">
        <w:rPr>
          <w:rFonts w:ascii="GHEA Grapalat" w:hAnsi="GHEA Grapalat"/>
          <w:color w:val="000000"/>
          <w:sz w:val="20"/>
          <w:szCs w:val="20"/>
          <w:lang w:val="hy-AM"/>
        </w:rPr>
        <w:t>____</w:t>
      </w:r>
      <w:r>
        <w:rPr>
          <w:rFonts w:ascii="GHEA Grapalat" w:hAnsi="GHEA Grapalat"/>
          <w:color w:val="000000"/>
          <w:sz w:val="20"/>
          <w:szCs w:val="20"/>
        </w:rPr>
        <w:t xml:space="preserve">  </w:t>
      </w:r>
      <w:r w:rsidRPr="000D78AF">
        <w:rPr>
          <w:rFonts w:ascii="GHEA Grapalat" w:hAnsi="GHEA Grapalat"/>
          <w:color w:val="000000"/>
          <w:sz w:val="20"/>
          <w:szCs w:val="20"/>
        </w:rPr>
        <w:t xml:space="preserve"> </w:t>
      </w:r>
      <w:r w:rsidRPr="000D78AF">
        <w:rPr>
          <w:rFonts w:ascii="GHEA Grapalat" w:hAnsi="GHEA Grapalat"/>
          <w:color w:val="000000"/>
          <w:sz w:val="20"/>
          <w:szCs w:val="20"/>
          <w:lang w:val="en-GB"/>
        </w:rPr>
        <w:t xml:space="preserve">N </w:t>
      </w:r>
      <w:r w:rsidRPr="000D78AF">
        <w:rPr>
          <w:rFonts w:ascii="GHEA Grapalat" w:hAnsi="GHEA Grapalat"/>
          <w:color w:val="000000"/>
          <w:sz w:val="20"/>
          <w:szCs w:val="20"/>
          <w:lang w:val="hy-AM"/>
        </w:rPr>
        <w:t>____ -</w:t>
      </w:r>
      <w:r w:rsidRPr="000D78AF">
        <w:rPr>
          <w:rFonts w:ascii="GHEA Grapalat" w:hAnsi="GHEA Grapalat"/>
          <w:color w:val="000000"/>
          <w:sz w:val="20"/>
          <w:szCs w:val="20"/>
        </w:rPr>
        <w:t>Ն</w:t>
      </w:r>
      <w:r w:rsidRPr="000D78AF">
        <w:rPr>
          <w:rFonts w:ascii="GHEA Grapalat" w:hAnsi="GHEA Grapalat"/>
          <w:color w:val="000000"/>
          <w:sz w:val="20"/>
          <w:szCs w:val="20"/>
          <w:lang w:val="hy-AM"/>
        </w:rPr>
        <w:t xml:space="preserve"> որոշման</w:t>
      </w:r>
    </w:p>
    <w:p w:rsidR="00941340" w:rsidRDefault="00941340" w:rsidP="00941340">
      <w:pPr>
        <w:spacing w:after="0" w:line="360" w:lineRule="auto"/>
        <w:ind w:left="7290" w:hanging="90"/>
        <w:jc w:val="both"/>
        <w:rPr>
          <w:rFonts w:ascii="GHEA Grapalat" w:hAnsi="GHEA Grapalat"/>
          <w:lang w:val="hy-AM"/>
        </w:rPr>
      </w:pPr>
    </w:p>
    <w:p w:rsidR="00941340" w:rsidRDefault="00FD054E" w:rsidP="00FD054E">
      <w:pPr>
        <w:spacing w:after="0"/>
        <w:ind w:firstLine="562"/>
        <w:jc w:val="center"/>
        <w:rPr>
          <w:rFonts w:ascii="GHEA Grapalat" w:hAnsi="GHEA Grapalat"/>
          <w:sz w:val="24"/>
          <w:szCs w:val="24"/>
          <w:lang w:val="hy-AM"/>
        </w:rPr>
      </w:pPr>
      <w:r w:rsidRPr="00F6723A">
        <w:rPr>
          <w:rFonts w:ascii="GHEA Grapalat" w:hAnsi="GHEA Grapalat" w:cs="Arial"/>
          <w:sz w:val="24"/>
          <w:szCs w:val="24"/>
          <w:lang w:val="hy-AM"/>
        </w:rPr>
        <w:t>ՀԱՅԱՍՏԱՆԻ</w:t>
      </w:r>
      <w:r w:rsidRPr="00F6723A">
        <w:rPr>
          <w:rFonts w:ascii="GHEA Grapalat" w:hAnsi="GHEA Grapalat"/>
          <w:sz w:val="24"/>
          <w:szCs w:val="24"/>
          <w:lang w:val="hy-AM"/>
        </w:rPr>
        <w:t xml:space="preserve"> ՀԱՆՐԱՊԵՏՈՒԹՅՈՒՆՈՒՄ ՄՇՏԱԿԱՆ ԲՆԱԿՈՒԹՅԱՆ ՎԱՅՐ ՈՒՆԵՑՈՂ </w:t>
      </w:r>
      <w:r>
        <w:rPr>
          <w:rFonts w:ascii="GHEA Grapalat" w:hAnsi="GHEA Grapalat"/>
          <w:sz w:val="24"/>
          <w:szCs w:val="24"/>
          <w:lang w:val="hy-AM"/>
        </w:rPr>
        <w:t>ԵՎ</w:t>
      </w:r>
      <w:r w:rsidRPr="00F6723A">
        <w:rPr>
          <w:rFonts w:ascii="GHEA Grapalat" w:hAnsi="GHEA Grapalat"/>
          <w:sz w:val="24"/>
          <w:szCs w:val="24"/>
          <w:lang w:val="hy-AM"/>
        </w:rPr>
        <w:t xml:space="preserve"> ՄԻՆՉ</w:t>
      </w:r>
      <w:r w:rsidR="00DB16B7">
        <w:rPr>
          <w:rFonts w:ascii="GHEA Grapalat" w:hAnsi="GHEA Grapalat"/>
          <w:sz w:val="24"/>
          <w:szCs w:val="24"/>
        </w:rPr>
        <w:t>ԵՎ</w:t>
      </w:r>
      <w:r w:rsidRPr="00F6723A">
        <w:rPr>
          <w:rFonts w:ascii="GHEA Grapalat" w:hAnsi="GHEA Grapalat"/>
          <w:sz w:val="24"/>
          <w:szCs w:val="24"/>
          <w:lang w:val="hy-AM"/>
        </w:rPr>
        <w:t xml:space="preserve"> ՀԱՅԱՍՏԱՆԻ ՀԱՆՐԱՊԵՏՈՒԹՅՈՒՆ ԺԱՄԱՆՈՒՄՆ՝ ԱՌՆՎԱԶՆ 12 ԱՄԻՍ ՕՏԱՐԵՐԿՐՅԱ ՊԵՏՈՒԹՅՈՒՆՈՒՄ ԺԱՄԱՆԱԿԱՎՈՐԱՊԵՍ ԲՆԱԿՎԱԾ ՀԱՅԱՍՏԱՆԻ ՀԱՆՐԱՊԵՏՈՒԹՅԱՆ ՖԻԶԻԿԱԿԱՆ ԱՆՁԱՆՑ ԿՈՂՄԻՑ ՈՒՂԵԿՑՈՂ </w:t>
      </w:r>
      <w:r>
        <w:rPr>
          <w:rFonts w:ascii="GHEA Grapalat" w:hAnsi="GHEA Grapalat"/>
          <w:sz w:val="24"/>
          <w:szCs w:val="24"/>
          <w:lang w:val="hy-AM"/>
        </w:rPr>
        <w:t>ԵՎ</w:t>
      </w:r>
      <w:r w:rsidRPr="00F6723A">
        <w:rPr>
          <w:rFonts w:ascii="GHEA Grapalat" w:hAnsi="GHEA Grapalat"/>
          <w:sz w:val="24"/>
          <w:szCs w:val="24"/>
          <w:lang w:val="hy-AM"/>
        </w:rPr>
        <w:t xml:space="preserve"> (ԿԱՄ) ՉՈՒՂԵԿՑՎՈՂ ՈՒՂԵԲԵՌՈՎ ՆԵՐՄՈՒԾՎՈՂ 5000 ԵՎՐՈՆ ՉԳԵՐԱԶԱՆՑՈՂ ԱՐԺԵՔՈՎ ԱՆՁՆԱԿԱՆ ՕԳՏԱԳՈՐԾՄԱՆ ԱՊՐԱՆՔՆԵՐԻ ԲՆԱԻՐԱՅԻՆ ՉԱՓԵՐԸ</w:t>
      </w:r>
    </w:p>
    <w:p w:rsidR="00FD054E" w:rsidRDefault="00FD054E" w:rsidP="00FD054E">
      <w:pPr>
        <w:spacing w:after="0"/>
        <w:ind w:firstLine="562"/>
        <w:jc w:val="center"/>
        <w:rPr>
          <w:rFonts w:ascii="GHEA Grapalat" w:hAnsi="GHEA Grapalat"/>
          <w:lang w:val="hy-AM"/>
        </w:rPr>
      </w:pPr>
    </w:p>
    <w:p w:rsidR="00FA5292" w:rsidRPr="00DC7B84" w:rsidRDefault="00FA5292" w:rsidP="000C6F0D">
      <w:pPr>
        <w:pStyle w:val="ListParagraph"/>
        <w:numPr>
          <w:ilvl w:val="0"/>
          <w:numId w:val="8"/>
        </w:numPr>
        <w:spacing w:after="0" w:line="360" w:lineRule="auto"/>
        <w:jc w:val="both"/>
        <w:rPr>
          <w:rFonts w:ascii="GHEA Grapalat" w:hAnsi="GHEA Grapalat"/>
          <w:sz w:val="24"/>
          <w:szCs w:val="24"/>
          <w:lang w:val="hy-AM"/>
        </w:rPr>
      </w:pPr>
      <w:r w:rsidRPr="00DC7B84">
        <w:rPr>
          <w:rFonts w:ascii="GHEA Grapalat" w:hAnsi="GHEA Grapalat"/>
          <w:sz w:val="24"/>
          <w:szCs w:val="24"/>
          <w:lang w:val="hy-AM"/>
        </w:rPr>
        <w:t>կենցաղային և անձնական օգտագործման սարքեր` յուրաքանչյուր տեսակից 2 հատ.</w:t>
      </w:r>
    </w:p>
    <w:p w:rsidR="00FA5292" w:rsidRPr="00DC7B84" w:rsidRDefault="00FA5292" w:rsidP="000C6F0D">
      <w:pPr>
        <w:pStyle w:val="NormalWeb"/>
        <w:numPr>
          <w:ilvl w:val="0"/>
          <w:numId w:val="8"/>
        </w:numPr>
        <w:shd w:val="clear" w:color="auto" w:fill="FFFFFF"/>
        <w:spacing w:before="0" w:beforeAutospacing="0" w:after="0" w:afterAutospacing="0" w:line="360" w:lineRule="auto"/>
        <w:rPr>
          <w:rFonts w:ascii="GHEA Grapalat" w:eastAsiaTheme="minorHAnsi" w:hAnsi="GHEA Grapalat" w:cstheme="minorBidi"/>
          <w:lang w:eastAsia="en-US"/>
        </w:rPr>
      </w:pPr>
      <w:r w:rsidRPr="00DC7B84">
        <w:rPr>
          <w:rFonts w:ascii="GHEA Grapalat" w:eastAsiaTheme="minorHAnsi" w:hAnsi="GHEA Grapalat" w:cstheme="minorBidi"/>
          <w:lang w:eastAsia="en-US"/>
        </w:rPr>
        <w:t>անձնական գործածության իրեր՝ յուրաքանչյուր տեսակից 10 հատ.</w:t>
      </w:r>
    </w:p>
    <w:p w:rsidR="00B22D27" w:rsidRDefault="00FA5292" w:rsidP="000C6F0D">
      <w:pPr>
        <w:pStyle w:val="ListParagraph"/>
        <w:numPr>
          <w:ilvl w:val="0"/>
          <w:numId w:val="8"/>
        </w:numPr>
        <w:spacing w:after="0" w:line="360" w:lineRule="auto"/>
        <w:jc w:val="both"/>
        <w:rPr>
          <w:rFonts w:ascii="GHEA Grapalat" w:hAnsi="GHEA Grapalat"/>
          <w:sz w:val="24"/>
          <w:szCs w:val="24"/>
        </w:rPr>
      </w:pPr>
      <w:r w:rsidRPr="00DC7B84">
        <w:rPr>
          <w:rFonts w:ascii="GHEA Grapalat" w:hAnsi="GHEA Grapalat"/>
          <w:sz w:val="24"/>
          <w:szCs w:val="24"/>
          <w:lang w:val="hy-AM"/>
        </w:rPr>
        <w:t>այլ տնային  գույք՝ յուրաքանչյուր տեսակից 6 հատ</w:t>
      </w:r>
      <w:r w:rsidR="00941340" w:rsidRPr="00DC7B84">
        <w:rPr>
          <w:rFonts w:ascii="GHEA Grapalat" w:hAnsi="GHEA Grapalat"/>
          <w:sz w:val="24"/>
          <w:szCs w:val="24"/>
        </w:rPr>
        <w:t>:</w:t>
      </w:r>
    </w:p>
    <w:p w:rsidR="00B22D27" w:rsidRDefault="00B22D27">
      <w:pPr>
        <w:rPr>
          <w:rFonts w:ascii="GHEA Grapalat" w:hAnsi="GHEA Grapalat"/>
          <w:sz w:val="24"/>
          <w:szCs w:val="24"/>
        </w:rPr>
      </w:pPr>
      <w:r>
        <w:rPr>
          <w:rFonts w:ascii="GHEA Grapalat" w:hAnsi="GHEA Grapalat"/>
          <w:sz w:val="24"/>
          <w:szCs w:val="24"/>
        </w:rPr>
        <w:br w:type="page"/>
      </w:r>
    </w:p>
    <w:p w:rsidR="00B22D27" w:rsidRPr="00B22D27" w:rsidRDefault="00B22D27" w:rsidP="00B22D27">
      <w:pPr>
        <w:spacing w:after="0"/>
        <w:jc w:val="center"/>
        <w:rPr>
          <w:rFonts w:ascii="GHEA Grapalat" w:hAnsi="GHEA Grapalat"/>
          <w:b/>
          <w:sz w:val="24"/>
          <w:szCs w:val="24"/>
          <w:lang w:val="hy-AM"/>
        </w:rPr>
      </w:pPr>
      <w:r w:rsidRPr="00B22D27">
        <w:rPr>
          <w:rFonts w:ascii="GHEA Grapalat" w:hAnsi="GHEA Grapalat"/>
          <w:b/>
          <w:sz w:val="24"/>
          <w:szCs w:val="24"/>
          <w:lang w:val="hy-AM"/>
        </w:rPr>
        <w:lastRenderedPageBreak/>
        <w:t>ՀԻՄՆԱՎՈՐՈՒՄ</w:t>
      </w:r>
    </w:p>
    <w:p w:rsidR="00B22D27" w:rsidRPr="00B22D27" w:rsidRDefault="00B22D27" w:rsidP="00B22D27">
      <w:pPr>
        <w:spacing w:after="0"/>
        <w:jc w:val="center"/>
        <w:rPr>
          <w:rFonts w:ascii="GHEA Grapalat" w:hAnsi="GHEA Grapalat"/>
          <w:b/>
          <w:sz w:val="24"/>
          <w:szCs w:val="24"/>
          <w:lang w:val="hy-AM"/>
        </w:rPr>
      </w:pPr>
    </w:p>
    <w:p w:rsidR="00B22D27" w:rsidRPr="00B22D27" w:rsidRDefault="00DD705C" w:rsidP="00DD705C">
      <w:pPr>
        <w:spacing w:after="0"/>
        <w:ind w:firstLine="720"/>
        <w:jc w:val="center"/>
        <w:rPr>
          <w:rFonts w:ascii="GHEA Grapalat" w:hAnsi="GHEA Grapalat" w:cs="Arial"/>
          <w:b/>
        </w:rPr>
      </w:pPr>
      <w:r w:rsidRPr="00DD705C">
        <w:rPr>
          <w:rFonts w:ascii="GHEA Grapalat" w:hAnsi="GHEA Grapalat" w:cs="Arial"/>
          <w:b/>
        </w:rPr>
        <w:t>«ՄԱՔՍԱՅԻՆ ԿԱՐԳԱՎՈՐՄԱՆ ՄԱՍԻՆ» ՕՐԵՆՔԻ 249.1-ԻՆ ՀՈԴՎԱԾՈՒՄ ՆՇՎԱԾ ԱՆՁԱՆՑ ԿՈՂՄԻՑ ՄԱՔՍԱՅԻՆ ՎՃԱՐՆԵՐԻ ԱՐՏՈՆՈՒԹՅԱՄԲ ՀԱՅԱՍՏԱՆԻ ՀԱՆՐԱՊԵՏՈՒԹՅՈՒՆ ՆԵՐՄՈՒԾՎՈՂ ԱՆՁՆԱԿԱՆ ՕԳՏԱԳՈՐԾՄԱՆ ԱՊՐԱՆՔՆԵՐԻ ԲՆԱԻՐԱՅԻՆ ՉԱՓԵՐԸ ՍԱՀՄԱՆԵԼՈՒ ԵՎ ՀԱՅԱՍՏԱՆԻ ՀԱՆՐԱՊԵՏՈՒԹՅԱՆ ԿԱՌԱՎԱՐՈՒԹՅԱՆ 2015 ԹՎԱԿԱՆԻ ՆՈՅԵՄԲԵՐԻ 12-Ի N 1312-Ն ՈՐՈՇՈՒՄՆ ՈՒԺԸ ԿՈՐՑՐԱԾ ՃԱՆԱՉԵԼՈՒ ՄԱՍԻՆ</w:t>
      </w:r>
      <w:r w:rsidR="00B22D27" w:rsidRPr="00DD705C">
        <w:rPr>
          <w:rFonts w:ascii="GHEA Grapalat" w:hAnsi="GHEA Grapalat" w:cs="Arial"/>
          <w:b/>
        </w:rPr>
        <w:t>»</w:t>
      </w:r>
      <w:r w:rsidRPr="00DD705C">
        <w:rPr>
          <w:rFonts w:ascii="GHEA Grapalat" w:hAnsi="GHEA Grapalat" w:cs="Arial"/>
          <w:b/>
        </w:rPr>
        <w:t xml:space="preserve"> </w:t>
      </w:r>
      <w:r w:rsidR="00B22D27" w:rsidRPr="00B22D27">
        <w:rPr>
          <w:rFonts w:ascii="GHEA Grapalat" w:hAnsi="GHEA Grapalat" w:cs="Arial"/>
          <w:b/>
        </w:rPr>
        <w:t>ՀՀ ԿԱՌԱՎԱՐՈՒԹՅԱՆ ՈՐՈՇՄԱՆ ԸՆԴՈՒՆՄԱՆ</w:t>
      </w:r>
    </w:p>
    <w:p w:rsidR="00B22D27" w:rsidRPr="00B22D27" w:rsidRDefault="00B22D27" w:rsidP="00B22D27">
      <w:pPr>
        <w:shd w:val="clear" w:color="auto" w:fill="FFFFFF"/>
        <w:spacing w:after="0"/>
        <w:ind w:firstLine="375"/>
        <w:jc w:val="center"/>
        <w:rPr>
          <w:rFonts w:ascii="Sylfaen" w:eastAsia="Times New Roman" w:hAnsi="Sylfaen" w:cs="Times New Roman"/>
          <w:color w:val="000000"/>
          <w:sz w:val="24"/>
          <w:szCs w:val="24"/>
          <w:lang w:val="hy-AM"/>
        </w:rPr>
      </w:pPr>
    </w:p>
    <w:p w:rsidR="00B22D27" w:rsidRPr="00B22D27" w:rsidRDefault="00B22D27" w:rsidP="00B22D27">
      <w:pPr>
        <w:pStyle w:val="Style14"/>
        <w:widowControl/>
        <w:numPr>
          <w:ilvl w:val="0"/>
          <w:numId w:val="11"/>
        </w:numPr>
        <w:tabs>
          <w:tab w:val="left" w:pos="270"/>
          <w:tab w:val="left" w:pos="360"/>
          <w:tab w:val="left" w:pos="540"/>
        </w:tabs>
        <w:spacing w:line="360" w:lineRule="auto"/>
        <w:ind w:left="0" w:firstLine="0"/>
        <w:jc w:val="both"/>
        <w:rPr>
          <w:rFonts w:ascii="GHEA Grapalat" w:hAnsi="GHEA Grapalat"/>
          <w:bCs/>
          <w:color w:val="000000"/>
          <w:shd w:val="clear" w:color="auto" w:fill="FFFFFF"/>
          <w:lang w:val="hy-AM"/>
        </w:rPr>
      </w:pPr>
      <w:r w:rsidRPr="00B22D27">
        <w:rPr>
          <w:rFonts w:ascii="GHEA Grapalat" w:hAnsi="GHEA Grapalat"/>
          <w:b/>
          <w:lang w:val="hy-AM"/>
        </w:rPr>
        <w:t>Իրավական ակտի ընդունման անհրաժեշտությունը</w:t>
      </w:r>
      <w:r w:rsidRPr="00B22D27">
        <w:rPr>
          <w:rFonts w:ascii="GHEA Grapalat" w:hAnsi="GHEA Grapalat"/>
          <w:bCs/>
          <w:color w:val="000000"/>
          <w:shd w:val="clear" w:color="auto" w:fill="FFFFFF"/>
          <w:lang w:val="hy-AM"/>
        </w:rPr>
        <w:t xml:space="preserve"> </w:t>
      </w:r>
    </w:p>
    <w:p w:rsidR="00B22D27" w:rsidRPr="00B22D27" w:rsidRDefault="00120D8A" w:rsidP="00B22D27">
      <w:pPr>
        <w:tabs>
          <w:tab w:val="left" w:pos="0"/>
          <w:tab w:val="left" w:pos="270"/>
          <w:tab w:val="left" w:pos="540"/>
        </w:tabs>
        <w:spacing w:after="0" w:line="360" w:lineRule="auto"/>
        <w:jc w:val="both"/>
        <w:rPr>
          <w:rFonts w:ascii="GHEA Grapalat" w:hAnsi="GHEA Grapalat"/>
          <w:sz w:val="24"/>
          <w:szCs w:val="24"/>
          <w:lang w:val="hy-AM"/>
        </w:rPr>
      </w:pPr>
      <w:r w:rsidRPr="00120D8A">
        <w:rPr>
          <w:rFonts w:ascii="GHEA Grapalat" w:eastAsia="Times New Roman" w:hAnsi="GHEA Grapalat" w:cs="Times New Roman"/>
          <w:sz w:val="24"/>
          <w:szCs w:val="24"/>
          <w:lang w:val="hy-AM" w:eastAsia="hy-AM"/>
        </w:rPr>
        <w:t>«Մ</w:t>
      </w:r>
      <w:r w:rsidRPr="00120D8A">
        <w:rPr>
          <w:rFonts w:ascii="GHEA Grapalat" w:eastAsia="Times New Roman" w:hAnsi="GHEA Grapalat" w:cs="Times New Roman"/>
          <w:sz w:val="24"/>
          <w:szCs w:val="24"/>
          <w:lang w:val="hy-AM" w:eastAsia="hy-AM"/>
        </w:rPr>
        <w:t>աքսային կարգավորման մասին» օրենքի 249.1-ին հոդվածում նշված</w:t>
      </w:r>
      <w:r w:rsidRPr="00B22D27">
        <w:rPr>
          <w:rFonts w:ascii="GHEA Grapalat" w:eastAsia="Times New Roman" w:hAnsi="GHEA Grapalat" w:cs="Times New Roman"/>
          <w:sz w:val="24"/>
          <w:szCs w:val="24"/>
          <w:lang w:val="hy-AM" w:eastAsia="hy-AM"/>
        </w:rPr>
        <w:t xml:space="preserve"> </w:t>
      </w:r>
      <w:r w:rsidR="00B22D27" w:rsidRPr="00B22D27">
        <w:rPr>
          <w:rFonts w:ascii="GHEA Grapalat" w:eastAsia="Times New Roman" w:hAnsi="GHEA Grapalat" w:cs="Times New Roman"/>
          <w:sz w:val="24"/>
          <w:szCs w:val="24"/>
          <w:lang w:val="hy-AM" w:eastAsia="hy-AM"/>
        </w:rPr>
        <w:t>անձանց կողմից մաքսային վճարների արտոնությամբ Հայաստանի Հանրապետություն ներմուծվող անձնական օգտագործման ապրանքների բնաիրային չափերը սահմանելու</w:t>
      </w:r>
      <w:r w:rsidR="00B22D27" w:rsidRPr="00B22D27">
        <w:rPr>
          <w:rFonts w:ascii="GHEA Grapalat" w:hAnsi="GHEA Grapalat" w:cs="Arial"/>
          <w:sz w:val="24"/>
          <w:szCs w:val="24"/>
          <w:lang w:val="hy-AM"/>
        </w:rPr>
        <w:t xml:space="preserve"> և Հայաստանի Հանրապետության կառավարության 2015 թվականի նոյեմբերի 12-ի N 1312-Ն որոշումն ուժը կորցրած ճանաչելու մասին» ՀՀ կառավարության որոշման</w:t>
      </w:r>
      <w:r w:rsidR="00B22D27" w:rsidRPr="00B22D27">
        <w:rPr>
          <w:rFonts w:ascii="GHEA Grapalat" w:hAnsi="GHEA Grapalat"/>
          <w:sz w:val="24"/>
          <w:szCs w:val="24"/>
          <w:lang w:val="hy-AM"/>
        </w:rPr>
        <w:t xml:space="preserve"> նախագծի (Նախագիծ) ընդունման անհրաժեշտությունը պայմանավորված է «Մաքսային կարգավորման մասին» օրենքում փոփոխություններ և լրացումներ կատարելու մասին» Հայաստանի Հանրապետության օրենքի ընդունմամբ: Մասնավորապես, «Մաքսային կարգավորման մասին» օրենքում փոփոխություններ և լրացումներ կատարելու մասին» Հայաստանի Հանրապետության օրենքի 3-րդ հոդվածով «Մաքսային կարգավորման մասին» ՀՀ օրենքի 249-րդ հոդվածի 10-րդ մասում կատարվել է փոփոխություն և սահմանվել է, որ նույն օրենքի 249.1 հոդվածում նշված անձանց կողմից ներմուծվող ապրանքների բնաիրային չափերը սահմանում է Հայաստանի Հանրապետության կառավարությունը:</w:t>
      </w:r>
    </w:p>
    <w:p w:rsidR="00B22D27" w:rsidRPr="00B22D27" w:rsidRDefault="00B22D27" w:rsidP="00B22D27">
      <w:pPr>
        <w:tabs>
          <w:tab w:val="left" w:pos="0"/>
          <w:tab w:val="left" w:pos="270"/>
          <w:tab w:val="left" w:pos="540"/>
        </w:tabs>
        <w:spacing w:after="0" w:line="360" w:lineRule="auto"/>
        <w:jc w:val="both"/>
        <w:rPr>
          <w:rFonts w:ascii="GHEA Grapalat" w:hAnsi="GHEA Grapalat"/>
          <w:sz w:val="24"/>
          <w:szCs w:val="24"/>
          <w:lang w:val="hy-AM"/>
        </w:rPr>
      </w:pPr>
    </w:p>
    <w:p w:rsidR="00B22D27" w:rsidRPr="00B22D27" w:rsidRDefault="00B22D27" w:rsidP="00B22D27">
      <w:pPr>
        <w:pStyle w:val="Style14"/>
        <w:widowControl/>
        <w:numPr>
          <w:ilvl w:val="0"/>
          <w:numId w:val="11"/>
        </w:numPr>
        <w:tabs>
          <w:tab w:val="left" w:pos="270"/>
          <w:tab w:val="left" w:pos="360"/>
          <w:tab w:val="left" w:pos="540"/>
        </w:tabs>
        <w:spacing w:line="360" w:lineRule="auto"/>
        <w:ind w:left="0" w:firstLine="0"/>
        <w:jc w:val="both"/>
        <w:rPr>
          <w:rStyle w:val="FontStyle24"/>
          <w:rFonts w:ascii="GHEA Grapalat" w:hAnsi="GHEA Grapalat"/>
          <w:noProof/>
          <w:sz w:val="24"/>
          <w:szCs w:val="24"/>
        </w:rPr>
      </w:pPr>
      <w:r w:rsidRPr="00B22D27">
        <w:rPr>
          <w:rFonts w:ascii="GHEA Grapalat" w:hAnsi="GHEA Grapalat"/>
          <w:b/>
          <w:lang w:val="hy-AM"/>
        </w:rPr>
        <w:t>Ընթացիկ իրավիճակը և խնդիրները</w:t>
      </w:r>
      <w:r w:rsidRPr="00B22D27">
        <w:rPr>
          <w:rStyle w:val="FontStyle24"/>
          <w:rFonts w:ascii="GHEA Grapalat" w:hAnsi="GHEA Grapalat"/>
          <w:noProof/>
          <w:sz w:val="24"/>
          <w:szCs w:val="24"/>
        </w:rPr>
        <w:t xml:space="preserve"> </w:t>
      </w:r>
    </w:p>
    <w:p w:rsidR="00B22D27" w:rsidRPr="00B22D27" w:rsidRDefault="00B22D27" w:rsidP="00B22D27">
      <w:pPr>
        <w:tabs>
          <w:tab w:val="left" w:pos="270"/>
          <w:tab w:val="left" w:pos="540"/>
        </w:tabs>
        <w:spacing w:after="0" w:line="360" w:lineRule="auto"/>
        <w:jc w:val="both"/>
        <w:rPr>
          <w:sz w:val="24"/>
          <w:szCs w:val="24"/>
          <w:lang w:val="hy-AM"/>
        </w:rPr>
      </w:pPr>
      <w:r w:rsidRPr="00B22D27">
        <w:rPr>
          <w:rFonts w:ascii="GHEA Grapalat" w:hAnsi="GHEA Grapalat"/>
          <w:sz w:val="24"/>
          <w:szCs w:val="24"/>
          <w:lang w:val="hy-AM"/>
        </w:rPr>
        <w:t>ՀՀ կառավարության 2015 թվականի նոյեմբերի 12</w:t>
      </w:r>
      <w:r w:rsidRPr="00B22D27">
        <w:rPr>
          <w:rFonts w:ascii="GHEA Grapalat" w:hAnsi="GHEA Grapalat"/>
          <w:sz w:val="24"/>
          <w:szCs w:val="24"/>
        </w:rPr>
        <w:t>-</w:t>
      </w:r>
      <w:r w:rsidRPr="00B22D27">
        <w:rPr>
          <w:rFonts w:ascii="GHEA Grapalat" w:hAnsi="GHEA Grapalat"/>
          <w:sz w:val="24"/>
          <w:szCs w:val="24"/>
          <w:lang w:val="ru-RU"/>
        </w:rPr>
        <w:t>ի</w:t>
      </w:r>
      <w:r w:rsidRPr="00B22D27">
        <w:rPr>
          <w:rFonts w:ascii="GHEA Grapalat" w:hAnsi="GHEA Grapalat"/>
          <w:sz w:val="24"/>
          <w:szCs w:val="24"/>
          <w:lang w:val="hy-AM"/>
        </w:rPr>
        <w:t xml:space="preserve"> </w:t>
      </w:r>
      <w:r w:rsidRPr="00B22D27">
        <w:rPr>
          <w:rFonts w:ascii="GHEA Grapalat" w:hAnsi="GHEA Grapalat"/>
          <w:sz w:val="24"/>
          <w:szCs w:val="24"/>
        </w:rPr>
        <w:t>N</w:t>
      </w:r>
      <w:r w:rsidRPr="00B22D27">
        <w:rPr>
          <w:rFonts w:ascii="GHEA Grapalat" w:hAnsi="GHEA Grapalat"/>
          <w:sz w:val="24"/>
          <w:szCs w:val="24"/>
          <w:lang w:val="hy-AM"/>
        </w:rPr>
        <w:t xml:space="preserve"> 1312-Ն որոշմամբ սահմանված են մշտական բնակության նպատակով Հայաստանի Հանրապետություն ժամանող ֆիզիկական անձանց կողմից ներմուծվող անձնական օգտագործման ապրանքների </w:t>
      </w:r>
      <w:r w:rsidRPr="00B22D27">
        <w:rPr>
          <w:rFonts w:ascii="GHEA Grapalat" w:hAnsi="GHEA Grapalat"/>
          <w:sz w:val="24"/>
          <w:szCs w:val="24"/>
          <w:lang w:val="hy-AM"/>
        </w:rPr>
        <w:lastRenderedPageBreak/>
        <w:t>բնաիրային չափերը: «Մաքսային կարգավորման մասին» օրենքում փոփոխություններ և լրացումներ կատարելու մասին» Հայաստանի Հանրապետության օրենքի ընդունմամբ «Մաքսային կարգավորման մասին» ՀՀ օրենքը լրացվել է նոր 249.1 հոդվածով, որով կարգավորվում են մի շարք ֆիզիկական անձանց կողմից ներմուծվող անձնական օգտագործման ապրանքների մաքսային վճարների արտոնությունների հետ կապված իրավահարաբերությունները: Նշված արտոնությունները նախատեսված են Եվրասիական տնտեսական հանձնաժողովի խորհրդի 2017թ-ի դեկտեմբերի 20-ի N 107 որոշմամբ: Մասնավորապես, նշված անձինք են՝ Հայաստանի Հանրապետության տարածք մշտական բնակության տեղափոխվող ճանաչված կամ փախստականի, հարկադիր տեղահանվածի կարգավիճակ ստացած օտարերկրյա ֆիզիկական անձինք, մինչև Հայաստանի Հանրապետություն ժամանումը՝ առնվազն 12 ամիս օտարերկրյա պետությունում ժամանակավորապես բնակված միության անձինք, ինչպես նաև Հայաստանի Հանրապետության կառավարության</w:t>
      </w:r>
      <w:r w:rsidRPr="00B22D27">
        <w:rPr>
          <w:rFonts w:ascii="Calibri" w:hAnsi="Calibri" w:cs="Calibri"/>
          <w:sz w:val="24"/>
          <w:szCs w:val="24"/>
          <w:lang w:val="hy-AM"/>
        </w:rPr>
        <w:t> </w:t>
      </w:r>
      <w:r w:rsidRPr="00B22D27">
        <w:rPr>
          <w:rFonts w:ascii="GHEA Grapalat" w:hAnsi="GHEA Grapalat"/>
          <w:sz w:val="24"/>
          <w:szCs w:val="24"/>
          <w:lang w:val="hy-AM"/>
        </w:rPr>
        <w:t xml:space="preserve"> սահմանված գործունեության ոլորտներում Հայաստանի Հանրապետությունում աշխատանքի թույլտվություն ստացած օտարերկրյա ֆիզիկական անձինք: Հաշվի առնելով, որ  ՀՀ կառավարության 2015 թվականի նոյեմբերի 12 </w:t>
      </w:r>
      <w:r w:rsidRPr="00B22D27">
        <w:rPr>
          <w:rFonts w:ascii="GHEA Grapalat" w:hAnsi="GHEA Grapalat"/>
          <w:sz w:val="24"/>
          <w:szCs w:val="24"/>
        </w:rPr>
        <w:t>N</w:t>
      </w:r>
      <w:r w:rsidRPr="00B22D27">
        <w:rPr>
          <w:rFonts w:ascii="GHEA Grapalat" w:hAnsi="GHEA Grapalat"/>
          <w:sz w:val="24"/>
          <w:szCs w:val="24"/>
          <w:lang w:val="hy-AM"/>
        </w:rPr>
        <w:t xml:space="preserve"> 1312-Ն որոշմամբ սահմանված են միայն մշտական բնակության նպատակով Հայաստանի Հանրապետություն ժամանող ֆիզիկական անձանց կողմից ներմուծվող անձնական օգտագործման ապրանքների բնաիրային չափերը, ինչպես նաև այն, որ «Մաքսային կարգավորման մասին» ՀՀ օրենքում կատարված փոփոխություններով նույն օրենքի 249-րդ հոդվածի 10-րդ մասում ամրագրվել է, որ Հայաստանի Հանրապետության կառավարության կողմից սահմանվում են նշյալ օրենքի 249.1 հոդվածում նշված անձանց կողմից ներմուծվող անձնական օգտագործման ապրանքների բնաիրային չափերը, անհրաժեշտություն է առաջացել մշակել Նախագիծը, որով առաջարկվում է սահմանել 249.1 հոդվածում նշված բոլոր անձանց կողմից ներմուծվող անձնական օգտագործման ապրանքների բնաիրային չափերը, ինչպես նաև ուժը կորցրած ճանաչել ՀՀ կառավարության 2015 թվականի նոյեմբերի 12 </w:t>
      </w:r>
      <w:r w:rsidRPr="00B22D27">
        <w:rPr>
          <w:rFonts w:ascii="GHEA Grapalat" w:hAnsi="GHEA Grapalat"/>
          <w:sz w:val="24"/>
          <w:szCs w:val="24"/>
        </w:rPr>
        <w:t>N</w:t>
      </w:r>
      <w:r w:rsidRPr="00B22D27">
        <w:rPr>
          <w:rFonts w:ascii="GHEA Grapalat" w:hAnsi="GHEA Grapalat"/>
          <w:sz w:val="24"/>
          <w:szCs w:val="24"/>
          <w:lang w:val="hy-AM"/>
        </w:rPr>
        <w:t xml:space="preserve"> 1312-Ն որոշումը:</w:t>
      </w:r>
    </w:p>
    <w:p w:rsidR="00B22D27" w:rsidRPr="00B22D27" w:rsidRDefault="00B22D27" w:rsidP="00B22D27">
      <w:pPr>
        <w:tabs>
          <w:tab w:val="left" w:pos="270"/>
          <w:tab w:val="left" w:pos="540"/>
        </w:tabs>
        <w:spacing w:after="0" w:line="360" w:lineRule="auto"/>
        <w:jc w:val="both"/>
        <w:rPr>
          <w:rFonts w:ascii="GHEA Grapalat" w:hAnsi="GHEA Grapalat"/>
          <w:sz w:val="24"/>
          <w:szCs w:val="24"/>
          <w:lang w:val="hy-AM"/>
        </w:rPr>
      </w:pPr>
    </w:p>
    <w:p w:rsidR="00B22D27" w:rsidRPr="00B22D27" w:rsidRDefault="00B22D27" w:rsidP="00B22D27">
      <w:pPr>
        <w:pStyle w:val="ListParagraph"/>
        <w:numPr>
          <w:ilvl w:val="0"/>
          <w:numId w:val="11"/>
        </w:numPr>
        <w:tabs>
          <w:tab w:val="left" w:pos="270"/>
          <w:tab w:val="left" w:pos="540"/>
          <w:tab w:val="left" w:pos="567"/>
          <w:tab w:val="left" w:pos="709"/>
        </w:tabs>
        <w:spacing w:after="0" w:line="360" w:lineRule="auto"/>
        <w:ind w:left="720" w:hanging="720"/>
        <w:jc w:val="both"/>
        <w:rPr>
          <w:rFonts w:ascii="GHEA Grapalat" w:hAnsi="GHEA Grapalat"/>
          <w:b/>
          <w:sz w:val="24"/>
          <w:szCs w:val="24"/>
          <w:lang w:val="af-ZA"/>
        </w:rPr>
      </w:pPr>
      <w:r w:rsidRPr="00B22D27">
        <w:rPr>
          <w:rFonts w:ascii="GHEA Grapalat" w:hAnsi="GHEA Grapalat" w:cs="Arial"/>
          <w:b/>
          <w:sz w:val="24"/>
          <w:szCs w:val="24"/>
          <w:lang w:val="af-ZA"/>
        </w:rPr>
        <w:t>Նախագծի</w:t>
      </w:r>
      <w:r w:rsidRPr="00B22D27">
        <w:rPr>
          <w:rFonts w:ascii="GHEA Grapalat" w:hAnsi="GHEA Grapalat"/>
          <w:b/>
          <w:sz w:val="24"/>
          <w:szCs w:val="24"/>
          <w:lang w:val="af-ZA"/>
        </w:rPr>
        <w:t xml:space="preserve"> մշակման գործընթացում ներգրավված ինստիտուտները և անձինք</w:t>
      </w:r>
    </w:p>
    <w:p w:rsidR="00B22D27" w:rsidRPr="00B22D27" w:rsidRDefault="00B22D27" w:rsidP="00B22D27">
      <w:pPr>
        <w:tabs>
          <w:tab w:val="left" w:pos="270"/>
          <w:tab w:val="left" w:pos="540"/>
        </w:tabs>
        <w:spacing w:after="0" w:line="360" w:lineRule="auto"/>
        <w:jc w:val="both"/>
        <w:rPr>
          <w:rFonts w:ascii="GHEA Grapalat" w:hAnsi="GHEA Grapalat"/>
          <w:sz w:val="24"/>
          <w:szCs w:val="24"/>
          <w:lang w:val="af-ZA"/>
        </w:rPr>
      </w:pPr>
      <w:proofErr w:type="spellStart"/>
      <w:r w:rsidRPr="00B22D27">
        <w:rPr>
          <w:rFonts w:ascii="GHEA Grapalat" w:hAnsi="GHEA Grapalat" w:cs="Arial"/>
          <w:sz w:val="24"/>
          <w:szCs w:val="24"/>
        </w:rPr>
        <w:t>Նախագիծը</w:t>
      </w:r>
      <w:proofErr w:type="spellEnd"/>
      <w:r w:rsidRPr="00B22D27">
        <w:rPr>
          <w:rFonts w:ascii="GHEA Grapalat" w:hAnsi="GHEA Grapalat"/>
          <w:sz w:val="24"/>
          <w:szCs w:val="24"/>
          <w:lang w:val="af-ZA"/>
        </w:rPr>
        <w:t xml:space="preserve"> </w:t>
      </w:r>
      <w:proofErr w:type="spellStart"/>
      <w:r w:rsidRPr="00B22D27">
        <w:rPr>
          <w:rFonts w:ascii="GHEA Grapalat" w:hAnsi="GHEA Grapalat"/>
          <w:sz w:val="24"/>
          <w:szCs w:val="24"/>
        </w:rPr>
        <w:t>մշակվել</w:t>
      </w:r>
      <w:proofErr w:type="spellEnd"/>
      <w:r w:rsidRPr="00B22D27">
        <w:rPr>
          <w:rFonts w:ascii="GHEA Grapalat" w:hAnsi="GHEA Grapalat"/>
          <w:sz w:val="24"/>
          <w:szCs w:val="24"/>
          <w:lang w:val="af-ZA"/>
        </w:rPr>
        <w:t xml:space="preserve"> </w:t>
      </w:r>
      <w:r w:rsidRPr="00B22D27">
        <w:rPr>
          <w:rFonts w:ascii="GHEA Grapalat" w:hAnsi="GHEA Grapalat"/>
          <w:sz w:val="24"/>
          <w:szCs w:val="24"/>
        </w:rPr>
        <w:t>է</w:t>
      </w:r>
      <w:r w:rsidRPr="00B22D27">
        <w:rPr>
          <w:rFonts w:ascii="GHEA Grapalat" w:hAnsi="GHEA Grapalat"/>
          <w:sz w:val="24"/>
          <w:szCs w:val="24"/>
          <w:lang w:val="af-ZA"/>
        </w:rPr>
        <w:t xml:space="preserve"> </w:t>
      </w:r>
      <w:r w:rsidRPr="00B22D27">
        <w:rPr>
          <w:rFonts w:ascii="GHEA Grapalat" w:hAnsi="GHEA Grapalat"/>
          <w:sz w:val="24"/>
          <w:szCs w:val="24"/>
          <w:lang w:val="hy-AM"/>
        </w:rPr>
        <w:t xml:space="preserve">Հայաստանի Հանրապետության </w:t>
      </w:r>
      <w:r w:rsidRPr="00B22D27">
        <w:rPr>
          <w:rFonts w:ascii="GHEA Grapalat" w:hAnsi="GHEA Grapalat"/>
          <w:sz w:val="24"/>
          <w:szCs w:val="24"/>
          <w:lang w:val="af-ZA"/>
        </w:rPr>
        <w:t xml:space="preserve">պետական եկամուտների կոմիտեի </w:t>
      </w:r>
      <w:proofErr w:type="spellStart"/>
      <w:r w:rsidRPr="00B22D27">
        <w:rPr>
          <w:rFonts w:ascii="GHEA Grapalat" w:hAnsi="GHEA Grapalat"/>
          <w:sz w:val="24"/>
          <w:szCs w:val="24"/>
        </w:rPr>
        <w:t>կողմից</w:t>
      </w:r>
      <w:proofErr w:type="spellEnd"/>
      <w:r w:rsidRPr="00B22D27">
        <w:rPr>
          <w:rFonts w:ascii="GHEA Grapalat" w:hAnsi="GHEA Grapalat"/>
          <w:sz w:val="24"/>
          <w:szCs w:val="24"/>
          <w:lang w:val="af-ZA"/>
        </w:rPr>
        <w:t>:</w:t>
      </w:r>
    </w:p>
    <w:p w:rsidR="00B22D27" w:rsidRPr="00B22D27" w:rsidRDefault="00B22D27" w:rsidP="00B22D27">
      <w:pPr>
        <w:tabs>
          <w:tab w:val="left" w:pos="270"/>
          <w:tab w:val="left" w:pos="540"/>
        </w:tabs>
        <w:spacing w:after="0" w:line="360" w:lineRule="auto"/>
        <w:jc w:val="both"/>
        <w:rPr>
          <w:rFonts w:ascii="GHEA Grapalat" w:hAnsi="GHEA Grapalat"/>
          <w:sz w:val="24"/>
          <w:szCs w:val="24"/>
          <w:lang w:val="af-ZA"/>
        </w:rPr>
      </w:pPr>
    </w:p>
    <w:p w:rsidR="00B22D27" w:rsidRPr="00B22D27" w:rsidRDefault="00B22D27" w:rsidP="00B22D27">
      <w:pPr>
        <w:pStyle w:val="ListParagraph"/>
        <w:numPr>
          <w:ilvl w:val="0"/>
          <w:numId w:val="11"/>
        </w:numPr>
        <w:tabs>
          <w:tab w:val="left" w:pos="270"/>
          <w:tab w:val="left" w:pos="450"/>
          <w:tab w:val="left" w:pos="540"/>
          <w:tab w:val="left" w:pos="720"/>
        </w:tabs>
        <w:spacing w:after="0" w:line="360" w:lineRule="auto"/>
        <w:ind w:left="0" w:firstLine="0"/>
        <w:jc w:val="both"/>
        <w:rPr>
          <w:rStyle w:val="FontStyle27"/>
          <w:rFonts w:ascii="GHEA Grapalat" w:hAnsi="GHEA Grapalat"/>
          <w:b w:val="0"/>
          <w:bCs w:val="0"/>
          <w:sz w:val="24"/>
          <w:szCs w:val="24"/>
        </w:rPr>
      </w:pPr>
      <w:r w:rsidRPr="00B22D27">
        <w:rPr>
          <w:rStyle w:val="FontStyle27"/>
          <w:rFonts w:ascii="GHEA Grapalat" w:hAnsi="GHEA Grapalat"/>
          <w:noProof/>
          <w:sz w:val="24"/>
          <w:szCs w:val="24"/>
          <w:lang w:val="hy-AM"/>
        </w:rPr>
        <w:t>Ակնկալվող</w:t>
      </w:r>
      <w:r w:rsidRPr="00B22D27">
        <w:rPr>
          <w:rStyle w:val="FontStyle27"/>
          <w:rFonts w:ascii="GHEA Grapalat" w:hAnsi="GHEA Grapalat"/>
          <w:noProof/>
          <w:sz w:val="24"/>
          <w:szCs w:val="24"/>
          <w:lang w:val="pt-BR"/>
        </w:rPr>
        <w:t xml:space="preserve"> </w:t>
      </w:r>
      <w:r w:rsidRPr="00B22D27">
        <w:rPr>
          <w:rStyle w:val="FontStyle27"/>
          <w:rFonts w:ascii="GHEA Grapalat" w:hAnsi="GHEA Grapalat"/>
          <w:noProof/>
          <w:sz w:val="24"/>
          <w:szCs w:val="24"/>
          <w:lang w:val="hy-AM"/>
        </w:rPr>
        <w:t>արդյունքը</w:t>
      </w:r>
    </w:p>
    <w:p w:rsidR="00B22D27" w:rsidRPr="00B22D27" w:rsidRDefault="00B22D27" w:rsidP="00B22D27">
      <w:pPr>
        <w:pStyle w:val="Style16"/>
        <w:widowControl/>
        <w:tabs>
          <w:tab w:val="left" w:pos="270"/>
          <w:tab w:val="left" w:pos="540"/>
        </w:tabs>
        <w:spacing w:before="62" w:line="360" w:lineRule="auto"/>
        <w:jc w:val="both"/>
        <w:rPr>
          <w:rStyle w:val="FontStyle24"/>
          <w:rFonts w:ascii="GHEA Grapalat" w:hAnsi="GHEA Grapalat"/>
          <w:noProof/>
          <w:sz w:val="24"/>
          <w:szCs w:val="24"/>
        </w:rPr>
      </w:pPr>
      <w:r w:rsidRPr="00B22D27">
        <w:rPr>
          <w:rStyle w:val="FontStyle24"/>
          <w:rFonts w:ascii="GHEA Grapalat" w:hAnsi="GHEA Grapalat"/>
          <w:noProof/>
          <w:sz w:val="24"/>
          <w:szCs w:val="24"/>
          <w:lang w:val="pt-BR"/>
        </w:rPr>
        <w:t xml:space="preserve">Նախագծի </w:t>
      </w:r>
      <w:r w:rsidRPr="00B22D27">
        <w:rPr>
          <w:rStyle w:val="Strong"/>
          <w:rFonts w:ascii="GHEA Grapalat" w:hAnsi="GHEA Grapalat" w:cs="Sylfaen"/>
          <w:b w:val="0"/>
          <w:color w:val="000000"/>
          <w:lang w:val="hy-AM"/>
        </w:rPr>
        <w:t>ընդունումը</w:t>
      </w:r>
      <w:r w:rsidRPr="00B22D27">
        <w:rPr>
          <w:rStyle w:val="Strong"/>
          <w:rFonts w:ascii="GHEA Grapalat" w:hAnsi="GHEA Grapalat" w:cs="Sylfaen"/>
          <w:b w:val="0"/>
          <w:color w:val="000000"/>
          <w:lang w:val="pt-BR"/>
        </w:rPr>
        <w:t xml:space="preserve"> </w:t>
      </w:r>
      <w:r w:rsidRPr="00B22D27">
        <w:rPr>
          <w:rStyle w:val="Strong"/>
          <w:rFonts w:ascii="GHEA Grapalat" w:hAnsi="GHEA Grapalat" w:cs="Sylfaen"/>
          <w:b w:val="0"/>
          <w:color w:val="000000"/>
          <w:lang w:val="hy-AM"/>
        </w:rPr>
        <w:t>հնարավորություն</w:t>
      </w:r>
      <w:r w:rsidRPr="00B22D27">
        <w:rPr>
          <w:rStyle w:val="Strong"/>
          <w:rFonts w:ascii="GHEA Grapalat" w:hAnsi="GHEA Grapalat" w:cs="Sylfaen"/>
          <w:b w:val="0"/>
          <w:color w:val="000000"/>
          <w:lang w:val="pt-BR"/>
        </w:rPr>
        <w:t xml:space="preserve"> </w:t>
      </w:r>
      <w:r w:rsidRPr="00B22D27">
        <w:rPr>
          <w:rStyle w:val="Strong"/>
          <w:rFonts w:ascii="GHEA Grapalat" w:hAnsi="GHEA Grapalat" w:cs="Sylfaen"/>
          <w:b w:val="0"/>
          <w:color w:val="000000"/>
          <w:lang w:val="hy-AM"/>
        </w:rPr>
        <w:t>կընձեռի</w:t>
      </w:r>
      <w:r w:rsidRPr="00B22D27">
        <w:rPr>
          <w:rStyle w:val="Strong"/>
          <w:rFonts w:ascii="GHEA Grapalat" w:hAnsi="GHEA Grapalat" w:cs="Sylfaen"/>
          <w:b w:val="0"/>
          <w:color w:val="000000"/>
          <w:lang w:val="pt-BR"/>
        </w:rPr>
        <w:t xml:space="preserve"> ապահովել </w:t>
      </w:r>
      <w:r w:rsidRPr="00B22D27">
        <w:rPr>
          <w:rStyle w:val="FontStyle24"/>
          <w:rFonts w:ascii="GHEA Grapalat" w:hAnsi="GHEA Grapalat"/>
          <w:noProof/>
          <w:sz w:val="24"/>
          <w:szCs w:val="24"/>
          <w:lang w:val="af-ZA"/>
        </w:rPr>
        <w:t>«</w:t>
      </w:r>
      <w:r w:rsidRPr="00B22D27">
        <w:rPr>
          <w:rStyle w:val="FontStyle24"/>
          <w:rFonts w:ascii="GHEA Grapalat" w:hAnsi="GHEA Grapalat"/>
          <w:noProof/>
          <w:sz w:val="24"/>
          <w:szCs w:val="24"/>
          <w:lang w:val="hy-AM"/>
        </w:rPr>
        <w:t>Մաքսային կարգավորման</w:t>
      </w:r>
      <w:r w:rsidRPr="00B22D27">
        <w:rPr>
          <w:rStyle w:val="FontStyle24"/>
          <w:rFonts w:ascii="GHEA Grapalat" w:hAnsi="GHEA Grapalat"/>
          <w:noProof/>
          <w:sz w:val="24"/>
          <w:szCs w:val="24"/>
          <w:lang w:val="af-ZA"/>
        </w:rPr>
        <w:t xml:space="preserve"> </w:t>
      </w:r>
      <w:r w:rsidRPr="00B22D27">
        <w:rPr>
          <w:rStyle w:val="FontStyle24"/>
          <w:rFonts w:ascii="GHEA Grapalat" w:hAnsi="GHEA Grapalat"/>
          <w:noProof/>
          <w:sz w:val="24"/>
          <w:szCs w:val="24"/>
        </w:rPr>
        <w:t>մասին</w:t>
      </w:r>
      <w:r w:rsidRPr="00B22D27">
        <w:rPr>
          <w:rStyle w:val="FontStyle24"/>
          <w:rFonts w:ascii="GHEA Grapalat" w:hAnsi="GHEA Grapalat"/>
          <w:noProof/>
          <w:sz w:val="24"/>
          <w:szCs w:val="24"/>
          <w:lang w:val="af-ZA"/>
        </w:rPr>
        <w:t xml:space="preserve">» </w:t>
      </w:r>
      <w:r w:rsidRPr="00B22D27">
        <w:rPr>
          <w:rStyle w:val="FontStyle24"/>
          <w:rFonts w:ascii="GHEA Grapalat" w:hAnsi="GHEA Grapalat"/>
          <w:noProof/>
          <w:sz w:val="24"/>
          <w:szCs w:val="24"/>
        </w:rPr>
        <w:t>ՀՀ</w:t>
      </w:r>
      <w:r w:rsidRPr="00B22D27">
        <w:rPr>
          <w:rStyle w:val="FontStyle24"/>
          <w:rFonts w:ascii="GHEA Grapalat" w:hAnsi="GHEA Grapalat"/>
          <w:noProof/>
          <w:sz w:val="24"/>
          <w:szCs w:val="24"/>
          <w:lang w:val="af-ZA"/>
        </w:rPr>
        <w:t xml:space="preserve"> </w:t>
      </w:r>
      <w:r w:rsidRPr="00B22D27">
        <w:rPr>
          <w:rStyle w:val="FontStyle24"/>
          <w:rFonts w:ascii="GHEA Grapalat" w:hAnsi="GHEA Grapalat"/>
          <w:noProof/>
          <w:sz w:val="24"/>
          <w:szCs w:val="24"/>
        </w:rPr>
        <w:t>օրենքի</w:t>
      </w:r>
      <w:r w:rsidRPr="00B22D27">
        <w:rPr>
          <w:rStyle w:val="FontStyle24"/>
          <w:rFonts w:ascii="GHEA Grapalat" w:hAnsi="GHEA Grapalat"/>
          <w:noProof/>
          <w:sz w:val="24"/>
          <w:szCs w:val="24"/>
          <w:lang w:val="af-ZA"/>
        </w:rPr>
        <w:t xml:space="preserve"> </w:t>
      </w:r>
      <w:r w:rsidRPr="00B22D27">
        <w:rPr>
          <w:rStyle w:val="FontStyle24"/>
          <w:rFonts w:ascii="GHEA Grapalat" w:hAnsi="GHEA Grapalat"/>
          <w:noProof/>
          <w:sz w:val="24"/>
          <w:szCs w:val="24"/>
          <w:lang w:val="hy-AM"/>
        </w:rPr>
        <w:t xml:space="preserve">249-րդ </w:t>
      </w:r>
      <w:r w:rsidRPr="00B22D27">
        <w:rPr>
          <w:rStyle w:val="FontStyle24"/>
          <w:rFonts w:ascii="GHEA Grapalat" w:hAnsi="GHEA Grapalat"/>
          <w:noProof/>
          <w:sz w:val="24"/>
          <w:szCs w:val="24"/>
        </w:rPr>
        <w:t>հոդվածի</w:t>
      </w:r>
      <w:r w:rsidRPr="00B22D27">
        <w:rPr>
          <w:rStyle w:val="FontStyle24"/>
          <w:rFonts w:ascii="GHEA Grapalat" w:hAnsi="GHEA Grapalat"/>
          <w:noProof/>
          <w:sz w:val="24"/>
          <w:szCs w:val="24"/>
          <w:lang w:val="af-ZA"/>
        </w:rPr>
        <w:t xml:space="preserve"> </w:t>
      </w:r>
      <w:r w:rsidRPr="00B22D27">
        <w:rPr>
          <w:rStyle w:val="FontStyle24"/>
          <w:rFonts w:ascii="GHEA Grapalat" w:hAnsi="GHEA Grapalat"/>
          <w:noProof/>
          <w:sz w:val="24"/>
          <w:szCs w:val="24"/>
          <w:lang w:val="hy-AM"/>
        </w:rPr>
        <w:t xml:space="preserve">10-րդ մասով </w:t>
      </w:r>
      <w:r w:rsidRPr="00B22D27">
        <w:rPr>
          <w:rStyle w:val="FontStyle24"/>
          <w:rFonts w:ascii="GHEA Grapalat" w:hAnsi="GHEA Grapalat"/>
          <w:noProof/>
          <w:sz w:val="24"/>
          <w:szCs w:val="24"/>
        </w:rPr>
        <w:t>նախատեսված</w:t>
      </w:r>
      <w:r w:rsidRPr="00B22D27">
        <w:rPr>
          <w:rStyle w:val="FontStyle24"/>
          <w:rFonts w:ascii="GHEA Grapalat" w:hAnsi="GHEA Grapalat"/>
          <w:noProof/>
          <w:sz w:val="24"/>
          <w:szCs w:val="24"/>
          <w:lang w:val="af-ZA"/>
        </w:rPr>
        <w:t xml:space="preserve"> </w:t>
      </w:r>
      <w:r w:rsidRPr="00B22D27">
        <w:rPr>
          <w:rStyle w:val="FontStyle24"/>
          <w:rFonts w:ascii="GHEA Grapalat" w:hAnsi="GHEA Grapalat"/>
          <w:noProof/>
          <w:sz w:val="24"/>
          <w:szCs w:val="24"/>
        </w:rPr>
        <w:t>իրավակարգավորումների</w:t>
      </w:r>
      <w:r w:rsidRPr="00B22D27">
        <w:rPr>
          <w:rStyle w:val="FontStyle24"/>
          <w:rFonts w:ascii="GHEA Grapalat" w:hAnsi="GHEA Grapalat"/>
          <w:noProof/>
          <w:sz w:val="24"/>
          <w:szCs w:val="24"/>
          <w:lang w:val="af-ZA"/>
        </w:rPr>
        <w:t xml:space="preserve"> </w:t>
      </w:r>
      <w:r w:rsidRPr="00B22D27">
        <w:rPr>
          <w:rStyle w:val="FontStyle24"/>
          <w:rFonts w:ascii="GHEA Grapalat" w:hAnsi="GHEA Grapalat"/>
          <w:noProof/>
          <w:sz w:val="24"/>
          <w:szCs w:val="24"/>
        </w:rPr>
        <w:t>ամբողջական</w:t>
      </w:r>
      <w:r w:rsidRPr="00B22D27">
        <w:rPr>
          <w:rStyle w:val="FontStyle24"/>
          <w:rFonts w:ascii="GHEA Grapalat" w:hAnsi="GHEA Grapalat"/>
          <w:noProof/>
          <w:sz w:val="24"/>
          <w:szCs w:val="24"/>
          <w:lang w:val="af-ZA"/>
        </w:rPr>
        <w:t xml:space="preserve"> </w:t>
      </w:r>
      <w:r w:rsidRPr="00B22D27">
        <w:rPr>
          <w:rStyle w:val="FontStyle24"/>
          <w:rFonts w:ascii="GHEA Grapalat" w:hAnsi="GHEA Grapalat"/>
          <w:noProof/>
          <w:sz w:val="24"/>
          <w:szCs w:val="24"/>
        </w:rPr>
        <w:t>իրականացումը</w:t>
      </w:r>
      <w:r w:rsidRPr="00B22D27">
        <w:rPr>
          <w:rStyle w:val="FontStyle24"/>
          <w:rFonts w:ascii="GHEA Grapalat" w:hAnsi="GHEA Grapalat"/>
          <w:noProof/>
          <w:sz w:val="24"/>
          <w:szCs w:val="24"/>
          <w:lang w:val="af-ZA"/>
        </w:rPr>
        <w:t>:</w:t>
      </w:r>
    </w:p>
    <w:p w:rsidR="00B22D27" w:rsidRPr="00B22D27" w:rsidRDefault="00B22D27" w:rsidP="00B22D27">
      <w:pPr>
        <w:spacing w:after="0" w:line="240" w:lineRule="auto"/>
        <w:ind w:firstLine="567"/>
        <w:rPr>
          <w:sz w:val="24"/>
          <w:szCs w:val="24"/>
          <w:lang w:val="hy-AM"/>
        </w:rPr>
      </w:pPr>
    </w:p>
    <w:p w:rsidR="00B22D27" w:rsidRPr="00B22D27" w:rsidRDefault="00B22D27" w:rsidP="00B22D27">
      <w:pPr>
        <w:spacing w:after="0" w:line="240" w:lineRule="auto"/>
        <w:ind w:firstLine="567"/>
        <w:jc w:val="center"/>
        <w:rPr>
          <w:rFonts w:ascii="GHEA Grapalat" w:hAnsi="GHEA Grapalat"/>
          <w:sz w:val="24"/>
          <w:szCs w:val="24"/>
          <w:lang w:val="hy-AM"/>
        </w:rPr>
      </w:pPr>
    </w:p>
    <w:p w:rsidR="00B22D27" w:rsidRPr="00B22D27" w:rsidRDefault="00B22D27" w:rsidP="00B22D27">
      <w:pPr>
        <w:spacing w:after="0" w:line="240" w:lineRule="auto"/>
        <w:ind w:firstLine="567"/>
        <w:jc w:val="center"/>
        <w:rPr>
          <w:rFonts w:ascii="GHEA Grapalat" w:hAnsi="GHEA Grapalat"/>
          <w:sz w:val="24"/>
          <w:szCs w:val="24"/>
          <w:lang w:val="hy-AM"/>
        </w:rPr>
      </w:pPr>
    </w:p>
    <w:p w:rsidR="00B22D27" w:rsidRPr="00B22D27" w:rsidRDefault="00B22D27" w:rsidP="00B22D27">
      <w:pPr>
        <w:spacing w:after="0" w:line="240" w:lineRule="auto"/>
        <w:ind w:firstLine="567"/>
        <w:jc w:val="center"/>
        <w:rPr>
          <w:rFonts w:ascii="GHEA Grapalat" w:hAnsi="GHEA Grapalat"/>
          <w:sz w:val="24"/>
          <w:szCs w:val="24"/>
          <w:lang w:val="hy-AM"/>
        </w:rPr>
      </w:pPr>
    </w:p>
    <w:p w:rsidR="00B22D27" w:rsidRPr="00B22D27" w:rsidRDefault="00B22D27" w:rsidP="00B22D27">
      <w:pPr>
        <w:spacing w:after="0" w:line="240" w:lineRule="auto"/>
        <w:ind w:firstLine="567"/>
        <w:jc w:val="center"/>
        <w:rPr>
          <w:rFonts w:ascii="GHEA Grapalat" w:hAnsi="GHEA Grapalat"/>
          <w:sz w:val="24"/>
          <w:szCs w:val="24"/>
          <w:lang w:val="hy-AM"/>
        </w:rPr>
      </w:pPr>
    </w:p>
    <w:p w:rsidR="00B22D27" w:rsidRPr="00B22D27" w:rsidRDefault="00B22D27" w:rsidP="00B22D27">
      <w:pPr>
        <w:spacing w:after="0" w:line="240" w:lineRule="auto"/>
        <w:ind w:firstLine="567"/>
        <w:jc w:val="center"/>
        <w:rPr>
          <w:rFonts w:ascii="GHEA Grapalat" w:hAnsi="GHEA Grapalat"/>
          <w:sz w:val="24"/>
          <w:szCs w:val="24"/>
          <w:lang w:val="hy-AM"/>
        </w:rPr>
      </w:pPr>
    </w:p>
    <w:p w:rsidR="00B22D27" w:rsidRPr="00B22D27" w:rsidRDefault="00B22D27" w:rsidP="00B22D27">
      <w:pPr>
        <w:spacing w:after="0" w:line="240" w:lineRule="auto"/>
        <w:ind w:firstLine="567"/>
        <w:jc w:val="center"/>
        <w:rPr>
          <w:rFonts w:ascii="GHEA Grapalat" w:hAnsi="GHEA Grapalat"/>
          <w:sz w:val="24"/>
          <w:szCs w:val="24"/>
          <w:lang w:val="hy-AM"/>
        </w:rPr>
      </w:pPr>
    </w:p>
    <w:p w:rsidR="00B22D27" w:rsidRPr="00B22D27" w:rsidRDefault="00B22D27" w:rsidP="00B22D27">
      <w:pPr>
        <w:spacing w:after="0" w:line="240" w:lineRule="auto"/>
        <w:ind w:firstLine="567"/>
        <w:jc w:val="center"/>
        <w:rPr>
          <w:rFonts w:ascii="GHEA Grapalat" w:hAnsi="GHEA Grapalat"/>
          <w:sz w:val="24"/>
          <w:szCs w:val="24"/>
          <w:lang w:val="hy-AM"/>
        </w:rPr>
      </w:pPr>
    </w:p>
    <w:p w:rsidR="00B22D27" w:rsidRPr="00B22D27" w:rsidRDefault="00B22D27" w:rsidP="00B22D27">
      <w:pPr>
        <w:spacing w:after="0" w:line="240" w:lineRule="auto"/>
        <w:ind w:firstLine="567"/>
        <w:jc w:val="center"/>
        <w:rPr>
          <w:rFonts w:ascii="GHEA Grapalat" w:hAnsi="GHEA Grapalat"/>
          <w:sz w:val="24"/>
          <w:szCs w:val="24"/>
          <w:lang w:val="hy-AM"/>
        </w:rPr>
      </w:pPr>
    </w:p>
    <w:p w:rsidR="00B22D27" w:rsidRPr="00B22D27" w:rsidRDefault="00B22D27" w:rsidP="00B22D27">
      <w:pPr>
        <w:spacing w:after="0" w:line="240" w:lineRule="auto"/>
        <w:ind w:firstLine="567"/>
        <w:jc w:val="center"/>
        <w:rPr>
          <w:rFonts w:ascii="GHEA Grapalat" w:hAnsi="GHEA Grapalat"/>
          <w:sz w:val="24"/>
          <w:szCs w:val="24"/>
          <w:lang w:val="hy-AM"/>
        </w:rPr>
      </w:pPr>
    </w:p>
    <w:p w:rsidR="00B22D27" w:rsidRPr="00B22D27" w:rsidRDefault="00B22D27" w:rsidP="00B22D27">
      <w:pPr>
        <w:spacing w:after="0" w:line="240" w:lineRule="auto"/>
        <w:ind w:firstLine="567"/>
        <w:jc w:val="center"/>
        <w:rPr>
          <w:rFonts w:ascii="GHEA Grapalat" w:hAnsi="GHEA Grapalat"/>
          <w:sz w:val="24"/>
          <w:szCs w:val="24"/>
          <w:lang w:val="hy-AM"/>
        </w:rPr>
      </w:pPr>
    </w:p>
    <w:p w:rsidR="00B22D27" w:rsidRPr="00B22D27" w:rsidRDefault="00B22D27" w:rsidP="00B22D27">
      <w:pPr>
        <w:spacing w:after="0" w:line="240" w:lineRule="auto"/>
        <w:ind w:firstLine="567"/>
        <w:jc w:val="center"/>
        <w:rPr>
          <w:rFonts w:ascii="GHEA Grapalat" w:hAnsi="GHEA Grapalat"/>
          <w:sz w:val="24"/>
          <w:szCs w:val="24"/>
          <w:lang w:val="hy-AM"/>
        </w:rPr>
      </w:pPr>
    </w:p>
    <w:p w:rsidR="00B22D27" w:rsidRPr="00B22D27" w:rsidRDefault="00B22D27" w:rsidP="00B22D27">
      <w:pPr>
        <w:rPr>
          <w:rFonts w:ascii="GHEA Grapalat" w:hAnsi="GHEA Grapalat"/>
          <w:sz w:val="24"/>
          <w:szCs w:val="24"/>
          <w:lang w:val="hy-AM"/>
        </w:rPr>
      </w:pPr>
      <w:r w:rsidRPr="00B22D27">
        <w:rPr>
          <w:rFonts w:ascii="GHEA Grapalat" w:hAnsi="GHEA Grapalat"/>
          <w:sz w:val="24"/>
          <w:szCs w:val="24"/>
          <w:lang w:val="hy-AM"/>
        </w:rPr>
        <w:br w:type="page"/>
      </w:r>
    </w:p>
    <w:p w:rsidR="00B22D27" w:rsidRPr="00B22D27" w:rsidRDefault="00B22D27" w:rsidP="00B22D27">
      <w:pPr>
        <w:spacing w:after="0"/>
        <w:ind w:firstLine="567"/>
        <w:jc w:val="center"/>
        <w:rPr>
          <w:rFonts w:ascii="GHEA Grapalat" w:hAnsi="GHEA Grapalat"/>
          <w:b/>
          <w:sz w:val="24"/>
          <w:szCs w:val="24"/>
          <w:lang w:val="hy-AM"/>
        </w:rPr>
      </w:pPr>
      <w:r w:rsidRPr="00B22D27">
        <w:rPr>
          <w:rFonts w:ascii="GHEA Grapalat" w:hAnsi="GHEA Grapalat"/>
          <w:b/>
          <w:sz w:val="24"/>
          <w:szCs w:val="24"/>
          <w:lang w:val="hy-AM"/>
        </w:rPr>
        <w:lastRenderedPageBreak/>
        <w:t>ՏԵՂԵԿԱՆՔ</w:t>
      </w:r>
    </w:p>
    <w:p w:rsidR="00B22D27" w:rsidRPr="00B22D27" w:rsidRDefault="00B22D27" w:rsidP="00B22D27">
      <w:pPr>
        <w:tabs>
          <w:tab w:val="left" w:pos="0"/>
        </w:tabs>
        <w:spacing w:after="0"/>
        <w:ind w:firstLine="720"/>
        <w:jc w:val="center"/>
        <w:rPr>
          <w:rFonts w:ascii="GHEA Grapalat" w:eastAsia="Times New Roman" w:hAnsi="GHEA Grapalat" w:cs="Times New Roman"/>
          <w:b/>
          <w:sz w:val="24"/>
          <w:szCs w:val="24"/>
          <w:lang w:val="hy-AM" w:eastAsia="hy-AM"/>
        </w:rPr>
      </w:pPr>
    </w:p>
    <w:p w:rsidR="00B22D27" w:rsidRPr="00120D8A" w:rsidRDefault="00120D8A" w:rsidP="00B22D27">
      <w:pPr>
        <w:tabs>
          <w:tab w:val="left" w:pos="0"/>
        </w:tabs>
        <w:spacing w:after="0"/>
        <w:ind w:firstLine="720"/>
        <w:jc w:val="center"/>
        <w:rPr>
          <w:rFonts w:ascii="GHEA Grapalat" w:hAnsi="GHEA Grapalat" w:cs="Arial"/>
          <w:b/>
          <w:sz w:val="24"/>
          <w:szCs w:val="24"/>
          <w:lang w:val="hy-AM"/>
        </w:rPr>
      </w:pPr>
      <w:r w:rsidRPr="00120D8A">
        <w:rPr>
          <w:rFonts w:ascii="GHEA Grapalat" w:hAnsi="GHEA Grapalat" w:cs="Arial"/>
          <w:b/>
          <w:sz w:val="24"/>
          <w:szCs w:val="24"/>
        </w:rPr>
        <w:t xml:space="preserve">«ՄԱՔՍԱՅԻՆ ԿԱՐԳԱՎՈՐՄԱՆ ՄԱՍԻՆ» ՕՐԵՆՔԻ 249.1-ԻՆ ՀՈԴՎԱԾՈՒՄ ՆՇՎԱԾ ԱՆՁԱՆՑ ԿՈՂՄԻՑ ՄԱՔՍԱՅԻՆ ՎՃԱՐՆԵՐԻ ԱՐՏՈՆՈՒԹՅԱՄԲ ՀԱՅԱՍՏԱՆԻ ՀԱՆՐԱՊԵՏՈՒԹՅՈՒՆ ՆԵՐՄՈՒԾՎՈՂ ԱՆՁՆԱԿԱՆ ՕԳՏԱԳՈՐԾՄԱՆ ԱՊՐԱՆՔՆԵՐԻ ԲՆԱԻՐԱՅԻՆ ՉԱՓԵՐԸ ՍԱՀՄԱՆԵԼՈՒ ԵՎ ՀԱՅԱՍՏԱՆԻ ՀԱՆՐԱՊԵՏՈՒԹՅԱՆ ԿԱՌԱՎԱՐՈՒԹՅԱՆ 2015 ԹՎԱԿԱՆԻ ՆՈՅԵՄԲԵՐԻ 12-Ի N 1312-Ն ՈՐՈՇՈՒՄՆ ՈՒԺԸ ԿՈՐՑՐԱԾ ՃԱՆԱՉԵԼՈՒ ՄԱՍԻՆ» </w:t>
      </w:r>
      <w:r w:rsidR="00B22D27" w:rsidRPr="00120D8A">
        <w:rPr>
          <w:rStyle w:val="FontStyle24"/>
          <w:rFonts w:ascii="GHEA Grapalat" w:hAnsi="GHEA Grapalat"/>
          <w:b/>
          <w:noProof/>
          <w:sz w:val="24"/>
          <w:szCs w:val="24"/>
          <w:lang w:val="hy-AM"/>
        </w:rPr>
        <w:t>ՀՀ ԿԱՌԱՎԱՐՈՒԹՅԱՆ ՈՐՈՇՄԱՆ ԸՆԴՈՒՆՄԱՆ</w:t>
      </w:r>
      <w:r w:rsidR="00B22D27" w:rsidRPr="00120D8A">
        <w:rPr>
          <w:rStyle w:val="FontStyle27"/>
          <w:rFonts w:ascii="GHEA Grapalat" w:hAnsi="GHEA Grapalat"/>
          <w:noProof/>
          <w:sz w:val="24"/>
          <w:szCs w:val="24"/>
          <w:lang w:val="pt-BR"/>
        </w:rPr>
        <w:t xml:space="preserve"> </w:t>
      </w:r>
      <w:r w:rsidR="00B22D27" w:rsidRPr="00120D8A">
        <w:rPr>
          <w:rStyle w:val="FontStyle27"/>
          <w:rFonts w:ascii="GHEA Grapalat" w:hAnsi="GHEA Grapalat"/>
          <w:noProof/>
          <w:sz w:val="24"/>
          <w:szCs w:val="24"/>
          <w:lang w:val="hy-AM"/>
        </w:rPr>
        <w:t>ԿԱՊԱԿՑՈՒԹՅԱՄԲ</w:t>
      </w:r>
      <w:r w:rsidR="00B22D27" w:rsidRPr="00120D8A">
        <w:rPr>
          <w:rStyle w:val="FontStyle27"/>
          <w:rFonts w:ascii="GHEA Grapalat" w:hAnsi="GHEA Grapalat"/>
          <w:noProof/>
          <w:sz w:val="24"/>
          <w:szCs w:val="24"/>
          <w:lang w:val="pt-BR"/>
        </w:rPr>
        <w:t xml:space="preserve"> </w:t>
      </w:r>
      <w:r w:rsidR="00B22D27" w:rsidRPr="00120D8A">
        <w:rPr>
          <w:rStyle w:val="FontStyle27"/>
          <w:rFonts w:ascii="GHEA Grapalat" w:hAnsi="GHEA Grapalat"/>
          <w:noProof/>
          <w:sz w:val="24"/>
          <w:szCs w:val="24"/>
          <w:lang w:val="hy-AM"/>
        </w:rPr>
        <w:t>ԱՅԼ</w:t>
      </w:r>
      <w:r w:rsidR="00B22D27" w:rsidRPr="00120D8A">
        <w:rPr>
          <w:rStyle w:val="FontStyle27"/>
          <w:rFonts w:ascii="GHEA Grapalat" w:hAnsi="GHEA Grapalat"/>
          <w:noProof/>
          <w:sz w:val="24"/>
          <w:szCs w:val="24"/>
          <w:lang w:val="pt-BR"/>
        </w:rPr>
        <w:t xml:space="preserve"> </w:t>
      </w:r>
      <w:r w:rsidR="00B22D27" w:rsidRPr="00120D8A">
        <w:rPr>
          <w:rStyle w:val="FontStyle27"/>
          <w:rFonts w:ascii="GHEA Grapalat" w:hAnsi="GHEA Grapalat"/>
          <w:noProof/>
          <w:sz w:val="24"/>
          <w:szCs w:val="24"/>
          <w:lang w:val="hy-AM"/>
        </w:rPr>
        <w:t>ՆՈՐՄԱՏԻՎ</w:t>
      </w:r>
      <w:r w:rsidR="00B22D27" w:rsidRPr="00120D8A">
        <w:rPr>
          <w:rStyle w:val="FontStyle27"/>
          <w:rFonts w:ascii="GHEA Grapalat" w:hAnsi="GHEA Grapalat"/>
          <w:noProof/>
          <w:sz w:val="24"/>
          <w:szCs w:val="24"/>
          <w:lang w:val="pt-BR"/>
        </w:rPr>
        <w:t xml:space="preserve"> </w:t>
      </w:r>
      <w:r w:rsidR="00B22D27" w:rsidRPr="00120D8A">
        <w:rPr>
          <w:rStyle w:val="FontStyle27"/>
          <w:rFonts w:ascii="GHEA Grapalat" w:hAnsi="GHEA Grapalat"/>
          <w:noProof/>
          <w:sz w:val="24"/>
          <w:szCs w:val="24"/>
          <w:lang w:val="hy-AM"/>
        </w:rPr>
        <w:t>ԻՐԱՎԱԿԱՆ</w:t>
      </w:r>
      <w:r w:rsidR="00B22D27" w:rsidRPr="00120D8A">
        <w:rPr>
          <w:rStyle w:val="FontStyle27"/>
          <w:rFonts w:ascii="GHEA Grapalat" w:hAnsi="GHEA Grapalat"/>
          <w:noProof/>
          <w:sz w:val="24"/>
          <w:szCs w:val="24"/>
          <w:lang w:val="pt-BR"/>
        </w:rPr>
        <w:t xml:space="preserve"> </w:t>
      </w:r>
      <w:r w:rsidR="00B22D27" w:rsidRPr="00120D8A">
        <w:rPr>
          <w:rStyle w:val="FontStyle27"/>
          <w:rFonts w:ascii="GHEA Grapalat" w:hAnsi="GHEA Grapalat"/>
          <w:noProof/>
          <w:sz w:val="24"/>
          <w:szCs w:val="24"/>
          <w:lang w:val="hy-AM"/>
        </w:rPr>
        <w:t>ԱԿՏԵՐԻ</w:t>
      </w:r>
      <w:r w:rsidR="00B22D27" w:rsidRPr="00120D8A">
        <w:rPr>
          <w:rStyle w:val="FontStyle27"/>
          <w:rFonts w:ascii="GHEA Grapalat" w:hAnsi="GHEA Grapalat"/>
          <w:noProof/>
          <w:sz w:val="24"/>
          <w:szCs w:val="24"/>
          <w:lang w:val="pt-BR"/>
        </w:rPr>
        <w:t xml:space="preserve"> </w:t>
      </w:r>
      <w:r w:rsidR="00B22D27" w:rsidRPr="00120D8A">
        <w:rPr>
          <w:rStyle w:val="FontStyle27"/>
          <w:rFonts w:ascii="GHEA Grapalat" w:hAnsi="GHEA Grapalat"/>
          <w:noProof/>
          <w:sz w:val="24"/>
          <w:szCs w:val="24"/>
          <w:lang w:val="hy-AM"/>
        </w:rPr>
        <w:t>ԸՆԴՈՒՆՄԱՆ</w:t>
      </w:r>
      <w:r w:rsidR="00B22D27" w:rsidRPr="00120D8A">
        <w:rPr>
          <w:rStyle w:val="FontStyle27"/>
          <w:rFonts w:ascii="GHEA Grapalat" w:hAnsi="GHEA Grapalat"/>
          <w:noProof/>
          <w:sz w:val="24"/>
          <w:szCs w:val="24"/>
          <w:lang w:val="pt-BR"/>
        </w:rPr>
        <w:t xml:space="preserve"> </w:t>
      </w:r>
      <w:r w:rsidR="00B22D27" w:rsidRPr="00120D8A">
        <w:rPr>
          <w:rStyle w:val="FontStyle27"/>
          <w:rFonts w:ascii="GHEA Grapalat" w:hAnsi="GHEA Grapalat"/>
          <w:noProof/>
          <w:sz w:val="24"/>
          <w:szCs w:val="24"/>
          <w:lang w:val="hy-AM"/>
        </w:rPr>
        <w:t>ԱՆՀՐԱԺԵՇՏՈՒԹՅԱՆ</w:t>
      </w:r>
      <w:r w:rsidR="00B22D27" w:rsidRPr="00120D8A">
        <w:rPr>
          <w:rStyle w:val="FontStyle27"/>
          <w:rFonts w:ascii="GHEA Grapalat" w:hAnsi="GHEA Grapalat"/>
          <w:noProof/>
          <w:sz w:val="24"/>
          <w:szCs w:val="24"/>
          <w:lang w:val="pt-BR"/>
        </w:rPr>
        <w:t xml:space="preserve"> </w:t>
      </w:r>
      <w:r w:rsidR="00B22D27" w:rsidRPr="00120D8A">
        <w:rPr>
          <w:rStyle w:val="FontStyle27"/>
          <w:rFonts w:ascii="GHEA Grapalat" w:hAnsi="GHEA Grapalat"/>
          <w:noProof/>
          <w:sz w:val="24"/>
          <w:szCs w:val="24"/>
          <w:lang w:val="hy-AM"/>
        </w:rPr>
        <w:t>ՎԵՐԱԲԵՐՅԱԼ</w:t>
      </w:r>
    </w:p>
    <w:p w:rsidR="00B22D27" w:rsidRPr="00B22D27" w:rsidRDefault="00B22D27" w:rsidP="00B22D27">
      <w:pPr>
        <w:ind w:firstLine="567"/>
        <w:jc w:val="center"/>
        <w:rPr>
          <w:rFonts w:ascii="GHEA Grapalat" w:hAnsi="GHEA Grapalat"/>
          <w:b/>
          <w:bCs/>
          <w:sz w:val="24"/>
          <w:szCs w:val="24"/>
          <w:lang w:val="hy-AM"/>
        </w:rPr>
      </w:pPr>
    </w:p>
    <w:p w:rsidR="00B22D27" w:rsidRPr="00B22D27" w:rsidRDefault="00120D8A" w:rsidP="00B22D27">
      <w:pPr>
        <w:shd w:val="clear" w:color="auto" w:fill="FFFFFF"/>
        <w:spacing w:after="0" w:line="360" w:lineRule="auto"/>
        <w:ind w:firstLine="567"/>
        <w:jc w:val="both"/>
        <w:rPr>
          <w:rFonts w:ascii="GHEA Grapalat" w:eastAsia="Times New Roman" w:hAnsi="GHEA Grapalat" w:cs="Times New Roman"/>
          <w:sz w:val="24"/>
          <w:szCs w:val="24"/>
          <w:lang w:val="hy-AM" w:eastAsia="hy-AM"/>
        </w:rPr>
      </w:pPr>
      <w:r w:rsidRPr="00120D8A">
        <w:rPr>
          <w:rFonts w:ascii="GHEA Grapalat" w:eastAsia="Times New Roman" w:hAnsi="GHEA Grapalat" w:cs="Times New Roman"/>
          <w:sz w:val="24"/>
          <w:szCs w:val="24"/>
          <w:lang w:val="hy-AM" w:eastAsia="hy-AM"/>
        </w:rPr>
        <w:t>«Մաքսային կարգավորման մասին» օրենքի 249.1-ին հոդվածում նշված</w:t>
      </w:r>
      <w:r w:rsidRPr="00B22D27">
        <w:rPr>
          <w:rFonts w:ascii="GHEA Grapalat" w:eastAsia="Times New Roman" w:hAnsi="GHEA Grapalat" w:cs="Times New Roman"/>
          <w:sz w:val="24"/>
          <w:szCs w:val="24"/>
          <w:lang w:val="hy-AM" w:eastAsia="hy-AM"/>
        </w:rPr>
        <w:t xml:space="preserve"> անձանց կողմից մաքսային վճարների արտոնությամբ Հայաստանի Հանրապետություն ներմուծվող անձնական օգտագործման ապրանքների բնաիրային չափերը սահմանելու</w:t>
      </w:r>
      <w:r w:rsidRPr="00B22D27">
        <w:rPr>
          <w:rFonts w:ascii="GHEA Grapalat" w:hAnsi="GHEA Grapalat" w:cs="Arial"/>
          <w:sz w:val="24"/>
          <w:szCs w:val="24"/>
          <w:lang w:val="hy-AM"/>
        </w:rPr>
        <w:t xml:space="preserve"> և Հայաստանի Հանրապետության կառավարության 2015 թվականի նոյեմբերի 12-ի N 1312-Ն որոշումն ուժը կորցրած ճանաչելու մասին»</w:t>
      </w:r>
      <w:r>
        <w:rPr>
          <w:rFonts w:ascii="GHEA Grapalat" w:hAnsi="GHEA Grapalat" w:cs="Arial"/>
          <w:sz w:val="24"/>
          <w:szCs w:val="24"/>
        </w:rPr>
        <w:t xml:space="preserve"> </w:t>
      </w:r>
      <w:r w:rsidR="00B22D27" w:rsidRPr="00B22D27">
        <w:rPr>
          <w:rFonts w:ascii="GHEA Grapalat" w:eastAsia="Times New Roman" w:hAnsi="GHEA Grapalat" w:cs="Times New Roman"/>
          <w:bCs/>
          <w:sz w:val="24"/>
          <w:szCs w:val="24"/>
          <w:lang w:val="hy-AM" w:eastAsia="hy-AM"/>
        </w:rPr>
        <w:t>Հայաստանի Հանրապետության կառավարության որոշման ընդունմամբ այլ իրավական ակտերի ընդունում չի նախատեսվում։</w:t>
      </w:r>
    </w:p>
    <w:p w:rsidR="00B22D27" w:rsidRPr="00B22D27" w:rsidRDefault="00B22D27" w:rsidP="00B22D27">
      <w:pPr>
        <w:spacing w:line="360" w:lineRule="auto"/>
        <w:ind w:firstLine="567"/>
        <w:jc w:val="both"/>
        <w:rPr>
          <w:rFonts w:ascii="GHEA Grapalat" w:hAnsi="GHEA Grapalat"/>
          <w:b/>
          <w:sz w:val="24"/>
          <w:szCs w:val="24"/>
          <w:lang w:val="af-ZA"/>
        </w:rPr>
      </w:pPr>
    </w:p>
    <w:p w:rsidR="00B22D27" w:rsidRPr="00B22D27" w:rsidRDefault="00B22D27" w:rsidP="00B22D27">
      <w:pPr>
        <w:spacing w:after="160" w:line="254" w:lineRule="auto"/>
        <w:ind w:firstLine="567"/>
        <w:rPr>
          <w:rFonts w:ascii="GHEA Grapalat" w:hAnsi="GHEA Grapalat"/>
          <w:b/>
          <w:sz w:val="24"/>
          <w:szCs w:val="24"/>
          <w:lang w:val="hy-AM"/>
        </w:rPr>
      </w:pPr>
      <w:r w:rsidRPr="00B22D27">
        <w:rPr>
          <w:rFonts w:ascii="GHEA Grapalat" w:hAnsi="GHEA Grapalat"/>
          <w:b/>
          <w:sz w:val="24"/>
          <w:szCs w:val="24"/>
          <w:lang w:val="hy-AM"/>
        </w:rPr>
        <w:br w:type="page"/>
      </w:r>
    </w:p>
    <w:p w:rsidR="00B22D27" w:rsidRPr="00B22D27" w:rsidRDefault="00B22D27" w:rsidP="00B22D27">
      <w:pPr>
        <w:spacing w:after="0"/>
        <w:ind w:firstLine="375"/>
        <w:jc w:val="center"/>
        <w:rPr>
          <w:rFonts w:ascii="GHEA Grapalat" w:eastAsia="Times New Roman" w:hAnsi="GHEA Grapalat" w:cs="Times New Roman"/>
          <w:b/>
          <w:bCs/>
          <w:color w:val="000000"/>
          <w:sz w:val="24"/>
          <w:szCs w:val="24"/>
          <w:lang w:val="hy-AM"/>
        </w:rPr>
      </w:pPr>
      <w:r w:rsidRPr="00B22D27">
        <w:rPr>
          <w:rFonts w:ascii="GHEA Grapalat" w:eastAsia="Times New Roman" w:hAnsi="GHEA Grapalat" w:cs="Times New Roman"/>
          <w:b/>
          <w:bCs/>
          <w:color w:val="000000"/>
          <w:sz w:val="24"/>
          <w:szCs w:val="24"/>
          <w:lang w:val="hy-AM"/>
        </w:rPr>
        <w:lastRenderedPageBreak/>
        <w:t>ՏԵՂԵԿԱՆՔ</w:t>
      </w:r>
    </w:p>
    <w:p w:rsidR="00B22D27" w:rsidRPr="00B22D27" w:rsidRDefault="00B22D27" w:rsidP="00B22D27">
      <w:pPr>
        <w:spacing w:after="0"/>
        <w:ind w:firstLine="375"/>
        <w:jc w:val="center"/>
        <w:rPr>
          <w:rFonts w:ascii="GHEA Grapalat" w:eastAsia="Times New Roman" w:hAnsi="GHEA Grapalat" w:cs="Times New Roman"/>
          <w:b/>
          <w:bCs/>
          <w:color w:val="000000"/>
          <w:sz w:val="24"/>
          <w:szCs w:val="24"/>
          <w:lang w:val="hy-AM"/>
        </w:rPr>
      </w:pPr>
    </w:p>
    <w:p w:rsidR="00B22D27" w:rsidRPr="00120D8A" w:rsidRDefault="00120D8A" w:rsidP="00B22D27">
      <w:pPr>
        <w:spacing w:after="0"/>
        <w:ind w:firstLine="375"/>
        <w:jc w:val="center"/>
        <w:rPr>
          <w:rFonts w:ascii="GHEA Grapalat" w:eastAsia="SimSun" w:hAnsi="GHEA Grapalat" w:cs="Times New Roman"/>
          <w:b/>
          <w:bCs/>
          <w:sz w:val="24"/>
          <w:szCs w:val="24"/>
          <w:lang w:val="af-ZA"/>
        </w:rPr>
      </w:pPr>
      <w:r w:rsidRPr="00120D8A">
        <w:rPr>
          <w:rFonts w:ascii="GHEA Grapalat" w:hAnsi="GHEA Grapalat" w:cs="Arial"/>
          <w:b/>
          <w:sz w:val="24"/>
          <w:szCs w:val="24"/>
        </w:rPr>
        <w:t xml:space="preserve">«ՄԱՔՍԱՅԻՆ ԿԱՐԳԱՎՈՐՄԱՆ ՄԱՍԻՆ» ՕՐԵՆՔԻ 249.1-ԻՆ ՀՈԴՎԱԾՈՒՄ ՆՇՎԱԾ ԱՆՁԱՆՑ ԿՈՂՄԻՑ ՄԱՔՍԱՅԻՆ ՎՃԱՐՆԵՐԻ ԱՐՏՈՆՈՒԹՅԱՄԲ ՀԱՅԱՍՏԱՆԻ ՀԱՆՐԱՊԵՏՈՒԹՅՈՒՆ ՆԵՐՄՈՒԾՎՈՂ ԱՆՁՆԱԿԱՆ ՕԳՏԱԳՈՐԾՄԱՆ ԱՊՐԱՆՔՆԵՐԻ ԲՆԱԻՐԱՅԻՆ ՉԱՓԵՐԸ ՍԱՀՄԱՆԵԼՈՒ ԵՎ ՀԱՅԱՍՏԱՆԻ ՀԱՆՐԱՊԵՏՈՒԹՅԱՆ ԿԱՌԱՎԱՐՈՒԹՅԱՆ 2015 ԹՎԱԿԱՆԻ ՆՈՅԵՄԲԵՐԻ 12-Ի N 1312-Ն ՈՐՈՇՈՒՄՆ ՈՒԺԸ ԿՈՐՑՐԱԾ ՃԱՆԱՉԵԼՈՒ ՄԱՍԻՆ» </w:t>
      </w:r>
      <w:r w:rsidR="00B22D27" w:rsidRPr="00120D8A">
        <w:rPr>
          <w:rStyle w:val="Strong"/>
          <w:rFonts w:ascii="GHEA Grapalat" w:hAnsi="GHEA Grapalat" w:cs="Sylfaen"/>
          <w:color w:val="000000"/>
          <w:sz w:val="24"/>
          <w:szCs w:val="24"/>
          <w:lang w:val="hy-AM"/>
        </w:rPr>
        <w:t>ՀՀ</w:t>
      </w:r>
      <w:r w:rsidR="00B22D27" w:rsidRPr="00120D8A">
        <w:rPr>
          <w:rStyle w:val="Strong"/>
          <w:rFonts w:ascii="GHEA Grapalat" w:hAnsi="GHEA Grapalat" w:cs="Sylfaen"/>
          <w:color w:val="000000"/>
          <w:sz w:val="24"/>
          <w:szCs w:val="24"/>
          <w:lang w:val="pt-BR"/>
        </w:rPr>
        <w:t xml:space="preserve"> </w:t>
      </w:r>
      <w:r w:rsidR="00B22D27" w:rsidRPr="00120D8A">
        <w:rPr>
          <w:rStyle w:val="Strong"/>
          <w:rFonts w:ascii="GHEA Grapalat" w:hAnsi="GHEA Grapalat" w:cs="Sylfaen"/>
          <w:color w:val="000000"/>
          <w:sz w:val="24"/>
          <w:szCs w:val="24"/>
          <w:lang w:val="hy-AM"/>
        </w:rPr>
        <w:t>ԿԱՌԱՎԱՐՈՒԹՅԱՆ</w:t>
      </w:r>
      <w:r w:rsidR="00B22D27" w:rsidRPr="00120D8A">
        <w:rPr>
          <w:rStyle w:val="Strong"/>
          <w:rFonts w:ascii="GHEA Grapalat" w:hAnsi="GHEA Grapalat" w:cs="Sylfaen"/>
          <w:color w:val="000000"/>
          <w:sz w:val="24"/>
          <w:szCs w:val="24"/>
          <w:lang w:val="pt-BR"/>
        </w:rPr>
        <w:t xml:space="preserve"> </w:t>
      </w:r>
      <w:r w:rsidR="00B22D27" w:rsidRPr="00120D8A">
        <w:rPr>
          <w:rStyle w:val="Strong"/>
          <w:rFonts w:ascii="GHEA Grapalat" w:hAnsi="GHEA Grapalat" w:cs="Sylfaen"/>
          <w:color w:val="000000"/>
          <w:sz w:val="24"/>
          <w:szCs w:val="24"/>
          <w:lang w:val="hy-AM"/>
        </w:rPr>
        <w:t>ՈՐՈՇՄԱՆ</w:t>
      </w:r>
      <w:r w:rsidR="00B22D27" w:rsidRPr="00120D8A">
        <w:rPr>
          <w:rStyle w:val="Strong"/>
          <w:rFonts w:ascii="GHEA Grapalat" w:hAnsi="GHEA Grapalat" w:cs="Sylfaen"/>
          <w:color w:val="000000"/>
          <w:sz w:val="24"/>
          <w:szCs w:val="24"/>
          <w:lang w:val="pt-BR"/>
        </w:rPr>
        <w:t xml:space="preserve"> </w:t>
      </w:r>
      <w:r w:rsidR="00B22D27" w:rsidRPr="00120D8A">
        <w:rPr>
          <w:rStyle w:val="Strong"/>
          <w:rFonts w:ascii="GHEA Grapalat" w:hAnsi="GHEA Grapalat" w:cs="Sylfaen"/>
          <w:color w:val="000000"/>
          <w:sz w:val="24"/>
          <w:szCs w:val="24"/>
          <w:lang w:val="hy-AM"/>
        </w:rPr>
        <w:t>ԸՆԴՈՒՆՄԱՆ ԿԱՊԱԿՑՈՒԹՅԱՄԲ</w:t>
      </w:r>
      <w:r w:rsidR="00B22D27" w:rsidRPr="00120D8A">
        <w:rPr>
          <w:rStyle w:val="FontStyle27"/>
          <w:rFonts w:ascii="GHEA Grapalat" w:hAnsi="GHEA Grapalat"/>
          <w:noProof/>
          <w:sz w:val="24"/>
          <w:szCs w:val="24"/>
          <w:lang w:val="pt-BR"/>
        </w:rPr>
        <w:t xml:space="preserve"> </w:t>
      </w:r>
      <w:r w:rsidR="00B22D27" w:rsidRPr="00120D8A">
        <w:rPr>
          <w:rStyle w:val="FontStyle27"/>
          <w:rFonts w:ascii="GHEA Grapalat" w:hAnsi="GHEA Grapalat"/>
          <w:noProof/>
          <w:sz w:val="24"/>
          <w:szCs w:val="24"/>
          <w:lang w:val="hy-AM"/>
        </w:rPr>
        <w:t>ՊԵՏԱԿԱՆ</w:t>
      </w:r>
      <w:r w:rsidR="00B22D27" w:rsidRPr="00120D8A">
        <w:rPr>
          <w:rStyle w:val="FontStyle27"/>
          <w:rFonts w:ascii="GHEA Grapalat" w:hAnsi="GHEA Grapalat"/>
          <w:noProof/>
          <w:sz w:val="24"/>
          <w:szCs w:val="24"/>
          <w:lang w:val="pt-BR"/>
        </w:rPr>
        <w:t xml:space="preserve"> </w:t>
      </w:r>
      <w:r w:rsidR="00B22D27" w:rsidRPr="00120D8A">
        <w:rPr>
          <w:rStyle w:val="FontStyle27"/>
          <w:rFonts w:ascii="GHEA Grapalat" w:hAnsi="GHEA Grapalat"/>
          <w:noProof/>
          <w:sz w:val="24"/>
          <w:szCs w:val="24"/>
          <w:lang w:val="hy-AM"/>
        </w:rPr>
        <w:t>ԲՅՈՒՋԵՈՒՄ</w:t>
      </w:r>
      <w:r w:rsidR="00B22D27" w:rsidRPr="00120D8A">
        <w:rPr>
          <w:rStyle w:val="FontStyle27"/>
          <w:rFonts w:ascii="GHEA Grapalat" w:hAnsi="GHEA Grapalat"/>
          <w:noProof/>
          <w:sz w:val="24"/>
          <w:szCs w:val="24"/>
          <w:lang w:val="pt-BR"/>
        </w:rPr>
        <w:t xml:space="preserve"> </w:t>
      </w:r>
      <w:r w:rsidR="00B22D27" w:rsidRPr="00120D8A">
        <w:rPr>
          <w:rStyle w:val="FontStyle27"/>
          <w:rFonts w:ascii="GHEA Grapalat" w:hAnsi="GHEA Grapalat"/>
          <w:noProof/>
          <w:sz w:val="24"/>
          <w:szCs w:val="24"/>
          <w:lang w:val="hy-AM"/>
        </w:rPr>
        <w:t>ԵԿԱՄՈՒՏՆԵՐԻ</w:t>
      </w:r>
      <w:r w:rsidR="00B22D27" w:rsidRPr="00120D8A">
        <w:rPr>
          <w:rStyle w:val="FontStyle27"/>
          <w:rFonts w:ascii="GHEA Grapalat" w:hAnsi="GHEA Grapalat"/>
          <w:noProof/>
          <w:sz w:val="24"/>
          <w:szCs w:val="24"/>
          <w:lang w:val="pt-BR"/>
        </w:rPr>
        <w:t xml:space="preserve"> </w:t>
      </w:r>
      <w:r w:rsidR="00B22D27" w:rsidRPr="00120D8A">
        <w:rPr>
          <w:rStyle w:val="FontStyle27"/>
          <w:rFonts w:ascii="GHEA Grapalat" w:hAnsi="GHEA Grapalat"/>
          <w:noProof/>
          <w:sz w:val="24"/>
          <w:szCs w:val="24"/>
          <w:lang w:val="hy-AM"/>
        </w:rPr>
        <w:t>ԵՎ</w:t>
      </w:r>
      <w:r w:rsidR="00B22D27" w:rsidRPr="00120D8A">
        <w:rPr>
          <w:rStyle w:val="FontStyle27"/>
          <w:rFonts w:ascii="GHEA Grapalat" w:hAnsi="GHEA Grapalat"/>
          <w:noProof/>
          <w:sz w:val="24"/>
          <w:szCs w:val="24"/>
          <w:lang w:val="pt-BR"/>
        </w:rPr>
        <w:t xml:space="preserve"> </w:t>
      </w:r>
      <w:r w:rsidR="00B22D27" w:rsidRPr="00120D8A">
        <w:rPr>
          <w:rStyle w:val="FontStyle27"/>
          <w:rFonts w:ascii="GHEA Grapalat" w:hAnsi="GHEA Grapalat"/>
          <w:noProof/>
          <w:sz w:val="24"/>
          <w:szCs w:val="24"/>
          <w:lang w:val="hy-AM"/>
        </w:rPr>
        <w:t>ԾԱԽՍԵՐԻ</w:t>
      </w:r>
      <w:r w:rsidR="00B22D27" w:rsidRPr="00120D8A">
        <w:rPr>
          <w:rStyle w:val="FontStyle27"/>
          <w:rFonts w:ascii="GHEA Grapalat" w:hAnsi="GHEA Grapalat"/>
          <w:noProof/>
          <w:sz w:val="24"/>
          <w:szCs w:val="24"/>
          <w:lang w:val="pt-BR"/>
        </w:rPr>
        <w:t xml:space="preserve"> </w:t>
      </w:r>
      <w:r w:rsidR="00B22D27" w:rsidRPr="00120D8A">
        <w:rPr>
          <w:rStyle w:val="FontStyle27"/>
          <w:rFonts w:ascii="GHEA Grapalat" w:hAnsi="GHEA Grapalat"/>
          <w:noProof/>
          <w:sz w:val="24"/>
          <w:szCs w:val="24"/>
          <w:lang w:val="hy-AM"/>
        </w:rPr>
        <w:t>ԱՎԵԼԱՑՄԱՆ</w:t>
      </w:r>
      <w:r w:rsidR="00B22D27" w:rsidRPr="00120D8A">
        <w:rPr>
          <w:rStyle w:val="FontStyle27"/>
          <w:rFonts w:ascii="GHEA Grapalat" w:hAnsi="GHEA Grapalat"/>
          <w:noProof/>
          <w:sz w:val="24"/>
          <w:szCs w:val="24"/>
          <w:lang w:val="pt-BR"/>
        </w:rPr>
        <w:t xml:space="preserve"> </w:t>
      </w:r>
      <w:r w:rsidR="00B22D27" w:rsidRPr="00120D8A">
        <w:rPr>
          <w:rStyle w:val="FontStyle27"/>
          <w:rFonts w:ascii="GHEA Grapalat" w:hAnsi="GHEA Grapalat"/>
          <w:noProof/>
          <w:sz w:val="24"/>
          <w:szCs w:val="24"/>
          <w:lang w:val="hy-AM"/>
        </w:rPr>
        <w:t>ԿԱՄ</w:t>
      </w:r>
      <w:r w:rsidR="00B22D27" w:rsidRPr="00120D8A">
        <w:rPr>
          <w:rStyle w:val="FontStyle27"/>
          <w:rFonts w:ascii="GHEA Grapalat" w:hAnsi="GHEA Grapalat"/>
          <w:noProof/>
          <w:sz w:val="24"/>
          <w:szCs w:val="24"/>
          <w:lang w:val="pt-BR"/>
        </w:rPr>
        <w:t xml:space="preserve"> </w:t>
      </w:r>
      <w:r w:rsidR="00B22D27" w:rsidRPr="00120D8A">
        <w:rPr>
          <w:rStyle w:val="FontStyle27"/>
          <w:rFonts w:ascii="GHEA Grapalat" w:hAnsi="GHEA Grapalat"/>
          <w:noProof/>
          <w:sz w:val="24"/>
          <w:szCs w:val="24"/>
          <w:lang w:val="hy-AM"/>
        </w:rPr>
        <w:t>ՆՎԱԶԵՑՄԱՆ</w:t>
      </w:r>
      <w:r w:rsidR="00B22D27" w:rsidRPr="00120D8A">
        <w:rPr>
          <w:rStyle w:val="FontStyle27"/>
          <w:rFonts w:ascii="GHEA Grapalat" w:hAnsi="GHEA Grapalat"/>
          <w:noProof/>
          <w:sz w:val="24"/>
          <w:szCs w:val="24"/>
          <w:lang w:val="pt-BR"/>
        </w:rPr>
        <w:t xml:space="preserve"> </w:t>
      </w:r>
      <w:r w:rsidR="00B22D27" w:rsidRPr="00120D8A">
        <w:rPr>
          <w:rStyle w:val="FontStyle27"/>
          <w:rFonts w:ascii="GHEA Grapalat" w:hAnsi="GHEA Grapalat"/>
          <w:noProof/>
          <w:sz w:val="24"/>
          <w:szCs w:val="24"/>
          <w:lang w:val="hy-AM"/>
        </w:rPr>
        <w:t>ՎԵՐԱԲԵՐՅԱԼ</w:t>
      </w:r>
    </w:p>
    <w:p w:rsidR="00B22D27" w:rsidRPr="00B22D27" w:rsidRDefault="00B22D27" w:rsidP="00B22D27">
      <w:pPr>
        <w:pStyle w:val="NormalWeb"/>
        <w:spacing w:before="0" w:beforeAutospacing="0" w:after="0" w:afterAutospacing="0" w:line="276" w:lineRule="auto"/>
        <w:ind w:firstLine="540"/>
        <w:jc w:val="both"/>
        <w:rPr>
          <w:rFonts w:ascii="GHEA Grapalat" w:eastAsiaTheme="minorHAnsi" w:hAnsi="GHEA Grapalat" w:cstheme="minorBidi"/>
        </w:rPr>
      </w:pPr>
    </w:p>
    <w:p w:rsidR="00B22D27" w:rsidRPr="00B22D27" w:rsidRDefault="00120D8A" w:rsidP="00B22D27">
      <w:pPr>
        <w:pStyle w:val="NormalWeb"/>
        <w:spacing w:before="0" w:beforeAutospacing="0" w:after="0" w:afterAutospacing="0" w:line="360" w:lineRule="auto"/>
        <w:ind w:firstLine="567"/>
        <w:jc w:val="both"/>
        <w:rPr>
          <w:rFonts w:ascii="GHEA Grapalat" w:hAnsi="GHEA Grapalat"/>
        </w:rPr>
      </w:pPr>
      <w:r w:rsidRPr="00120D8A">
        <w:rPr>
          <w:rFonts w:ascii="GHEA Grapalat" w:hAnsi="GHEA Grapalat"/>
        </w:rPr>
        <w:t>«Մաքսային կարգավորման մասին» օրենքի 249.1-ին հոդվածում նշված</w:t>
      </w:r>
      <w:r w:rsidRPr="00B22D27">
        <w:rPr>
          <w:rFonts w:ascii="GHEA Grapalat" w:hAnsi="GHEA Grapalat"/>
        </w:rPr>
        <w:t xml:space="preserve"> անձանց կողմից մաքսային վճարների արտոնությամբ Հայաստանի Հանրապետություն ներմուծվող անձնական օգտագործման ապրանքների բնաիրային չափերը սահմանելու</w:t>
      </w:r>
      <w:r w:rsidRPr="00B22D27">
        <w:rPr>
          <w:rFonts w:ascii="GHEA Grapalat" w:hAnsi="GHEA Grapalat" w:cs="Arial"/>
        </w:rPr>
        <w:t xml:space="preserve"> և Հայաստանի Հանրապետության կառավարության 2015 թվականի նոյեմբերի 12-ի N 1312-Ն որոշումն ուժը կորցրած ճանաչելու մասին»</w:t>
      </w:r>
      <w:r>
        <w:rPr>
          <w:rFonts w:ascii="GHEA Grapalat" w:hAnsi="GHEA Grapalat" w:cs="Arial"/>
          <w:lang w:val="en-US"/>
        </w:rPr>
        <w:t xml:space="preserve"> </w:t>
      </w:r>
      <w:bookmarkStart w:id="0" w:name="_GoBack"/>
      <w:bookmarkEnd w:id="0"/>
      <w:r w:rsidR="00B22D27" w:rsidRPr="00B22D27">
        <w:rPr>
          <w:rFonts w:ascii="GHEA Grapalat" w:hAnsi="GHEA Grapalat"/>
        </w:rPr>
        <w:t xml:space="preserve">Հայաստանի Հանրապետության կառավարության որոշման ընդունմամբ Հայաստանի Հանրապետության </w:t>
      </w:r>
      <w:r w:rsidR="00B22D27" w:rsidRPr="00B22D27">
        <w:rPr>
          <w:rFonts w:ascii="GHEA Grapalat" w:hAnsi="GHEA Grapalat"/>
          <w:bCs/>
        </w:rPr>
        <w:t>պետական բյուջեում եկամուտների և ծախսերի ավելացում կամ նվազեցում չի նախատեսվում</w:t>
      </w:r>
      <w:r w:rsidR="00B22D27" w:rsidRPr="00B22D27">
        <w:rPr>
          <w:rFonts w:ascii="GHEA Grapalat" w:hAnsi="GHEA Grapalat"/>
        </w:rPr>
        <w:t>։</w:t>
      </w:r>
    </w:p>
    <w:p w:rsidR="00B22D27" w:rsidRPr="00B22D27" w:rsidRDefault="00B22D27" w:rsidP="00B22D27">
      <w:pPr>
        <w:spacing w:line="360" w:lineRule="auto"/>
        <w:ind w:firstLine="720"/>
        <w:jc w:val="both"/>
        <w:rPr>
          <w:rFonts w:ascii="GHEA Grapalat" w:hAnsi="GHEA Grapalat"/>
          <w:sz w:val="24"/>
          <w:szCs w:val="24"/>
          <w:lang w:val="af-ZA"/>
        </w:rPr>
      </w:pPr>
    </w:p>
    <w:p w:rsidR="00FA5292" w:rsidRPr="00B22D27" w:rsidRDefault="00FA5292" w:rsidP="00B22D27">
      <w:pPr>
        <w:pStyle w:val="ListParagraph"/>
        <w:spacing w:after="0" w:line="360" w:lineRule="auto"/>
        <w:ind w:left="1301"/>
        <w:jc w:val="both"/>
        <w:rPr>
          <w:rFonts w:ascii="GHEA Grapalat" w:hAnsi="GHEA Grapalat"/>
          <w:sz w:val="24"/>
          <w:szCs w:val="24"/>
          <w:lang w:val="hy-AM"/>
        </w:rPr>
      </w:pPr>
    </w:p>
    <w:p w:rsidR="000915C4" w:rsidRPr="00B22D27" w:rsidRDefault="000915C4" w:rsidP="000133FC">
      <w:pPr>
        <w:spacing w:after="0" w:line="240" w:lineRule="auto"/>
        <w:jc w:val="right"/>
        <w:rPr>
          <w:rFonts w:ascii="GHEA Grapalat" w:hAnsi="GHEA Grapalat"/>
          <w:sz w:val="24"/>
          <w:szCs w:val="24"/>
          <w:lang w:val="hy-AM"/>
        </w:rPr>
      </w:pPr>
    </w:p>
    <w:p w:rsidR="000915C4" w:rsidRPr="00B22D27" w:rsidRDefault="000915C4" w:rsidP="000133FC">
      <w:pPr>
        <w:spacing w:after="0" w:line="240" w:lineRule="auto"/>
        <w:jc w:val="right"/>
        <w:rPr>
          <w:rFonts w:ascii="GHEA Grapalat" w:hAnsi="GHEA Grapalat"/>
          <w:sz w:val="24"/>
          <w:szCs w:val="24"/>
          <w:lang w:val="hy-AM"/>
        </w:rPr>
      </w:pPr>
    </w:p>
    <w:p w:rsidR="000915C4" w:rsidRPr="00B22D27" w:rsidRDefault="000915C4" w:rsidP="00E904D9">
      <w:pPr>
        <w:rPr>
          <w:rFonts w:ascii="GHEA Grapalat" w:hAnsi="GHEA Grapalat"/>
          <w:sz w:val="24"/>
          <w:szCs w:val="24"/>
          <w:lang w:val="hy-AM"/>
        </w:rPr>
      </w:pPr>
    </w:p>
    <w:sectPr w:rsidR="000915C4" w:rsidRPr="00B22D27" w:rsidSect="00F6723A">
      <w:headerReference w:type="default" r:id="rId7"/>
      <w:pgSz w:w="12240" w:h="15840"/>
      <w:pgMar w:top="1350" w:right="81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0938" w:rsidRDefault="007E0938" w:rsidP="0027320F">
      <w:pPr>
        <w:spacing w:after="0" w:line="240" w:lineRule="auto"/>
      </w:pPr>
      <w:r>
        <w:separator/>
      </w:r>
    </w:p>
  </w:endnote>
  <w:endnote w:type="continuationSeparator" w:id="0">
    <w:p w:rsidR="007E0938" w:rsidRDefault="007E0938" w:rsidP="002732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altName w:val="Sylfaen"/>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0938" w:rsidRDefault="007E0938" w:rsidP="0027320F">
      <w:pPr>
        <w:spacing w:after="0" w:line="240" w:lineRule="auto"/>
      </w:pPr>
      <w:r>
        <w:separator/>
      </w:r>
    </w:p>
  </w:footnote>
  <w:footnote w:type="continuationSeparator" w:id="0">
    <w:p w:rsidR="007E0938" w:rsidRDefault="007E0938" w:rsidP="002732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B5C" w:rsidRDefault="000F2B5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304054"/>
    <w:multiLevelType w:val="hybridMultilevel"/>
    <w:tmpl w:val="21A41114"/>
    <w:lvl w:ilvl="0" w:tplc="08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
    <w:nsid w:val="1F245C4C"/>
    <w:multiLevelType w:val="hybridMultilevel"/>
    <w:tmpl w:val="5658DD6A"/>
    <w:lvl w:ilvl="0" w:tplc="0809000F">
      <w:start w:val="1"/>
      <w:numFmt w:val="decimal"/>
      <w:lvlText w:val="%1."/>
      <w:lvlJc w:val="left"/>
      <w:pPr>
        <w:ind w:left="1301" w:hanging="360"/>
      </w:pPr>
      <w:rPr>
        <w:rFonts w:hint="default"/>
      </w:r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2">
    <w:nsid w:val="2B675BC0"/>
    <w:multiLevelType w:val="hybridMultilevel"/>
    <w:tmpl w:val="212CF186"/>
    <w:lvl w:ilvl="0" w:tplc="D794C25C">
      <w:start w:val="1"/>
      <w:numFmt w:val="decimal"/>
      <w:lvlText w:val="%1)"/>
      <w:lvlJc w:val="left"/>
      <w:pPr>
        <w:ind w:left="1301" w:hanging="360"/>
      </w:pPr>
      <w:rPr>
        <w:rFonts w:hint="default"/>
      </w:r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3">
    <w:nsid w:val="2F452A5C"/>
    <w:multiLevelType w:val="hybridMultilevel"/>
    <w:tmpl w:val="2AF8E0CC"/>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4">
    <w:nsid w:val="52182D5E"/>
    <w:multiLevelType w:val="hybridMultilevel"/>
    <w:tmpl w:val="38AA1AE8"/>
    <w:lvl w:ilvl="0" w:tplc="EAF8D140">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5">
    <w:nsid w:val="5997302C"/>
    <w:multiLevelType w:val="hybridMultilevel"/>
    <w:tmpl w:val="7084078A"/>
    <w:lvl w:ilvl="0" w:tplc="0809000F">
      <w:start w:val="1"/>
      <w:numFmt w:val="decimal"/>
      <w:lvlText w:val="%1."/>
      <w:lvlJc w:val="left"/>
      <w:pPr>
        <w:ind w:left="720" w:hanging="360"/>
      </w:pPr>
    </w:lvl>
    <w:lvl w:ilvl="1" w:tplc="08090011">
      <w:start w:val="1"/>
      <w:numFmt w:val="decimal"/>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6">
    <w:nsid w:val="5D6A7E1E"/>
    <w:multiLevelType w:val="hybridMultilevel"/>
    <w:tmpl w:val="F5EE501C"/>
    <w:lvl w:ilvl="0" w:tplc="D794C25C">
      <w:start w:val="1"/>
      <w:numFmt w:val="decimal"/>
      <w:lvlText w:val="%1)"/>
      <w:lvlJc w:val="left"/>
      <w:pPr>
        <w:ind w:left="734" w:hanging="360"/>
      </w:pPr>
      <w:rPr>
        <w:rFonts w:hint="default"/>
      </w:rPr>
    </w:lvl>
    <w:lvl w:ilvl="1" w:tplc="042B0019" w:tentative="1">
      <w:start w:val="1"/>
      <w:numFmt w:val="lowerLetter"/>
      <w:lvlText w:val="%2."/>
      <w:lvlJc w:val="left"/>
      <w:pPr>
        <w:ind w:left="1454" w:hanging="360"/>
      </w:pPr>
    </w:lvl>
    <w:lvl w:ilvl="2" w:tplc="042B001B" w:tentative="1">
      <w:start w:val="1"/>
      <w:numFmt w:val="lowerRoman"/>
      <w:lvlText w:val="%3."/>
      <w:lvlJc w:val="right"/>
      <w:pPr>
        <w:ind w:left="2174" w:hanging="180"/>
      </w:pPr>
    </w:lvl>
    <w:lvl w:ilvl="3" w:tplc="042B000F" w:tentative="1">
      <w:start w:val="1"/>
      <w:numFmt w:val="decimal"/>
      <w:lvlText w:val="%4."/>
      <w:lvlJc w:val="left"/>
      <w:pPr>
        <w:ind w:left="2894" w:hanging="360"/>
      </w:pPr>
    </w:lvl>
    <w:lvl w:ilvl="4" w:tplc="042B0019" w:tentative="1">
      <w:start w:val="1"/>
      <w:numFmt w:val="lowerLetter"/>
      <w:lvlText w:val="%5."/>
      <w:lvlJc w:val="left"/>
      <w:pPr>
        <w:ind w:left="3614" w:hanging="360"/>
      </w:pPr>
    </w:lvl>
    <w:lvl w:ilvl="5" w:tplc="042B001B" w:tentative="1">
      <w:start w:val="1"/>
      <w:numFmt w:val="lowerRoman"/>
      <w:lvlText w:val="%6."/>
      <w:lvlJc w:val="right"/>
      <w:pPr>
        <w:ind w:left="4334" w:hanging="180"/>
      </w:pPr>
    </w:lvl>
    <w:lvl w:ilvl="6" w:tplc="042B000F" w:tentative="1">
      <w:start w:val="1"/>
      <w:numFmt w:val="decimal"/>
      <w:lvlText w:val="%7."/>
      <w:lvlJc w:val="left"/>
      <w:pPr>
        <w:ind w:left="5054" w:hanging="360"/>
      </w:pPr>
    </w:lvl>
    <w:lvl w:ilvl="7" w:tplc="042B0019" w:tentative="1">
      <w:start w:val="1"/>
      <w:numFmt w:val="lowerLetter"/>
      <w:lvlText w:val="%8."/>
      <w:lvlJc w:val="left"/>
      <w:pPr>
        <w:ind w:left="5774" w:hanging="360"/>
      </w:pPr>
    </w:lvl>
    <w:lvl w:ilvl="8" w:tplc="042B001B" w:tentative="1">
      <w:start w:val="1"/>
      <w:numFmt w:val="lowerRoman"/>
      <w:lvlText w:val="%9."/>
      <w:lvlJc w:val="right"/>
      <w:pPr>
        <w:ind w:left="6494" w:hanging="180"/>
      </w:pPr>
    </w:lvl>
  </w:abstractNum>
  <w:abstractNum w:abstractNumId="7">
    <w:nsid w:val="61973777"/>
    <w:multiLevelType w:val="hybridMultilevel"/>
    <w:tmpl w:val="677C8236"/>
    <w:lvl w:ilvl="0" w:tplc="DFD0CA66">
      <w:start w:val="1"/>
      <w:numFmt w:val="decimal"/>
      <w:lvlText w:val="%1."/>
      <w:lvlJc w:val="left"/>
      <w:pPr>
        <w:ind w:left="1080" w:hanging="360"/>
      </w:pPr>
      <w:rPr>
        <w:b/>
        <w:color w:val="auto"/>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8">
    <w:nsid w:val="691802C0"/>
    <w:multiLevelType w:val="hybridMultilevel"/>
    <w:tmpl w:val="3FE6BF6A"/>
    <w:lvl w:ilvl="0" w:tplc="0809000F">
      <w:start w:val="1"/>
      <w:numFmt w:val="decimal"/>
      <w:lvlText w:val="%1."/>
      <w:lvlJc w:val="left"/>
      <w:pPr>
        <w:ind w:left="1094" w:hanging="360"/>
      </w:pPr>
    </w:lvl>
    <w:lvl w:ilvl="1" w:tplc="042B0019" w:tentative="1">
      <w:start w:val="1"/>
      <w:numFmt w:val="lowerLetter"/>
      <w:lvlText w:val="%2."/>
      <w:lvlJc w:val="left"/>
      <w:pPr>
        <w:ind w:left="1814" w:hanging="360"/>
      </w:pPr>
    </w:lvl>
    <w:lvl w:ilvl="2" w:tplc="042B001B" w:tentative="1">
      <w:start w:val="1"/>
      <w:numFmt w:val="lowerRoman"/>
      <w:lvlText w:val="%3."/>
      <w:lvlJc w:val="right"/>
      <w:pPr>
        <w:ind w:left="2534" w:hanging="180"/>
      </w:pPr>
    </w:lvl>
    <w:lvl w:ilvl="3" w:tplc="042B000F" w:tentative="1">
      <w:start w:val="1"/>
      <w:numFmt w:val="decimal"/>
      <w:lvlText w:val="%4."/>
      <w:lvlJc w:val="left"/>
      <w:pPr>
        <w:ind w:left="3254" w:hanging="360"/>
      </w:pPr>
    </w:lvl>
    <w:lvl w:ilvl="4" w:tplc="042B0019" w:tentative="1">
      <w:start w:val="1"/>
      <w:numFmt w:val="lowerLetter"/>
      <w:lvlText w:val="%5."/>
      <w:lvlJc w:val="left"/>
      <w:pPr>
        <w:ind w:left="3974" w:hanging="360"/>
      </w:pPr>
    </w:lvl>
    <w:lvl w:ilvl="5" w:tplc="042B001B" w:tentative="1">
      <w:start w:val="1"/>
      <w:numFmt w:val="lowerRoman"/>
      <w:lvlText w:val="%6."/>
      <w:lvlJc w:val="right"/>
      <w:pPr>
        <w:ind w:left="4694" w:hanging="180"/>
      </w:pPr>
    </w:lvl>
    <w:lvl w:ilvl="6" w:tplc="042B000F" w:tentative="1">
      <w:start w:val="1"/>
      <w:numFmt w:val="decimal"/>
      <w:lvlText w:val="%7."/>
      <w:lvlJc w:val="left"/>
      <w:pPr>
        <w:ind w:left="5414" w:hanging="360"/>
      </w:pPr>
    </w:lvl>
    <w:lvl w:ilvl="7" w:tplc="042B0019" w:tentative="1">
      <w:start w:val="1"/>
      <w:numFmt w:val="lowerLetter"/>
      <w:lvlText w:val="%8."/>
      <w:lvlJc w:val="left"/>
      <w:pPr>
        <w:ind w:left="6134" w:hanging="360"/>
      </w:pPr>
    </w:lvl>
    <w:lvl w:ilvl="8" w:tplc="042B001B" w:tentative="1">
      <w:start w:val="1"/>
      <w:numFmt w:val="lowerRoman"/>
      <w:lvlText w:val="%9."/>
      <w:lvlJc w:val="right"/>
      <w:pPr>
        <w:ind w:left="6854" w:hanging="180"/>
      </w:pPr>
    </w:lvl>
  </w:abstractNum>
  <w:abstractNum w:abstractNumId="9">
    <w:nsid w:val="79754A43"/>
    <w:multiLevelType w:val="hybridMultilevel"/>
    <w:tmpl w:val="D7CE8A80"/>
    <w:lvl w:ilvl="0" w:tplc="7030467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7FB47DA1"/>
    <w:multiLevelType w:val="hybridMultilevel"/>
    <w:tmpl w:val="B7442BCC"/>
    <w:lvl w:ilvl="0" w:tplc="EB7EF69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0"/>
  </w:num>
  <w:num w:numId="2">
    <w:abstractNumId w:val="9"/>
  </w:num>
  <w:num w:numId="3">
    <w:abstractNumId w:val="4"/>
  </w:num>
  <w:num w:numId="4">
    <w:abstractNumId w:val="3"/>
  </w:num>
  <w:num w:numId="5">
    <w:abstractNumId w:val="8"/>
  </w:num>
  <w:num w:numId="6">
    <w:abstractNumId w:val="6"/>
  </w:num>
  <w:num w:numId="7">
    <w:abstractNumId w:val="2"/>
  </w:num>
  <w:num w:numId="8">
    <w:abstractNumId w:val="1"/>
  </w:num>
  <w:num w:numId="9">
    <w:abstractNumId w:val="5"/>
  </w:num>
  <w:num w:numId="10">
    <w:abstractNumId w:val="0"/>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0B0B"/>
    <w:rsid w:val="000133FC"/>
    <w:rsid w:val="00020629"/>
    <w:rsid w:val="0002721D"/>
    <w:rsid w:val="0003499B"/>
    <w:rsid w:val="00070206"/>
    <w:rsid w:val="00072E14"/>
    <w:rsid w:val="000915C4"/>
    <w:rsid w:val="000A3B77"/>
    <w:rsid w:val="000C435E"/>
    <w:rsid w:val="000C6590"/>
    <w:rsid w:val="000C6F0D"/>
    <w:rsid w:val="000D0B0B"/>
    <w:rsid w:val="000F2B5C"/>
    <w:rsid w:val="000F4F2B"/>
    <w:rsid w:val="0010212F"/>
    <w:rsid w:val="00106CDD"/>
    <w:rsid w:val="001074BA"/>
    <w:rsid w:val="00120D8A"/>
    <w:rsid w:val="001222E2"/>
    <w:rsid w:val="00123674"/>
    <w:rsid w:val="00126FFE"/>
    <w:rsid w:val="00137E7D"/>
    <w:rsid w:val="00151007"/>
    <w:rsid w:val="0015275B"/>
    <w:rsid w:val="00154718"/>
    <w:rsid w:val="00155715"/>
    <w:rsid w:val="0016124E"/>
    <w:rsid w:val="00162239"/>
    <w:rsid w:val="00176C48"/>
    <w:rsid w:val="001B0B71"/>
    <w:rsid w:val="001C438F"/>
    <w:rsid w:val="001D37C9"/>
    <w:rsid w:val="001E1640"/>
    <w:rsid w:val="001E4A82"/>
    <w:rsid w:val="00201BD3"/>
    <w:rsid w:val="002043B0"/>
    <w:rsid w:val="0021214C"/>
    <w:rsid w:val="0021274F"/>
    <w:rsid w:val="002443B1"/>
    <w:rsid w:val="00251BC6"/>
    <w:rsid w:val="002717D8"/>
    <w:rsid w:val="0027320F"/>
    <w:rsid w:val="00283BEA"/>
    <w:rsid w:val="0029115C"/>
    <w:rsid w:val="002C194D"/>
    <w:rsid w:val="002D42C1"/>
    <w:rsid w:val="002D62D2"/>
    <w:rsid w:val="002E7DE4"/>
    <w:rsid w:val="003007A6"/>
    <w:rsid w:val="00324607"/>
    <w:rsid w:val="0033154B"/>
    <w:rsid w:val="00336DC1"/>
    <w:rsid w:val="00351890"/>
    <w:rsid w:val="00372A03"/>
    <w:rsid w:val="0037449A"/>
    <w:rsid w:val="003822DE"/>
    <w:rsid w:val="00390ECC"/>
    <w:rsid w:val="00397E56"/>
    <w:rsid w:val="003B641D"/>
    <w:rsid w:val="003C212D"/>
    <w:rsid w:val="00401EA2"/>
    <w:rsid w:val="00414D6F"/>
    <w:rsid w:val="0043459B"/>
    <w:rsid w:val="004437D7"/>
    <w:rsid w:val="0045763D"/>
    <w:rsid w:val="00474D5A"/>
    <w:rsid w:val="004846C3"/>
    <w:rsid w:val="004D0ACB"/>
    <w:rsid w:val="004D3DDE"/>
    <w:rsid w:val="004F1F46"/>
    <w:rsid w:val="004F42BF"/>
    <w:rsid w:val="00512950"/>
    <w:rsid w:val="005148B0"/>
    <w:rsid w:val="005332EB"/>
    <w:rsid w:val="005367F7"/>
    <w:rsid w:val="005F5D85"/>
    <w:rsid w:val="00606B61"/>
    <w:rsid w:val="00613E66"/>
    <w:rsid w:val="0064458A"/>
    <w:rsid w:val="00644A25"/>
    <w:rsid w:val="00686E43"/>
    <w:rsid w:val="006C6F32"/>
    <w:rsid w:val="006D2FFD"/>
    <w:rsid w:val="006E1D96"/>
    <w:rsid w:val="006E3F21"/>
    <w:rsid w:val="0072041B"/>
    <w:rsid w:val="00737634"/>
    <w:rsid w:val="00745DE7"/>
    <w:rsid w:val="00746198"/>
    <w:rsid w:val="00755B13"/>
    <w:rsid w:val="007617F4"/>
    <w:rsid w:val="007716CE"/>
    <w:rsid w:val="00772752"/>
    <w:rsid w:val="007832B3"/>
    <w:rsid w:val="00792E0B"/>
    <w:rsid w:val="007937FD"/>
    <w:rsid w:val="007A18B2"/>
    <w:rsid w:val="007A36F4"/>
    <w:rsid w:val="007A391E"/>
    <w:rsid w:val="007B0893"/>
    <w:rsid w:val="007B3516"/>
    <w:rsid w:val="007B6148"/>
    <w:rsid w:val="007B75DF"/>
    <w:rsid w:val="007C3509"/>
    <w:rsid w:val="007E0938"/>
    <w:rsid w:val="008302B5"/>
    <w:rsid w:val="008755B4"/>
    <w:rsid w:val="00875900"/>
    <w:rsid w:val="0087721D"/>
    <w:rsid w:val="008808C2"/>
    <w:rsid w:val="00881435"/>
    <w:rsid w:val="00881585"/>
    <w:rsid w:val="00884024"/>
    <w:rsid w:val="00893AF9"/>
    <w:rsid w:val="00894967"/>
    <w:rsid w:val="008B129D"/>
    <w:rsid w:val="008C0DA0"/>
    <w:rsid w:val="008C115B"/>
    <w:rsid w:val="008D495F"/>
    <w:rsid w:val="008D7F93"/>
    <w:rsid w:val="008E44F6"/>
    <w:rsid w:val="008F5B71"/>
    <w:rsid w:val="0090065E"/>
    <w:rsid w:val="009027EB"/>
    <w:rsid w:val="00906910"/>
    <w:rsid w:val="00907CCA"/>
    <w:rsid w:val="009259F5"/>
    <w:rsid w:val="009261CC"/>
    <w:rsid w:val="00941340"/>
    <w:rsid w:val="00944473"/>
    <w:rsid w:val="00953A10"/>
    <w:rsid w:val="00954655"/>
    <w:rsid w:val="009909C1"/>
    <w:rsid w:val="009C035A"/>
    <w:rsid w:val="009C13CF"/>
    <w:rsid w:val="009E582B"/>
    <w:rsid w:val="00A04D0A"/>
    <w:rsid w:val="00A3254D"/>
    <w:rsid w:val="00A33EEE"/>
    <w:rsid w:val="00A511F5"/>
    <w:rsid w:val="00A54C26"/>
    <w:rsid w:val="00A73F5E"/>
    <w:rsid w:val="00A8484D"/>
    <w:rsid w:val="00A94DE9"/>
    <w:rsid w:val="00AA688E"/>
    <w:rsid w:val="00AB7FFD"/>
    <w:rsid w:val="00AC0007"/>
    <w:rsid w:val="00AD100E"/>
    <w:rsid w:val="00B01E5F"/>
    <w:rsid w:val="00B04DF9"/>
    <w:rsid w:val="00B10DCB"/>
    <w:rsid w:val="00B22D27"/>
    <w:rsid w:val="00B5364F"/>
    <w:rsid w:val="00B85999"/>
    <w:rsid w:val="00B85B0D"/>
    <w:rsid w:val="00B9157D"/>
    <w:rsid w:val="00B97B8D"/>
    <w:rsid w:val="00BC2EB4"/>
    <w:rsid w:val="00BC4AC3"/>
    <w:rsid w:val="00BC6B21"/>
    <w:rsid w:val="00BE53AD"/>
    <w:rsid w:val="00BF0E30"/>
    <w:rsid w:val="00BF1512"/>
    <w:rsid w:val="00C25205"/>
    <w:rsid w:val="00C441C7"/>
    <w:rsid w:val="00C4785A"/>
    <w:rsid w:val="00C61FA4"/>
    <w:rsid w:val="00C64D43"/>
    <w:rsid w:val="00C91290"/>
    <w:rsid w:val="00CA6FBD"/>
    <w:rsid w:val="00CB09D1"/>
    <w:rsid w:val="00CB7EB6"/>
    <w:rsid w:val="00CF1F7F"/>
    <w:rsid w:val="00CF3E9E"/>
    <w:rsid w:val="00D0543E"/>
    <w:rsid w:val="00D0634D"/>
    <w:rsid w:val="00D144F8"/>
    <w:rsid w:val="00D27A80"/>
    <w:rsid w:val="00D412B2"/>
    <w:rsid w:val="00D46FF2"/>
    <w:rsid w:val="00D51BB6"/>
    <w:rsid w:val="00D52DBF"/>
    <w:rsid w:val="00D63AAC"/>
    <w:rsid w:val="00D86C61"/>
    <w:rsid w:val="00DA11F2"/>
    <w:rsid w:val="00DA7E40"/>
    <w:rsid w:val="00DB0192"/>
    <w:rsid w:val="00DB16B7"/>
    <w:rsid w:val="00DC7B84"/>
    <w:rsid w:val="00DD0617"/>
    <w:rsid w:val="00DD705C"/>
    <w:rsid w:val="00DE0C64"/>
    <w:rsid w:val="00DE7CFF"/>
    <w:rsid w:val="00DF78A8"/>
    <w:rsid w:val="00E03DE8"/>
    <w:rsid w:val="00E143E2"/>
    <w:rsid w:val="00E17285"/>
    <w:rsid w:val="00E34C1F"/>
    <w:rsid w:val="00E367DA"/>
    <w:rsid w:val="00E42B7A"/>
    <w:rsid w:val="00E461A3"/>
    <w:rsid w:val="00E605B9"/>
    <w:rsid w:val="00E904D9"/>
    <w:rsid w:val="00EA0A98"/>
    <w:rsid w:val="00EA75F2"/>
    <w:rsid w:val="00EB39FA"/>
    <w:rsid w:val="00EB4909"/>
    <w:rsid w:val="00EC5981"/>
    <w:rsid w:val="00EC6E41"/>
    <w:rsid w:val="00EC723F"/>
    <w:rsid w:val="00ED1F61"/>
    <w:rsid w:val="00EE0112"/>
    <w:rsid w:val="00F03412"/>
    <w:rsid w:val="00F111A7"/>
    <w:rsid w:val="00F15907"/>
    <w:rsid w:val="00F31F96"/>
    <w:rsid w:val="00F60C74"/>
    <w:rsid w:val="00F6723A"/>
    <w:rsid w:val="00F739A6"/>
    <w:rsid w:val="00F77C20"/>
    <w:rsid w:val="00FA0C4D"/>
    <w:rsid w:val="00FA5292"/>
    <w:rsid w:val="00FC6143"/>
    <w:rsid w:val="00FD054E"/>
    <w:rsid w:val="00FD2349"/>
    <w:rsid w:val="00FD242E"/>
    <w:rsid w:val="00FE53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36B6E40-4AAC-4BEA-BF63-BEB1D5200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D0B0B"/>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character" w:customStyle="1" w:styleId="2">
    <w:name w:val="Основной текст (2)_"/>
    <w:basedOn w:val="DefaultParagraphFont"/>
    <w:link w:val="20"/>
    <w:locked/>
    <w:rsid w:val="002443B1"/>
    <w:rPr>
      <w:sz w:val="26"/>
      <w:szCs w:val="26"/>
      <w:shd w:val="clear" w:color="auto" w:fill="FFFFFF"/>
    </w:rPr>
  </w:style>
  <w:style w:type="paragraph" w:customStyle="1" w:styleId="20">
    <w:name w:val="Основной текст (2)"/>
    <w:basedOn w:val="Normal"/>
    <w:link w:val="2"/>
    <w:rsid w:val="002443B1"/>
    <w:pPr>
      <w:widowControl w:val="0"/>
      <w:shd w:val="clear" w:color="auto" w:fill="FFFFFF"/>
      <w:spacing w:before="420" w:after="780" w:line="0" w:lineRule="atLeast"/>
      <w:ind w:hanging="320"/>
      <w:jc w:val="both"/>
    </w:pPr>
    <w:rPr>
      <w:sz w:val="26"/>
      <w:szCs w:val="26"/>
    </w:rPr>
  </w:style>
  <w:style w:type="paragraph" w:styleId="Header">
    <w:name w:val="header"/>
    <w:basedOn w:val="Normal"/>
    <w:link w:val="HeaderChar"/>
    <w:uiPriority w:val="99"/>
    <w:unhideWhenUsed/>
    <w:rsid w:val="002732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320F"/>
  </w:style>
  <w:style w:type="paragraph" w:styleId="Footer">
    <w:name w:val="footer"/>
    <w:basedOn w:val="Normal"/>
    <w:link w:val="FooterChar"/>
    <w:uiPriority w:val="99"/>
    <w:unhideWhenUsed/>
    <w:rsid w:val="002732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320F"/>
  </w:style>
  <w:style w:type="character" w:styleId="Strong">
    <w:name w:val="Strong"/>
    <w:basedOn w:val="DefaultParagraphFont"/>
    <w:qFormat/>
    <w:rsid w:val="005332EB"/>
    <w:rPr>
      <w:b/>
      <w:bCs/>
    </w:rPr>
  </w:style>
  <w:style w:type="paragraph" w:styleId="BalloonText">
    <w:name w:val="Balloon Text"/>
    <w:basedOn w:val="Normal"/>
    <w:link w:val="BalloonTextChar"/>
    <w:uiPriority w:val="99"/>
    <w:semiHidden/>
    <w:unhideWhenUsed/>
    <w:rsid w:val="003007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07A6"/>
    <w:rPr>
      <w:rFonts w:ascii="Segoe UI" w:hAnsi="Segoe UI" w:cs="Segoe UI"/>
      <w:sz w:val="18"/>
      <w:szCs w:val="18"/>
    </w:rPr>
  </w:style>
  <w:style w:type="paragraph" w:styleId="ListParagraph">
    <w:name w:val="List Paragraph"/>
    <w:basedOn w:val="Normal"/>
    <w:uiPriority w:val="34"/>
    <w:qFormat/>
    <w:rsid w:val="00DB0192"/>
    <w:pPr>
      <w:ind w:left="720"/>
      <w:contextualSpacing/>
    </w:pPr>
  </w:style>
  <w:style w:type="paragraph" w:customStyle="1" w:styleId="Style14">
    <w:name w:val="Style14"/>
    <w:basedOn w:val="Normal"/>
    <w:uiPriority w:val="99"/>
    <w:rsid w:val="00B22D27"/>
    <w:pPr>
      <w:widowControl w:val="0"/>
      <w:autoSpaceDE w:val="0"/>
      <w:autoSpaceDN w:val="0"/>
      <w:adjustRightInd w:val="0"/>
      <w:spacing w:after="0" w:line="310" w:lineRule="exact"/>
      <w:ind w:firstLine="2210"/>
    </w:pPr>
    <w:rPr>
      <w:rFonts w:ascii="Sylfaen" w:eastAsia="Times New Roman" w:hAnsi="Sylfaen" w:cs="Times New Roman"/>
      <w:sz w:val="24"/>
      <w:szCs w:val="24"/>
    </w:rPr>
  </w:style>
  <w:style w:type="paragraph" w:customStyle="1" w:styleId="Style16">
    <w:name w:val="Style16"/>
    <w:basedOn w:val="Normal"/>
    <w:uiPriority w:val="99"/>
    <w:rsid w:val="00B22D27"/>
    <w:pPr>
      <w:widowControl w:val="0"/>
      <w:autoSpaceDE w:val="0"/>
      <w:autoSpaceDN w:val="0"/>
      <w:adjustRightInd w:val="0"/>
      <w:spacing w:after="0" w:line="240" w:lineRule="auto"/>
      <w:jc w:val="center"/>
    </w:pPr>
    <w:rPr>
      <w:rFonts w:ascii="Sylfaen" w:eastAsia="Times New Roman" w:hAnsi="Sylfaen" w:cs="Times New Roman"/>
      <w:sz w:val="24"/>
      <w:szCs w:val="24"/>
    </w:rPr>
  </w:style>
  <w:style w:type="character" w:customStyle="1" w:styleId="FontStyle24">
    <w:name w:val="Font Style24"/>
    <w:uiPriority w:val="99"/>
    <w:rsid w:val="00B22D27"/>
    <w:rPr>
      <w:rFonts w:ascii="Tahoma" w:hAnsi="Tahoma" w:cs="Tahoma" w:hint="default"/>
      <w:sz w:val="22"/>
      <w:szCs w:val="22"/>
    </w:rPr>
  </w:style>
  <w:style w:type="character" w:customStyle="1" w:styleId="FontStyle27">
    <w:name w:val="Font Style27"/>
    <w:uiPriority w:val="99"/>
    <w:rsid w:val="00B22D27"/>
    <w:rPr>
      <w:rFonts w:ascii="Tahoma" w:hAnsi="Tahoma" w:cs="Tahoma" w:hint="default"/>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4533397">
      <w:bodyDiv w:val="1"/>
      <w:marLeft w:val="0"/>
      <w:marRight w:val="0"/>
      <w:marTop w:val="0"/>
      <w:marBottom w:val="0"/>
      <w:divBdr>
        <w:top w:val="none" w:sz="0" w:space="0" w:color="auto"/>
        <w:left w:val="none" w:sz="0" w:space="0" w:color="auto"/>
        <w:bottom w:val="none" w:sz="0" w:space="0" w:color="auto"/>
        <w:right w:val="none" w:sz="0" w:space="0" w:color="auto"/>
      </w:divBdr>
    </w:div>
    <w:div w:id="512306999">
      <w:bodyDiv w:val="1"/>
      <w:marLeft w:val="0"/>
      <w:marRight w:val="0"/>
      <w:marTop w:val="0"/>
      <w:marBottom w:val="0"/>
      <w:divBdr>
        <w:top w:val="none" w:sz="0" w:space="0" w:color="auto"/>
        <w:left w:val="none" w:sz="0" w:space="0" w:color="auto"/>
        <w:bottom w:val="none" w:sz="0" w:space="0" w:color="auto"/>
        <w:right w:val="none" w:sz="0" w:space="0" w:color="auto"/>
      </w:divBdr>
    </w:div>
    <w:div w:id="728385019">
      <w:bodyDiv w:val="1"/>
      <w:marLeft w:val="0"/>
      <w:marRight w:val="0"/>
      <w:marTop w:val="0"/>
      <w:marBottom w:val="0"/>
      <w:divBdr>
        <w:top w:val="none" w:sz="0" w:space="0" w:color="auto"/>
        <w:left w:val="none" w:sz="0" w:space="0" w:color="auto"/>
        <w:bottom w:val="none" w:sz="0" w:space="0" w:color="auto"/>
        <w:right w:val="none" w:sz="0" w:space="0" w:color="auto"/>
      </w:divBdr>
    </w:div>
    <w:div w:id="1737632539">
      <w:bodyDiv w:val="1"/>
      <w:marLeft w:val="0"/>
      <w:marRight w:val="0"/>
      <w:marTop w:val="0"/>
      <w:marBottom w:val="0"/>
      <w:divBdr>
        <w:top w:val="none" w:sz="0" w:space="0" w:color="auto"/>
        <w:left w:val="none" w:sz="0" w:space="0" w:color="auto"/>
        <w:bottom w:val="none" w:sz="0" w:space="0" w:color="auto"/>
        <w:right w:val="none" w:sz="0" w:space="0" w:color="auto"/>
      </w:divBdr>
    </w:div>
    <w:div w:id="1738742196">
      <w:bodyDiv w:val="1"/>
      <w:marLeft w:val="0"/>
      <w:marRight w:val="0"/>
      <w:marTop w:val="0"/>
      <w:marBottom w:val="0"/>
      <w:divBdr>
        <w:top w:val="none" w:sz="0" w:space="0" w:color="auto"/>
        <w:left w:val="none" w:sz="0" w:space="0" w:color="auto"/>
        <w:bottom w:val="none" w:sz="0" w:space="0" w:color="auto"/>
        <w:right w:val="none" w:sz="0" w:space="0" w:color="auto"/>
      </w:divBdr>
    </w:div>
    <w:div w:id="1816559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739</TotalTime>
  <Pages>9</Pages>
  <Words>1346</Words>
  <Characters>7677</Characters>
  <Application>Microsoft Office Word</Application>
  <DocSecurity>0</DocSecurity>
  <Lines>63</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9005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Davit</dc:creator>
  <cp:keywords>https://mul2-taxservice.gov.am/tasks/626278/oneclick/2.Nakhagits_bnairayin_chaper.docx?token=a89ebe8a19677f6b47178cc3ec44a4d3</cp:keywords>
  <cp:lastModifiedBy>Lusine Matevosyan</cp:lastModifiedBy>
  <cp:revision>112</cp:revision>
  <cp:lastPrinted>2020-03-26T14:11:00Z</cp:lastPrinted>
  <dcterms:created xsi:type="dcterms:W3CDTF">2020-03-02T05:23:00Z</dcterms:created>
  <dcterms:modified xsi:type="dcterms:W3CDTF">2020-06-09T09:03:00Z</dcterms:modified>
</cp:coreProperties>
</file>