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proofErr w:type="spellStart"/>
      <w:r w:rsidRPr="00F85BDE">
        <w:rPr>
          <w:rFonts w:ascii="GHEA Grapalat" w:hAnsi="GHEA Grapalat" w:cs="Times New Roman"/>
          <w:lang w:val="af-ZA"/>
        </w:rPr>
        <w:t>պայմանավորված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է </w:t>
      </w:r>
      <w:r w:rsidR="001E627C" w:rsidRPr="001E627C">
        <w:rPr>
          <w:rFonts w:ascii="GHEA Grapalat" w:hAnsi="GHEA Grapalat"/>
          <w:i/>
          <w:lang w:val="af-ZA"/>
        </w:rPr>
        <w:t>«</w:t>
      </w:r>
      <w:r w:rsidR="001E627C" w:rsidRPr="001E627C">
        <w:rPr>
          <w:rFonts w:ascii="GHEA Grapalat" w:hAnsi="GHEA Grapalat"/>
          <w:i/>
          <w:lang w:val="hy-AM"/>
        </w:rPr>
        <w:t>Խլղաթյանն ընդդեմ Հայաստանի</w:t>
      </w:r>
      <w:r w:rsidR="001E627C" w:rsidRPr="001E627C">
        <w:rPr>
          <w:rFonts w:ascii="GHEA Grapalat" w:hAnsi="GHEA Grapalat"/>
          <w:i/>
          <w:lang w:val="af-ZA"/>
        </w:rPr>
        <w:t xml:space="preserve">» </w:t>
      </w:r>
      <w:r w:rsidR="001E627C" w:rsidRPr="001E627C">
        <w:rPr>
          <w:rFonts w:ascii="GHEA Grapalat" w:hAnsi="GHEA Grapalat"/>
          <w:lang w:val="hy-AM"/>
        </w:rPr>
        <w:t>գործով</w:t>
      </w:r>
      <w:r w:rsidR="001E627C" w:rsidRPr="001E627C">
        <w:rPr>
          <w:rFonts w:ascii="GHEA Grapalat" w:hAnsi="GHEA Grapalat"/>
          <w:lang w:val="af-ZA"/>
        </w:rPr>
        <w:t xml:space="preserve"> (</w:t>
      </w:r>
      <w:r w:rsidR="001E627C" w:rsidRPr="001E627C">
        <w:rPr>
          <w:rFonts w:ascii="GHEA Grapalat" w:hAnsi="GHEA Grapalat"/>
          <w:lang w:val="hy-AM"/>
        </w:rPr>
        <w:t>գանգատ</w:t>
      </w:r>
      <w:r w:rsidR="001E627C" w:rsidRPr="001E627C">
        <w:rPr>
          <w:rFonts w:ascii="GHEA Grapalat" w:hAnsi="GHEA Grapalat"/>
          <w:lang w:val="af-ZA"/>
        </w:rPr>
        <w:t xml:space="preserve"> </w:t>
      </w:r>
      <w:r w:rsidR="001E627C" w:rsidRPr="001E627C">
        <w:rPr>
          <w:rFonts w:ascii="GHEA Grapalat" w:hAnsi="GHEA Grapalat"/>
          <w:lang w:val="hy-AM"/>
        </w:rPr>
        <w:t>թիվ</w:t>
      </w:r>
      <w:r w:rsidR="001E627C" w:rsidRPr="001E627C">
        <w:rPr>
          <w:rFonts w:ascii="GHEA Grapalat" w:hAnsi="GHEA Grapalat"/>
          <w:lang w:val="af-ZA"/>
        </w:rPr>
        <w:t xml:space="preserve"> </w:t>
      </w:r>
      <w:r w:rsidR="001E627C" w:rsidRPr="001E627C">
        <w:rPr>
          <w:rFonts w:ascii="GHEA Grapalat" w:hAnsi="GHEA Grapalat"/>
          <w:lang w:val="af-ZA" w:bidi="hy-AM"/>
        </w:rPr>
        <w:t>28323/15</w:t>
      </w:r>
      <w:r w:rsidR="001E627C" w:rsidRPr="001E627C">
        <w:rPr>
          <w:rFonts w:ascii="GHEA Grapalat" w:hAnsi="GHEA Grapalat"/>
          <w:lang w:val="af-ZA"/>
        </w:rPr>
        <w:t xml:space="preserve">) 2020 </w:t>
      </w:r>
      <w:r w:rsidR="001E627C" w:rsidRPr="001E627C">
        <w:rPr>
          <w:rFonts w:ascii="GHEA Grapalat" w:hAnsi="GHEA Grapalat"/>
          <w:lang w:val="hy-AM"/>
        </w:rPr>
        <w:t>թվականի</w:t>
      </w:r>
      <w:r w:rsidR="006C4A1C" w:rsidRPr="006C4A1C">
        <w:rPr>
          <w:rFonts w:ascii="GHEA Grapalat" w:hAnsi="GHEA Grapalat"/>
          <w:lang w:val="hy-AM"/>
        </w:rPr>
        <w:t xml:space="preserve"> </w:t>
      </w:r>
      <w:r w:rsidR="001E627C" w:rsidRPr="001E627C">
        <w:rPr>
          <w:rFonts w:ascii="GHEA Grapalat" w:hAnsi="GHEA Grapalat"/>
          <w:lang w:val="hy-AM"/>
        </w:rPr>
        <w:t>հուլիսի 2</w:t>
      </w:r>
      <w:r w:rsidR="001E627C" w:rsidRPr="001E627C">
        <w:rPr>
          <w:rFonts w:ascii="GHEA Grapalat" w:hAnsi="GHEA Grapalat"/>
          <w:lang w:val="af-ZA"/>
        </w:rPr>
        <w:t>-</w:t>
      </w:r>
      <w:r w:rsidR="001E627C" w:rsidRPr="001E627C">
        <w:rPr>
          <w:rFonts w:ascii="GHEA Grapalat" w:hAnsi="GHEA Grapalat"/>
          <w:lang w:val="hy-AM"/>
        </w:rPr>
        <w:t>ի</w:t>
      </w:r>
      <w:r w:rsidR="00675685" w:rsidRPr="00327AF8">
        <w:rPr>
          <w:rFonts w:ascii="GHEA Grapalat" w:hAnsi="GHEA Grapalat"/>
          <w:lang w:val="hy-AM"/>
        </w:rPr>
        <w:t>ն հրապարակված</w:t>
      </w:r>
      <w:r w:rsidRPr="001E627C">
        <w:rPr>
          <w:rFonts w:ascii="GHEA Grapalat" w:hAnsi="GHEA Grapalat"/>
          <w:noProof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lang w:val="af-ZA"/>
        </w:rPr>
        <w:t>որոշման</w:t>
      </w:r>
      <w:proofErr w:type="spellEnd"/>
      <w:r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af-ZA"/>
        </w:rPr>
        <w:t>հիմքում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af-ZA"/>
        </w:rPr>
        <w:t>ընկած</w:t>
      </w:r>
      <w:proofErr w:type="spellEnd"/>
      <w:r>
        <w:rPr>
          <w:rFonts w:ascii="GHEA Grapalat" w:hAnsi="GHEA Grapalat" w:cs="Times New Roman"/>
          <w:lang w:val="af-ZA"/>
        </w:rPr>
        <w:t xml:space="preserve"> </w:t>
      </w:r>
      <w:r w:rsidR="006C4A1C" w:rsidRPr="00327AF8">
        <w:rPr>
          <w:rFonts w:ascii="GHEA Grapalat" w:hAnsi="GHEA Grapalat" w:cs="Times New Roman"/>
          <w:lang w:val="hy-AM"/>
        </w:rPr>
        <w:t>բարեկամական կարգավորմամբ</w:t>
      </w:r>
      <w:r w:rsidR="00675685">
        <w:rPr>
          <w:rFonts w:ascii="GHEA Grapalat" w:hAnsi="GHEA Grapalat" w:cs="Times New Roman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lang w:val="af-ZA"/>
        </w:rPr>
        <w:t>ստանձնած</w:t>
      </w:r>
      <w:proofErr w:type="spellEnd"/>
      <w:r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85BDE">
        <w:rPr>
          <w:rFonts w:ascii="GHEA Grapalat" w:hAnsi="GHEA Grapalat" w:cs="Times New Roman"/>
          <w:lang w:val="af-ZA"/>
        </w:rPr>
        <w:t>պարտավորության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85BDE">
        <w:rPr>
          <w:rFonts w:ascii="GHEA Grapalat" w:hAnsi="GHEA Grapalat" w:cs="Times New Roman"/>
          <w:lang w:val="af-ZA"/>
        </w:rPr>
        <w:t>կատարման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F85BDE">
        <w:rPr>
          <w:rFonts w:ascii="GHEA Grapalat" w:hAnsi="GHEA Grapalat" w:cs="Times New Roman"/>
          <w:lang w:val="af-ZA"/>
        </w:rPr>
        <w:t>հրամայականով</w:t>
      </w:r>
      <w:proofErr w:type="spellEnd"/>
      <w:r w:rsidRPr="00F85BDE">
        <w:rPr>
          <w:rFonts w:ascii="GHEA Grapalat" w:hAnsi="GHEA Grapalat" w:cs="Times New Roman"/>
          <w:lang w:val="af-ZA"/>
        </w:rPr>
        <w:t xml:space="preserve">: </w:t>
      </w:r>
    </w:p>
    <w:p w:rsidR="006C5273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Pr="008E509F">
        <w:rPr>
          <w:rFonts w:ascii="GHEA Grapalat" w:hAnsi="GHEA Grapalat"/>
          <w:i/>
          <w:noProof/>
          <w:lang w:val="hy-AM"/>
        </w:rPr>
        <w:t>«</w:t>
      </w:r>
      <w:r w:rsidR="001E627C">
        <w:rPr>
          <w:rFonts w:ascii="GHEA Grapalat" w:hAnsi="GHEA Grapalat"/>
          <w:i/>
          <w:lang w:val="hy-AM"/>
        </w:rPr>
        <w:t>Խլղաթյանն</w:t>
      </w:r>
      <w:r w:rsidR="00057BA1">
        <w:rPr>
          <w:rFonts w:ascii="GHEA Grapalat" w:hAnsi="GHEA Grapalat"/>
          <w:i/>
          <w:lang w:val="af-ZA"/>
        </w:rPr>
        <w:t xml:space="preserve"> </w:t>
      </w:r>
      <w:r w:rsidRPr="008E509F">
        <w:rPr>
          <w:rFonts w:ascii="GHEA Grapalat" w:hAnsi="GHEA Grapalat"/>
          <w:i/>
          <w:noProof/>
          <w:lang w:val="hy-AM"/>
        </w:rPr>
        <w:t>ընդդեմ Հայաստանի»</w:t>
      </w:r>
      <w:r w:rsidRPr="008E509F">
        <w:rPr>
          <w:rFonts w:ascii="GHEA Grapalat" w:hAnsi="GHEA Grapalat"/>
          <w:noProof/>
          <w:lang w:val="hy-AM"/>
        </w:rPr>
        <w:t xml:space="preserve"> գործով </w:t>
      </w:r>
      <w:r>
        <w:rPr>
          <w:rFonts w:ascii="GHEA Grapalat" w:hAnsi="GHEA Grapalat"/>
          <w:noProof/>
          <w:lang w:val="hy-AM"/>
        </w:rPr>
        <w:t>որոշման</w:t>
      </w:r>
      <w:r w:rsidRPr="008E509F">
        <w:rPr>
          <w:rFonts w:ascii="GHEA Grapalat" w:hAnsi="GHEA Grapalat"/>
          <w:noProof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Եվրոպական </w:t>
      </w:r>
      <w:proofErr w:type="spellStart"/>
      <w:r>
        <w:rPr>
          <w:rFonts w:ascii="GHEA Grapalat" w:hAnsi="GHEA Grapalat" w:cs="Times New Roman"/>
        </w:rPr>
        <w:t>դ</w:t>
      </w:r>
      <w:r w:rsidRPr="00852DC7">
        <w:rPr>
          <w:rFonts w:ascii="GHEA Grapalat" w:hAnsi="GHEA Grapalat" w:cs="Times New Roman"/>
        </w:rPr>
        <w:t>ատարանի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կողմից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կայացված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որոշման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մասին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en-US"/>
        </w:rPr>
        <w:t>ՀՀ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կառավարությանը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ծանուցելուց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հետո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երեք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ամսվա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852DC7">
        <w:rPr>
          <w:rFonts w:ascii="GHEA Grapalat" w:hAnsi="GHEA Grapalat" w:cs="Times New Roman"/>
        </w:rPr>
        <w:t>ընթացքում</w:t>
      </w:r>
      <w:proofErr w:type="spellEnd"/>
      <w:r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E072DB">
        <w:rPr>
          <w:rFonts w:ascii="GHEA Grapalat" w:hAnsi="GHEA Grapalat" w:cs="Times New Roman"/>
          <w:lang w:val="af-ZA"/>
        </w:rPr>
        <w:t>վճարել</w:t>
      </w:r>
      <w:proofErr w:type="spellEnd"/>
      <w:r w:rsidRPr="00E072DB">
        <w:rPr>
          <w:rFonts w:ascii="GHEA Grapalat" w:hAnsi="GHEA Grapalat" w:cs="Times New Roman"/>
          <w:lang w:val="af-ZA"/>
        </w:rPr>
        <w:t xml:space="preserve"> </w:t>
      </w:r>
      <w:r w:rsidR="001E627C" w:rsidRPr="001E627C">
        <w:rPr>
          <w:rFonts w:ascii="GHEA Grapalat" w:hAnsi="GHEA Grapalat" w:cs="Times New Roman"/>
          <w:lang w:val="af-ZA"/>
        </w:rPr>
        <w:t>145</w:t>
      </w:r>
      <w:r>
        <w:rPr>
          <w:rFonts w:ascii="GHEA Grapalat" w:hAnsi="GHEA Grapalat" w:cs="Times New Roman"/>
          <w:lang w:val="hy-AM"/>
        </w:rPr>
        <w:t>0</w:t>
      </w:r>
      <w:r w:rsidRPr="00E072DB">
        <w:rPr>
          <w:rFonts w:ascii="GHEA Grapalat" w:hAnsi="GHEA Grapalat" w:cs="Times New Roman"/>
          <w:lang w:val="af-ZA"/>
        </w:rPr>
        <w:t xml:space="preserve"> (</w:t>
      </w:r>
      <w:proofErr w:type="spellStart"/>
      <w:r>
        <w:rPr>
          <w:rFonts w:ascii="GHEA Grapalat" w:hAnsi="GHEA Grapalat" w:cs="Times New Roman"/>
          <w:lang w:val="en-US"/>
        </w:rPr>
        <w:t>հազար</w:t>
      </w:r>
      <w:proofErr w:type="spellEnd"/>
      <w:r w:rsidR="001E627C">
        <w:rPr>
          <w:rFonts w:ascii="GHEA Grapalat" w:hAnsi="GHEA Grapalat" w:cs="Times New Roman"/>
          <w:lang w:val="hy-AM"/>
        </w:rPr>
        <w:t xml:space="preserve"> չորս հարյուր հիսուն</w:t>
      </w:r>
      <w:r w:rsidRPr="00E072DB">
        <w:rPr>
          <w:rFonts w:ascii="GHEA Grapalat" w:hAnsi="GHEA Grapalat" w:cs="Times New Roman"/>
          <w:lang w:val="af-ZA"/>
        </w:rPr>
        <w:t xml:space="preserve">) </w:t>
      </w:r>
      <w:proofErr w:type="spellStart"/>
      <w:r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E072DB">
        <w:rPr>
          <w:rFonts w:ascii="GHEA Grapalat" w:hAnsi="GHEA Grapalat"/>
          <w:lang w:val="af-ZA"/>
        </w:rPr>
        <w:t>համարժեք</w:t>
      </w:r>
      <w:proofErr w:type="spellEnd"/>
      <w:r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Pr="00E072DB">
        <w:rPr>
          <w:rFonts w:ascii="GHEA Grapalat" w:hAnsi="GHEA Grapalat" w:cs="Times New Roman"/>
          <w:lang w:val="en-US"/>
        </w:rPr>
        <w:t>՝</w:t>
      </w:r>
      <w:r w:rsidR="00675685" w:rsidRPr="00327AF8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հիմք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ընդուելով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որոշման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հիմքում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ընկած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բարեկամական</w:t>
      </w:r>
      <w:proofErr w:type="spellEnd"/>
      <w:r w:rsidR="006C4A1C" w:rsidRPr="00327AF8">
        <w:rPr>
          <w:rFonts w:ascii="GHEA Grapalat" w:hAnsi="GHEA Grapalat"/>
          <w:lang w:val="af-ZA"/>
        </w:rPr>
        <w:t xml:space="preserve"> </w:t>
      </w:r>
      <w:proofErr w:type="spellStart"/>
      <w:r w:rsidR="006C4A1C">
        <w:rPr>
          <w:rFonts w:ascii="GHEA Grapalat" w:hAnsi="GHEA Grapalat"/>
        </w:rPr>
        <w:t>կարգավորումը</w:t>
      </w:r>
      <w:proofErr w:type="spellEnd"/>
      <w:r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en-US"/>
        </w:rPr>
        <w:t>ՀՀ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կառավարությունը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որոշման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մասին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ծանուցվել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en-US"/>
        </w:rPr>
        <w:t>է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>20</w:t>
      </w:r>
      <w:r>
        <w:rPr>
          <w:rFonts w:ascii="GHEA Grapalat" w:hAnsi="GHEA Grapalat" w:cs="Times New Roman"/>
          <w:noProof/>
          <w:lang w:val="hy-AM"/>
        </w:rPr>
        <w:t>20</w:t>
      </w:r>
      <w:r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1E627C">
        <w:rPr>
          <w:rFonts w:ascii="GHEA Grapalat" w:hAnsi="GHEA Grapalat" w:cs="Times New Roman"/>
          <w:noProof/>
          <w:lang w:val="hy-AM"/>
        </w:rPr>
        <w:t xml:space="preserve">հուլիսի </w:t>
      </w:r>
      <w:r w:rsidR="001E627C" w:rsidRPr="001E627C">
        <w:rPr>
          <w:rFonts w:ascii="GHEA Grapalat" w:hAnsi="GHEA Grapalat"/>
          <w:noProof/>
          <w:lang w:val="af-ZA"/>
        </w:rPr>
        <w:t>2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Pr="008E509F">
        <w:rPr>
          <w:rFonts w:ascii="GHEA Grapalat" w:hAnsi="GHEA Grapalat"/>
          <w:noProof/>
          <w:lang w:val="hy-AM"/>
        </w:rPr>
        <w:t>ի</w:t>
      </w:r>
      <w:r w:rsidRPr="008E509F">
        <w:rPr>
          <w:rFonts w:ascii="GHEA Grapalat" w:hAnsi="GHEA Grapalat" w:cs="Times New Roman"/>
          <w:noProof/>
          <w:lang w:val="hy-AM"/>
        </w:rPr>
        <w:t>ն:</w:t>
      </w:r>
      <w:r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Որոշմամբ</w:t>
      </w:r>
      <w:r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057BA1">
        <w:rPr>
          <w:rFonts w:ascii="GHEA Grapalat" w:hAnsi="GHEA Grapalat" w:cs="Times New Roman"/>
          <w:b/>
          <w:noProof/>
          <w:lang w:val="hy-AM"/>
        </w:rPr>
        <w:t>հո</w:t>
      </w:r>
      <w:r w:rsidR="001E627C">
        <w:rPr>
          <w:rFonts w:ascii="GHEA Grapalat" w:hAnsi="GHEA Grapalat" w:cs="Times New Roman"/>
          <w:b/>
          <w:noProof/>
          <w:lang w:val="hy-AM"/>
        </w:rPr>
        <w:t>կտեմբերի</w:t>
      </w:r>
      <w:r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1E627C" w:rsidRPr="001E627C">
        <w:rPr>
          <w:rFonts w:ascii="GHEA Grapalat" w:hAnsi="GHEA Grapalat" w:cs="Times New Roman"/>
          <w:b/>
          <w:noProof/>
          <w:lang w:val="af-ZA"/>
        </w:rPr>
        <w:t>2</w:t>
      </w:r>
      <w:r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lastRenderedPageBreak/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</w:t>
      </w:r>
      <w:r w:rsidRPr="008E509F">
        <w:rPr>
          <w:rFonts w:ascii="GHEA Grapalat" w:hAnsi="GHEA Grapalat" w:cs="Tahoma"/>
          <w:lang w:val="hy-AM"/>
        </w:rPr>
        <w:lastRenderedPageBreak/>
        <w:t>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Segoe UI">
    <w:altName w:val="Sylfaen"/>
    <w:panose1 w:val="020B0604020202020204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290"/>
    <w:rsid w:val="00057BA1"/>
    <w:rsid w:val="001E627C"/>
    <w:rsid w:val="00327AF8"/>
    <w:rsid w:val="0037398E"/>
    <w:rsid w:val="00615674"/>
    <w:rsid w:val="00675685"/>
    <w:rsid w:val="006C4A1C"/>
    <w:rsid w:val="006C5273"/>
    <w:rsid w:val="009F749F"/>
    <w:rsid w:val="00A55290"/>
    <w:rsid w:val="00D5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43B0B3-F088-F14A-B453-C25E95E18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A1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>https://mul2.gov.am/tasks/296547/oneclick/himnavorum.docx?token=348e944c724531e5ec78abdce82ee652</cp:keywords>
  <dc:description/>
  <cp:lastModifiedBy>Elen Galoyan</cp:lastModifiedBy>
  <cp:revision>4</cp:revision>
  <dcterms:created xsi:type="dcterms:W3CDTF">2020-07-02T13:05:00Z</dcterms:created>
  <dcterms:modified xsi:type="dcterms:W3CDTF">2020-07-06T06:31:00Z</dcterms:modified>
</cp:coreProperties>
</file>