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64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2558"/>
        <w:gridCol w:w="6521"/>
        <w:gridCol w:w="1701"/>
        <w:gridCol w:w="4153"/>
      </w:tblGrid>
      <w:tr w:rsidR="00C604A5" w:rsidRPr="006923F7" w:rsidTr="00BD2E69">
        <w:trPr>
          <w:trHeight w:val="2010"/>
        </w:trPr>
        <w:tc>
          <w:tcPr>
            <w:tcW w:w="15642" w:type="dxa"/>
            <w:gridSpan w:val="5"/>
            <w:tcBorders>
              <w:top w:val="single" w:sz="4" w:space="0" w:color="auto"/>
              <w:left w:val="single" w:sz="4" w:space="0" w:color="auto"/>
              <w:bottom w:val="single" w:sz="4" w:space="0" w:color="auto"/>
              <w:right w:val="single" w:sz="4" w:space="0" w:color="auto"/>
            </w:tcBorders>
          </w:tcPr>
          <w:p w:rsidR="00C604A5" w:rsidRPr="00D774EB" w:rsidRDefault="00CA3441" w:rsidP="00CA3441">
            <w:pPr>
              <w:spacing w:before="0" w:after="0" w:line="240" w:lineRule="auto"/>
              <w:rPr>
                <w:b/>
                <w:sz w:val="20"/>
                <w:szCs w:val="20"/>
                <w:lang w:val="af-ZA"/>
              </w:rPr>
            </w:pPr>
            <w:r>
              <w:rPr>
                <w:b/>
                <w:sz w:val="20"/>
                <w:szCs w:val="20"/>
              </w:rPr>
              <w:t xml:space="preserve">                                                                                                             </w:t>
            </w:r>
            <w:r w:rsidR="00C604A5" w:rsidRPr="00D774EB">
              <w:rPr>
                <w:b/>
                <w:sz w:val="20"/>
                <w:szCs w:val="20"/>
              </w:rPr>
              <w:t>ԱՄՓՈՓԱԹԵՐԹ</w:t>
            </w:r>
          </w:p>
          <w:p w:rsidR="00C604A5" w:rsidRDefault="009B799C" w:rsidP="00CA3441">
            <w:pPr>
              <w:spacing w:before="0" w:after="0" w:line="240" w:lineRule="auto"/>
              <w:ind w:left="-250" w:right="-108"/>
              <w:jc w:val="center"/>
              <w:rPr>
                <w:b/>
                <w:bCs/>
                <w:caps/>
                <w:sz w:val="20"/>
                <w:szCs w:val="20"/>
                <w:lang w:val="af-ZA"/>
              </w:rPr>
            </w:pPr>
            <w:r w:rsidRPr="00D774EB">
              <w:rPr>
                <w:b/>
                <w:color w:val="000000"/>
                <w:sz w:val="20"/>
                <w:szCs w:val="20"/>
                <w:lang w:val="hy-AM"/>
              </w:rPr>
              <w:t>«</w:t>
            </w:r>
            <w:r w:rsidRPr="00D774EB">
              <w:rPr>
                <w:rFonts w:cs="Sylfaen"/>
                <w:b/>
                <w:color w:val="000000"/>
                <w:sz w:val="20"/>
                <w:szCs w:val="20"/>
                <w:lang w:val="hy-AM"/>
              </w:rPr>
              <w:t>Լ</w:t>
            </w:r>
            <w:r w:rsidR="00183901" w:rsidRPr="00D774EB">
              <w:rPr>
                <w:rFonts w:cs="Sylfaen"/>
                <w:b/>
                <w:color w:val="000000"/>
                <w:sz w:val="20"/>
                <w:szCs w:val="20"/>
              </w:rPr>
              <w:t>ԻՑԵՆԶԱՎՈՐՄԱՆ</w:t>
            </w:r>
            <w:r w:rsidR="00CA3441" w:rsidRPr="006923F7">
              <w:rPr>
                <w:rFonts w:cs="Sylfaen"/>
                <w:b/>
                <w:color w:val="000000"/>
                <w:sz w:val="20"/>
                <w:szCs w:val="20"/>
                <w:lang w:val="af-ZA"/>
              </w:rPr>
              <w:t xml:space="preserve"> </w:t>
            </w:r>
            <w:r w:rsidR="00183901" w:rsidRPr="00D774EB">
              <w:rPr>
                <w:rFonts w:cs="Sylfaen"/>
                <w:b/>
                <w:color w:val="000000"/>
                <w:sz w:val="20"/>
                <w:szCs w:val="20"/>
              </w:rPr>
              <w:t>ՄԱՍԻՆ</w:t>
            </w:r>
            <w:r w:rsidRPr="00D774EB">
              <w:rPr>
                <w:b/>
                <w:color w:val="000000"/>
                <w:sz w:val="20"/>
                <w:szCs w:val="20"/>
                <w:lang w:val="hy-AM"/>
              </w:rPr>
              <w:t>»</w:t>
            </w:r>
            <w:r w:rsidR="009B0D59" w:rsidRPr="00CA3441">
              <w:rPr>
                <w:rFonts w:cs="Sylfaen"/>
                <w:b/>
                <w:color w:val="000000"/>
                <w:sz w:val="20"/>
                <w:szCs w:val="20"/>
                <w:lang w:val="af-ZA"/>
              </w:rPr>
              <w:t xml:space="preserve"> </w:t>
            </w:r>
            <w:r w:rsidRPr="00D774EB">
              <w:rPr>
                <w:rFonts w:cs="Sylfaen"/>
                <w:b/>
                <w:color w:val="000000"/>
                <w:sz w:val="20"/>
                <w:szCs w:val="20"/>
                <w:lang w:val="hy-AM"/>
              </w:rPr>
              <w:t>Հ</w:t>
            </w:r>
            <w:r w:rsidR="00183901" w:rsidRPr="00D774EB">
              <w:rPr>
                <w:rFonts w:cs="Sylfaen"/>
                <w:b/>
                <w:color w:val="000000"/>
                <w:sz w:val="20"/>
                <w:szCs w:val="20"/>
              </w:rPr>
              <w:t>ԱՅԱՍՏԱՆԻ</w:t>
            </w:r>
            <w:r w:rsidR="009B0D59" w:rsidRPr="00CA3441">
              <w:rPr>
                <w:rFonts w:cs="Sylfaen"/>
                <w:b/>
                <w:color w:val="000000"/>
                <w:sz w:val="20"/>
                <w:szCs w:val="20"/>
                <w:lang w:val="af-ZA"/>
              </w:rPr>
              <w:t xml:space="preserve"> </w:t>
            </w:r>
            <w:r w:rsidR="00183901" w:rsidRPr="00D774EB">
              <w:rPr>
                <w:rFonts w:cs="Sylfaen"/>
                <w:b/>
                <w:color w:val="000000"/>
                <w:sz w:val="20"/>
                <w:szCs w:val="20"/>
              </w:rPr>
              <w:t>ՀԱՆՐԱՊԵՏՈՒԹՅԱՆ</w:t>
            </w:r>
            <w:r w:rsidR="009B0D59" w:rsidRPr="00CA3441">
              <w:rPr>
                <w:rFonts w:cs="Sylfaen"/>
                <w:b/>
                <w:color w:val="000000"/>
                <w:sz w:val="20"/>
                <w:szCs w:val="20"/>
                <w:lang w:val="af-ZA"/>
              </w:rPr>
              <w:t xml:space="preserve">  </w:t>
            </w:r>
            <w:r w:rsidR="00183901" w:rsidRPr="00D774EB">
              <w:rPr>
                <w:rFonts w:cs="Sylfaen"/>
                <w:b/>
                <w:color w:val="000000"/>
                <w:sz w:val="20"/>
                <w:szCs w:val="20"/>
              </w:rPr>
              <w:t>ՕՐԵՆՔՈՒՄ</w:t>
            </w:r>
            <w:r w:rsidR="006923F7" w:rsidRPr="006923F7">
              <w:rPr>
                <w:rFonts w:cs="Sylfaen"/>
                <w:b/>
                <w:color w:val="000000"/>
                <w:sz w:val="20"/>
                <w:szCs w:val="20"/>
                <w:lang w:val="af-ZA"/>
              </w:rPr>
              <w:t xml:space="preserve"> </w:t>
            </w:r>
            <w:r w:rsidR="006923F7">
              <w:rPr>
                <w:rFonts w:cs="Sylfaen"/>
                <w:b/>
                <w:color w:val="000000"/>
                <w:sz w:val="20"/>
                <w:szCs w:val="20"/>
                <w:lang w:val="af-ZA"/>
              </w:rPr>
              <w:t>ՓՈԹՈԽՈՒԹՅՈՒՆՆԵՐ ԵՎ</w:t>
            </w:r>
            <w:r w:rsidR="009B0D59" w:rsidRPr="00CA3441">
              <w:rPr>
                <w:rFonts w:cs="Sylfaen"/>
                <w:b/>
                <w:color w:val="000000"/>
                <w:sz w:val="20"/>
                <w:szCs w:val="20"/>
                <w:lang w:val="af-ZA"/>
              </w:rPr>
              <w:t xml:space="preserve"> </w:t>
            </w:r>
            <w:r w:rsidR="00183901" w:rsidRPr="00D774EB">
              <w:rPr>
                <w:rFonts w:cs="Sylfaen"/>
                <w:b/>
                <w:color w:val="000000"/>
                <w:sz w:val="20"/>
                <w:szCs w:val="20"/>
              </w:rPr>
              <w:t>ԼՐԱՑՈՒՄ</w:t>
            </w:r>
            <w:r w:rsidR="009B0D59" w:rsidRPr="00CA3441">
              <w:rPr>
                <w:rFonts w:cs="Sylfaen"/>
                <w:b/>
                <w:color w:val="000000"/>
                <w:sz w:val="20"/>
                <w:szCs w:val="20"/>
                <w:lang w:val="af-ZA"/>
              </w:rPr>
              <w:t xml:space="preserve"> </w:t>
            </w:r>
            <w:r w:rsidR="00183901" w:rsidRPr="00D774EB">
              <w:rPr>
                <w:rFonts w:cs="Sylfaen"/>
                <w:b/>
                <w:color w:val="000000"/>
                <w:sz w:val="20"/>
                <w:szCs w:val="20"/>
              </w:rPr>
              <w:t>ԿԱՏԱՐԵԼՈՒ</w:t>
            </w:r>
            <w:r w:rsidR="009B0D59" w:rsidRPr="00CA3441">
              <w:rPr>
                <w:rFonts w:cs="Sylfaen"/>
                <w:b/>
                <w:color w:val="000000"/>
                <w:sz w:val="20"/>
                <w:szCs w:val="20"/>
                <w:lang w:val="af-ZA"/>
              </w:rPr>
              <w:t xml:space="preserve"> </w:t>
            </w:r>
            <w:r w:rsidR="00183901" w:rsidRPr="00D774EB">
              <w:rPr>
                <w:rFonts w:cs="Sylfaen"/>
                <w:b/>
                <w:color w:val="000000"/>
                <w:sz w:val="20"/>
                <w:szCs w:val="20"/>
              </w:rPr>
              <w:t>ՄԱՍԻՆ</w:t>
            </w:r>
            <w:r w:rsidR="00183901" w:rsidRPr="00D774EB">
              <w:rPr>
                <w:b/>
                <w:color w:val="000000"/>
                <w:sz w:val="20"/>
                <w:szCs w:val="20"/>
                <w:lang w:val="hy-AM"/>
              </w:rPr>
              <w:t xml:space="preserve">», </w:t>
            </w:r>
            <w:r w:rsidRPr="00D774EB">
              <w:rPr>
                <w:b/>
                <w:color w:val="000000"/>
                <w:sz w:val="20"/>
                <w:szCs w:val="20"/>
                <w:lang w:val="hy-AM"/>
              </w:rPr>
              <w:t>«Ա</w:t>
            </w:r>
            <w:r w:rsidR="00183901" w:rsidRPr="00D774EB">
              <w:rPr>
                <w:b/>
                <w:color w:val="000000"/>
                <w:sz w:val="20"/>
                <w:szCs w:val="20"/>
              </w:rPr>
              <w:t>ՎՏՈՄՈԲԻ</w:t>
            </w:r>
            <w:r w:rsidR="00FA2967" w:rsidRPr="00D774EB">
              <w:rPr>
                <w:b/>
                <w:color w:val="000000"/>
                <w:sz w:val="20"/>
                <w:szCs w:val="20"/>
              </w:rPr>
              <w:t>ԼԱՅԻՆ</w:t>
            </w:r>
            <w:r w:rsidR="009B0D59" w:rsidRPr="00CA3441">
              <w:rPr>
                <w:b/>
                <w:color w:val="000000"/>
                <w:sz w:val="20"/>
                <w:szCs w:val="20"/>
                <w:lang w:val="af-ZA"/>
              </w:rPr>
              <w:t xml:space="preserve"> </w:t>
            </w:r>
            <w:r w:rsidR="00FA2967" w:rsidRPr="00D774EB">
              <w:rPr>
                <w:b/>
                <w:color w:val="000000"/>
                <w:sz w:val="20"/>
                <w:szCs w:val="20"/>
              </w:rPr>
              <w:t>ՏՐԱՆՍՊՈՐՏԻ</w:t>
            </w:r>
            <w:r w:rsidR="009B0D59" w:rsidRPr="00CA3441">
              <w:rPr>
                <w:b/>
                <w:color w:val="000000"/>
                <w:sz w:val="20"/>
                <w:szCs w:val="20"/>
                <w:lang w:val="af-ZA"/>
              </w:rPr>
              <w:t xml:space="preserve"> </w:t>
            </w:r>
            <w:r w:rsidR="00FA2967" w:rsidRPr="00D774EB">
              <w:rPr>
                <w:b/>
                <w:color w:val="000000"/>
                <w:sz w:val="20"/>
                <w:szCs w:val="20"/>
              </w:rPr>
              <w:t>ՄԱՍԻՆ</w:t>
            </w:r>
            <w:r w:rsidRPr="00D774EB">
              <w:rPr>
                <w:b/>
                <w:color w:val="000000"/>
                <w:sz w:val="20"/>
                <w:szCs w:val="20"/>
                <w:lang w:val="hy-AM"/>
              </w:rPr>
              <w:t>»</w:t>
            </w:r>
            <w:r w:rsidR="009B0D59" w:rsidRPr="00CA3441">
              <w:rPr>
                <w:b/>
                <w:color w:val="000000"/>
                <w:sz w:val="20"/>
                <w:szCs w:val="20"/>
                <w:lang w:val="af-ZA"/>
              </w:rPr>
              <w:t xml:space="preserve"> </w:t>
            </w:r>
            <w:r w:rsidR="00FA2967" w:rsidRPr="00D774EB">
              <w:rPr>
                <w:rFonts w:cs="Sylfaen"/>
                <w:b/>
                <w:color w:val="000000"/>
                <w:sz w:val="20"/>
                <w:szCs w:val="20"/>
                <w:lang w:val="hy-AM"/>
              </w:rPr>
              <w:t>Հ</w:t>
            </w:r>
            <w:r w:rsidR="00FA2967" w:rsidRPr="00D774EB">
              <w:rPr>
                <w:rFonts w:cs="Sylfaen"/>
                <w:b/>
                <w:color w:val="000000"/>
                <w:sz w:val="20"/>
                <w:szCs w:val="20"/>
              </w:rPr>
              <w:t>ԱՅԱՍՏԱՆԻ</w:t>
            </w:r>
            <w:r w:rsidR="009B0D59" w:rsidRPr="00CA3441">
              <w:rPr>
                <w:rFonts w:cs="Sylfaen"/>
                <w:b/>
                <w:color w:val="000000"/>
                <w:sz w:val="20"/>
                <w:szCs w:val="20"/>
                <w:lang w:val="af-ZA"/>
              </w:rPr>
              <w:t xml:space="preserve"> </w:t>
            </w:r>
            <w:r w:rsidR="00FA2967" w:rsidRPr="00D774EB">
              <w:rPr>
                <w:rFonts w:cs="Sylfaen"/>
                <w:b/>
                <w:color w:val="000000"/>
                <w:sz w:val="20"/>
                <w:szCs w:val="20"/>
              </w:rPr>
              <w:t>ՀԱՆՐԱՊԵՏՈՒԹՅԱՆ</w:t>
            </w:r>
            <w:r w:rsidR="009B0D59" w:rsidRPr="00CA3441">
              <w:rPr>
                <w:rFonts w:cs="Sylfaen"/>
                <w:b/>
                <w:color w:val="000000"/>
                <w:sz w:val="20"/>
                <w:szCs w:val="20"/>
                <w:lang w:val="af-ZA"/>
              </w:rPr>
              <w:t xml:space="preserve"> </w:t>
            </w:r>
            <w:r w:rsidR="00FA2967" w:rsidRPr="00D774EB">
              <w:rPr>
                <w:rFonts w:cs="Sylfaen"/>
                <w:b/>
                <w:color w:val="000000"/>
                <w:sz w:val="20"/>
                <w:szCs w:val="20"/>
              </w:rPr>
              <w:t>ՕՐԵՆՔՈՒՄ</w:t>
            </w:r>
            <w:r w:rsidR="009B0D59" w:rsidRPr="00CA3441">
              <w:rPr>
                <w:rFonts w:cs="Sylfaen"/>
                <w:b/>
                <w:color w:val="000000"/>
                <w:sz w:val="20"/>
                <w:szCs w:val="20"/>
                <w:lang w:val="af-ZA"/>
              </w:rPr>
              <w:t xml:space="preserve"> </w:t>
            </w:r>
            <w:r w:rsidR="00FA2967" w:rsidRPr="00D774EB">
              <w:rPr>
                <w:rFonts w:cs="Sylfaen"/>
                <w:b/>
                <w:color w:val="000000"/>
                <w:sz w:val="20"/>
                <w:szCs w:val="20"/>
              </w:rPr>
              <w:t>ԼՐԱՑՈՒՄՆԵՐ</w:t>
            </w:r>
            <w:r w:rsidR="009B0D59" w:rsidRPr="00CA3441">
              <w:rPr>
                <w:rFonts w:cs="Sylfaen"/>
                <w:b/>
                <w:color w:val="000000"/>
                <w:sz w:val="20"/>
                <w:szCs w:val="20"/>
                <w:lang w:val="af-ZA"/>
              </w:rPr>
              <w:t xml:space="preserve"> </w:t>
            </w:r>
            <w:r w:rsidR="00FA2967" w:rsidRPr="00D774EB">
              <w:rPr>
                <w:rFonts w:cs="Sylfaen"/>
                <w:b/>
                <w:color w:val="000000"/>
                <w:sz w:val="20"/>
                <w:szCs w:val="20"/>
              </w:rPr>
              <w:t>ԿԱՏԱՐԵԼՈՒ</w:t>
            </w:r>
            <w:r w:rsidR="009B0D59" w:rsidRPr="00CA3441">
              <w:rPr>
                <w:rFonts w:cs="Sylfaen"/>
                <w:b/>
                <w:color w:val="000000"/>
                <w:sz w:val="20"/>
                <w:szCs w:val="20"/>
                <w:lang w:val="af-ZA"/>
              </w:rPr>
              <w:t xml:space="preserve"> </w:t>
            </w:r>
            <w:r w:rsidR="00FA2967" w:rsidRPr="00D774EB">
              <w:rPr>
                <w:rFonts w:cs="Sylfaen"/>
                <w:b/>
                <w:color w:val="000000"/>
                <w:sz w:val="20"/>
                <w:szCs w:val="20"/>
              </w:rPr>
              <w:t>ՄԱՍԻՆ</w:t>
            </w:r>
            <w:r w:rsidRPr="00D774EB">
              <w:rPr>
                <w:b/>
                <w:color w:val="000000"/>
                <w:sz w:val="20"/>
                <w:szCs w:val="20"/>
                <w:lang w:val="hy-AM"/>
              </w:rPr>
              <w:t>»</w:t>
            </w:r>
            <w:r w:rsidRPr="00D774EB">
              <w:rPr>
                <w:rFonts w:cs="Sylfaen"/>
                <w:b/>
                <w:color w:val="000000"/>
                <w:sz w:val="20"/>
                <w:szCs w:val="20"/>
                <w:lang w:val="hy-AM"/>
              </w:rPr>
              <w:t>,</w:t>
            </w:r>
            <w:r w:rsidR="009B0D59" w:rsidRPr="00CA3441">
              <w:rPr>
                <w:rFonts w:cs="Sylfaen"/>
                <w:b/>
                <w:color w:val="000000"/>
                <w:sz w:val="20"/>
                <w:szCs w:val="20"/>
                <w:lang w:val="af-ZA"/>
              </w:rPr>
              <w:t xml:space="preserve"> </w:t>
            </w:r>
            <w:r w:rsidR="00193328" w:rsidRPr="00D774EB">
              <w:rPr>
                <w:b/>
                <w:color w:val="000000"/>
                <w:sz w:val="20"/>
                <w:szCs w:val="20"/>
                <w:lang w:val="hy-AM"/>
              </w:rPr>
              <w:t>«</w:t>
            </w:r>
            <w:r w:rsidRPr="00D774EB">
              <w:rPr>
                <w:rFonts w:cs="Sylfaen"/>
                <w:b/>
                <w:sz w:val="20"/>
                <w:szCs w:val="20"/>
                <w:lang w:val="hy-AM"/>
              </w:rPr>
              <w:t>Վ</w:t>
            </w:r>
            <w:r w:rsidR="00FA2967" w:rsidRPr="00D774EB">
              <w:rPr>
                <w:rFonts w:cs="Sylfaen"/>
                <w:b/>
                <w:sz w:val="20"/>
                <w:szCs w:val="20"/>
              </w:rPr>
              <w:t>ԱՐՉԱԿԱՆ</w:t>
            </w:r>
            <w:r w:rsidR="009B0D59" w:rsidRPr="00CA3441">
              <w:rPr>
                <w:rFonts w:cs="Sylfaen"/>
                <w:b/>
                <w:sz w:val="20"/>
                <w:szCs w:val="20"/>
                <w:lang w:val="af-ZA"/>
              </w:rPr>
              <w:t xml:space="preserve"> </w:t>
            </w:r>
            <w:r w:rsidR="00FA2967" w:rsidRPr="00D774EB">
              <w:rPr>
                <w:rFonts w:cs="Sylfaen"/>
                <w:b/>
                <w:sz w:val="20"/>
                <w:szCs w:val="20"/>
              </w:rPr>
              <w:t>ԻՐԱՎԱԽԱԽՏՈՒՄՆԵՐԻ</w:t>
            </w:r>
            <w:r w:rsidR="009B0D59" w:rsidRPr="00CA3441">
              <w:rPr>
                <w:rFonts w:cs="Sylfaen"/>
                <w:b/>
                <w:sz w:val="20"/>
                <w:szCs w:val="20"/>
                <w:lang w:val="af-ZA"/>
              </w:rPr>
              <w:t xml:space="preserve"> </w:t>
            </w:r>
            <w:r w:rsidR="00FA2967" w:rsidRPr="00D774EB">
              <w:rPr>
                <w:rFonts w:cs="Sylfaen"/>
                <w:b/>
                <w:sz w:val="20"/>
                <w:szCs w:val="20"/>
              </w:rPr>
              <w:t>ՎԵՐԱԲԵՐՅԱԼ</w:t>
            </w:r>
            <w:r w:rsidR="00193328" w:rsidRPr="00D774EB">
              <w:rPr>
                <w:b/>
                <w:color w:val="000000"/>
                <w:sz w:val="20"/>
                <w:szCs w:val="20"/>
                <w:lang w:val="hy-AM"/>
              </w:rPr>
              <w:t>»</w:t>
            </w:r>
            <w:r w:rsidR="009B0D59" w:rsidRPr="00CA3441">
              <w:rPr>
                <w:b/>
                <w:color w:val="000000"/>
                <w:sz w:val="20"/>
                <w:szCs w:val="20"/>
                <w:lang w:val="af-ZA"/>
              </w:rPr>
              <w:t xml:space="preserve"> </w:t>
            </w:r>
            <w:r w:rsidR="00FA2967" w:rsidRPr="00D774EB">
              <w:rPr>
                <w:rFonts w:cs="Sylfaen"/>
                <w:b/>
                <w:color w:val="000000"/>
                <w:sz w:val="20"/>
                <w:szCs w:val="20"/>
                <w:lang w:val="hy-AM"/>
              </w:rPr>
              <w:t>Հ</w:t>
            </w:r>
            <w:r w:rsidR="00FA2967" w:rsidRPr="00D774EB">
              <w:rPr>
                <w:rFonts w:cs="Sylfaen"/>
                <w:b/>
                <w:color w:val="000000"/>
                <w:sz w:val="20"/>
                <w:szCs w:val="20"/>
              </w:rPr>
              <w:t>ԱՅԱՍՏԱՆԻ</w:t>
            </w:r>
            <w:r w:rsidR="009B0D59" w:rsidRPr="00CA3441">
              <w:rPr>
                <w:rFonts w:cs="Sylfaen"/>
                <w:b/>
                <w:color w:val="000000"/>
                <w:sz w:val="20"/>
                <w:szCs w:val="20"/>
                <w:lang w:val="af-ZA"/>
              </w:rPr>
              <w:t xml:space="preserve"> </w:t>
            </w:r>
            <w:r w:rsidR="00FA2967" w:rsidRPr="00D774EB">
              <w:rPr>
                <w:rFonts w:cs="Sylfaen"/>
                <w:b/>
                <w:color w:val="000000"/>
                <w:sz w:val="20"/>
                <w:szCs w:val="20"/>
              </w:rPr>
              <w:t>ՀԱՆՐԱՊԵՏՈՒԹՅԱՆ</w:t>
            </w:r>
            <w:r w:rsidR="00FA2967" w:rsidRPr="00D774EB">
              <w:rPr>
                <w:rFonts w:cs="Sylfaen"/>
                <w:b/>
                <w:color w:val="000000"/>
                <w:sz w:val="20"/>
                <w:szCs w:val="20"/>
                <w:lang w:val="af-ZA"/>
              </w:rPr>
              <w:t xml:space="preserve">  ՕՐԵՆՍԳՐՔՈՒՄ ԼՐԱՑՈՒՄՆԵՐ ԿԱՏԱՐԵԼՈՒ ՄԱՍԻՆ</w:t>
            </w:r>
            <w:r w:rsidR="00193328" w:rsidRPr="00D774EB">
              <w:rPr>
                <w:b/>
                <w:color w:val="000000"/>
                <w:sz w:val="20"/>
                <w:szCs w:val="20"/>
                <w:lang w:val="hy-AM"/>
              </w:rPr>
              <w:t>»</w:t>
            </w:r>
            <w:r w:rsidRPr="00D774EB">
              <w:rPr>
                <w:rFonts w:cs="Sylfaen"/>
                <w:b/>
                <w:sz w:val="20"/>
                <w:szCs w:val="20"/>
                <w:lang w:val="hy-AM"/>
              </w:rPr>
              <w:t xml:space="preserve">, </w:t>
            </w:r>
            <w:r w:rsidRPr="00D774EB">
              <w:rPr>
                <w:b/>
                <w:color w:val="000000"/>
                <w:sz w:val="20"/>
                <w:szCs w:val="20"/>
                <w:lang w:val="hy-AM"/>
              </w:rPr>
              <w:t>«</w:t>
            </w:r>
            <w:r w:rsidRPr="00D774EB">
              <w:rPr>
                <w:rFonts w:cs="Sylfaen"/>
                <w:b/>
                <w:color w:val="000000"/>
                <w:sz w:val="20"/>
                <w:szCs w:val="20"/>
                <w:lang w:val="hy-AM"/>
              </w:rPr>
              <w:t>Պ</w:t>
            </w:r>
            <w:r w:rsidR="00FA2967" w:rsidRPr="00D774EB">
              <w:rPr>
                <w:rFonts w:cs="Sylfaen"/>
                <w:b/>
                <w:color w:val="000000"/>
                <w:sz w:val="20"/>
                <w:szCs w:val="20"/>
              </w:rPr>
              <w:t>ԵՏԱԿԱՆ</w:t>
            </w:r>
            <w:r w:rsidR="009B0D59" w:rsidRPr="00CA3441">
              <w:rPr>
                <w:rFonts w:cs="Sylfaen"/>
                <w:b/>
                <w:color w:val="000000"/>
                <w:sz w:val="20"/>
                <w:szCs w:val="20"/>
                <w:lang w:val="af-ZA"/>
              </w:rPr>
              <w:t xml:space="preserve"> </w:t>
            </w:r>
            <w:r w:rsidR="00FA2967" w:rsidRPr="00D774EB">
              <w:rPr>
                <w:rFonts w:cs="Sylfaen"/>
                <w:b/>
                <w:color w:val="000000"/>
                <w:sz w:val="20"/>
                <w:szCs w:val="20"/>
              </w:rPr>
              <w:t>ՏՈՒՐՔԻ</w:t>
            </w:r>
            <w:r w:rsidR="009B0D59" w:rsidRPr="00CA3441">
              <w:rPr>
                <w:rFonts w:cs="Sylfaen"/>
                <w:b/>
                <w:color w:val="000000"/>
                <w:sz w:val="20"/>
                <w:szCs w:val="20"/>
                <w:lang w:val="af-ZA"/>
              </w:rPr>
              <w:t xml:space="preserve"> </w:t>
            </w:r>
            <w:r w:rsidR="00FA2967" w:rsidRPr="00D774EB">
              <w:rPr>
                <w:rFonts w:cs="Sylfaen"/>
                <w:b/>
                <w:color w:val="000000"/>
                <w:sz w:val="20"/>
                <w:szCs w:val="20"/>
              </w:rPr>
              <w:t>ՄԱՍԻՆ</w:t>
            </w:r>
            <w:r w:rsidRPr="00D774EB">
              <w:rPr>
                <w:b/>
                <w:color w:val="000000"/>
                <w:sz w:val="20"/>
                <w:szCs w:val="20"/>
                <w:lang w:val="hy-AM"/>
              </w:rPr>
              <w:t>»</w:t>
            </w:r>
            <w:r w:rsidR="009B0D59" w:rsidRPr="00CA3441">
              <w:rPr>
                <w:b/>
                <w:color w:val="000000"/>
                <w:sz w:val="20"/>
                <w:szCs w:val="20"/>
                <w:lang w:val="af-ZA"/>
              </w:rPr>
              <w:t xml:space="preserve"> </w:t>
            </w:r>
            <w:r w:rsidR="00FA2967" w:rsidRPr="00D774EB">
              <w:rPr>
                <w:rFonts w:cs="Sylfaen"/>
                <w:b/>
                <w:color w:val="000000"/>
                <w:sz w:val="20"/>
                <w:szCs w:val="20"/>
                <w:lang w:val="hy-AM"/>
              </w:rPr>
              <w:t>Հ</w:t>
            </w:r>
            <w:r w:rsidR="00FA2967" w:rsidRPr="00D774EB">
              <w:rPr>
                <w:rFonts w:cs="Sylfaen"/>
                <w:b/>
                <w:color w:val="000000"/>
                <w:sz w:val="20"/>
                <w:szCs w:val="20"/>
              </w:rPr>
              <w:t>ԱՅԱՍՏԱՆԻ</w:t>
            </w:r>
            <w:r w:rsidR="009B0D59" w:rsidRPr="00CA3441">
              <w:rPr>
                <w:rFonts w:cs="Sylfaen"/>
                <w:b/>
                <w:color w:val="000000"/>
                <w:sz w:val="20"/>
                <w:szCs w:val="20"/>
                <w:lang w:val="af-ZA"/>
              </w:rPr>
              <w:t xml:space="preserve"> </w:t>
            </w:r>
            <w:r w:rsidR="00FA2967" w:rsidRPr="00D774EB">
              <w:rPr>
                <w:rFonts w:cs="Sylfaen"/>
                <w:b/>
                <w:color w:val="000000"/>
                <w:sz w:val="20"/>
                <w:szCs w:val="20"/>
              </w:rPr>
              <w:t>ՀԱՆՐԱՊԵՏՈՒԹՅԱՆ</w:t>
            </w:r>
            <w:r w:rsidR="009B0D59" w:rsidRPr="00CA3441">
              <w:rPr>
                <w:rFonts w:cs="Sylfaen"/>
                <w:b/>
                <w:color w:val="000000"/>
                <w:sz w:val="20"/>
                <w:szCs w:val="20"/>
                <w:lang w:val="af-ZA"/>
              </w:rPr>
              <w:t xml:space="preserve"> </w:t>
            </w:r>
            <w:r w:rsidR="00FA2967" w:rsidRPr="00D774EB">
              <w:rPr>
                <w:rFonts w:cs="Sylfaen"/>
                <w:b/>
                <w:color w:val="000000"/>
                <w:sz w:val="20"/>
                <w:szCs w:val="20"/>
              </w:rPr>
              <w:t>ՕՐԵՆՔՈՒՄ</w:t>
            </w:r>
            <w:r w:rsidR="009B0D59" w:rsidRPr="00CA3441">
              <w:rPr>
                <w:rFonts w:cs="Sylfaen"/>
                <w:b/>
                <w:color w:val="000000"/>
                <w:sz w:val="20"/>
                <w:szCs w:val="20"/>
                <w:lang w:val="af-ZA"/>
              </w:rPr>
              <w:t xml:space="preserve"> </w:t>
            </w:r>
            <w:r w:rsidR="00FA2967" w:rsidRPr="00D774EB">
              <w:rPr>
                <w:rFonts w:cs="Sylfaen"/>
                <w:b/>
                <w:color w:val="000000"/>
                <w:sz w:val="20"/>
                <w:szCs w:val="20"/>
              </w:rPr>
              <w:t>ԼՐԱՑՈՒՄ</w:t>
            </w:r>
            <w:r w:rsidR="009B0D59" w:rsidRPr="00CA3441">
              <w:rPr>
                <w:rFonts w:cs="Sylfaen"/>
                <w:b/>
                <w:color w:val="000000"/>
                <w:sz w:val="20"/>
                <w:szCs w:val="20"/>
                <w:lang w:val="af-ZA"/>
              </w:rPr>
              <w:t xml:space="preserve"> </w:t>
            </w:r>
            <w:r w:rsidR="00FA2967" w:rsidRPr="00D774EB">
              <w:rPr>
                <w:rFonts w:cs="Sylfaen"/>
                <w:b/>
                <w:color w:val="000000"/>
                <w:sz w:val="20"/>
                <w:szCs w:val="20"/>
              </w:rPr>
              <w:t>ԿԱՏԱՐԵԼՈՒ</w:t>
            </w:r>
            <w:r w:rsidR="009B0D59" w:rsidRPr="00CA3441">
              <w:rPr>
                <w:rFonts w:cs="Sylfaen"/>
                <w:b/>
                <w:color w:val="000000"/>
                <w:sz w:val="20"/>
                <w:szCs w:val="20"/>
                <w:lang w:val="af-ZA"/>
              </w:rPr>
              <w:t xml:space="preserve"> </w:t>
            </w:r>
            <w:r w:rsidR="00FA2967" w:rsidRPr="00D774EB">
              <w:rPr>
                <w:rFonts w:cs="Sylfaen"/>
                <w:b/>
                <w:color w:val="000000"/>
                <w:sz w:val="20"/>
                <w:szCs w:val="20"/>
              </w:rPr>
              <w:t>ՄԱՍԻՆ</w:t>
            </w:r>
            <w:r w:rsidR="00193328">
              <w:rPr>
                <w:b/>
                <w:color w:val="000000"/>
                <w:sz w:val="20"/>
                <w:szCs w:val="20"/>
                <w:lang w:val="hy-AM"/>
              </w:rPr>
              <w:t>»</w:t>
            </w:r>
            <w:r w:rsidR="009B0D59" w:rsidRPr="00CA3441">
              <w:rPr>
                <w:b/>
                <w:color w:val="000000"/>
                <w:sz w:val="20"/>
                <w:szCs w:val="20"/>
                <w:lang w:val="af-ZA"/>
              </w:rPr>
              <w:t xml:space="preserve"> </w:t>
            </w:r>
            <w:r w:rsidR="00B10C9D" w:rsidRPr="00D774EB">
              <w:rPr>
                <w:rFonts w:cs="Sylfaen"/>
                <w:b/>
                <w:color w:val="000000"/>
                <w:sz w:val="20"/>
                <w:szCs w:val="20"/>
                <w:lang w:val="hy-AM"/>
              </w:rPr>
              <w:t>Հ</w:t>
            </w:r>
            <w:r w:rsidR="00B10C9D" w:rsidRPr="00D774EB">
              <w:rPr>
                <w:rFonts w:cs="Sylfaen"/>
                <w:b/>
                <w:color w:val="000000"/>
                <w:sz w:val="20"/>
                <w:szCs w:val="20"/>
              </w:rPr>
              <w:t>ԱՅԱՍՏԱՆԻ</w:t>
            </w:r>
            <w:r w:rsidR="009B0D59" w:rsidRPr="00CA3441">
              <w:rPr>
                <w:rFonts w:cs="Sylfaen"/>
                <w:b/>
                <w:color w:val="000000"/>
                <w:sz w:val="20"/>
                <w:szCs w:val="20"/>
                <w:lang w:val="af-ZA"/>
              </w:rPr>
              <w:t xml:space="preserve"> </w:t>
            </w:r>
            <w:r w:rsidR="00B10C9D" w:rsidRPr="00D774EB">
              <w:rPr>
                <w:rFonts w:cs="Sylfaen"/>
                <w:b/>
                <w:color w:val="000000"/>
                <w:sz w:val="20"/>
                <w:szCs w:val="20"/>
              </w:rPr>
              <w:t>ՀԱՆՐԱՊԵՏՈՒԹՅԱՆ</w:t>
            </w:r>
            <w:r w:rsidR="009B0D59" w:rsidRPr="00CA3441">
              <w:rPr>
                <w:rFonts w:cs="Sylfaen"/>
                <w:b/>
                <w:color w:val="000000"/>
                <w:sz w:val="20"/>
                <w:szCs w:val="20"/>
                <w:lang w:val="af-ZA"/>
              </w:rPr>
              <w:t xml:space="preserve"> </w:t>
            </w:r>
            <w:r w:rsidR="00B10C9D" w:rsidRPr="00D774EB">
              <w:rPr>
                <w:rFonts w:cs="Sylfaen"/>
                <w:b/>
                <w:color w:val="000000"/>
                <w:sz w:val="20"/>
                <w:szCs w:val="20"/>
              </w:rPr>
              <w:t>ՕՐԵՆՔՆԵՐԻ</w:t>
            </w:r>
            <w:r w:rsidR="009B0D59" w:rsidRPr="00CA3441">
              <w:rPr>
                <w:rFonts w:cs="Sylfaen"/>
                <w:b/>
                <w:color w:val="000000"/>
                <w:sz w:val="20"/>
                <w:szCs w:val="20"/>
                <w:lang w:val="af-ZA"/>
              </w:rPr>
              <w:t xml:space="preserve"> </w:t>
            </w:r>
            <w:r w:rsidR="00B10C9D" w:rsidRPr="00D774EB">
              <w:rPr>
                <w:rFonts w:cs="Sylfaen"/>
                <w:b/>
                <w:color w:val="000000"/>
                <w:sz w:val="20"/>
                <w:szCs w:val="20"/>
              </w:rPr>
              <w:t>ՆԱԽԱԳԾԵՐԻ</w:t>
            </w:r>
            <w:r w:rsidR="009B0D59" w:rsidRPr="00CA3441">
              <w:rPr>
                <w:rFonts w:cs="Sylfaen"/>
                <w:b/>
                <w:color w:val="000000"/>
                <w:sz w:val="20"/>
                <w:szCs w:val="20"/>
                <w:lang w:val="af-ZA"/>
              </w:rPr>
              <w:t xml:space="preserve"> </w:t>
            </w:r>
            <w:r w:rsidR="00C604A5" w:rsidRPr="00D774EB">
              <w:rPr>
                <w:b/>
                <w:bCs/>
                <w:caps/>
                <w:sz w:val="20"/>
                <w:szCs w:val="20"/>
                <w:lang w:val="af-ZA"/>
              </w:rPr>
              <w:t xml:space="preserve">ՎԵՐԱԲԵՐՅԱԼ ՍՏԱՑՎԱԾ </w:t>
            </w:r>
            <w:r w:rsidR="009B0D59">
              <w:rPr>
                <w:b/>
                <w:bCs/>
                <w:caps/>
                <w:sz w:val="20"/>
                <w:szCs w:val="20"/>
                <w:lang w:val="af-ZA"/>
              </w:rPr>
              <w:t xml:space="preserve"> </w:t>
            </w:r>
            <w:r w:rsidR="00C604A5" w:rsidRPr="00D774EB">
              <w:rPr>
                <w:b/>
                <w:bCs/>
                <w:caps/>
                <w:sz w:val="20"/>
                <w:szCs w:val="20"/>
                <w:lang w:val="af-ZA"/>
              </w:rPr>
              <w:t>ԴԻՏՈՂՈՒԹՅՈՒՆՆԵՐԻ</w:t>
            </w:r>
            <w:r w:rsidR="009B0D59">
              <w:rPr>
                <w:b/>
                <w:bCs/>
                <w:caps/>
                <w:sz w:val="20"/>
                <w:szCs w:val="20"/>
                <w:lang w:val="af-ZA"/>
              </w:rPr>
              <w:t xml:space="preserve"> ԵՎ     </w:t>
            </w:r>
            <w:r w:rsidR="00C604A5" w:rsidRPr="00D774EB">
              <w:rPr>
                <w:b/>
                <w:bCs/>
                <w:caps/>
                <w:sz w:val="20"/>
                <w:szCs w:val="20"/>
                <w:lang w:val="af-ZA"/>
              </w:rPr>
              <w:t>առաջարկությունների</w:t>
            </w:r>
          </w:p>
          <w:p w:rsidR="009B0D59" w:rsidRPr="00CA3441" w:rsidRDefault="009B0D59" w:rsidP="009B0D59">
            <w:pPr>
              <w:spacing w:before="0" w:after="0" w:line="240" w:lineRule="auto"/>
              <w:ind w:left="-250" w:right="-108"/>
              <w:jc w:val="left"/>
              <w:rPr>
                <w:rFonts w:cs="Sylfaen"/>
                <w:b/>
                <w:sz w:val="20"/>
                <w:szCs w:val="20"/>
                <w:lang w:val="af-ZA"/>
              </w:rPr>
            </w:pPr>
          </w:p>
        </w:tc>
      </w:tr>
      <w:tr w:rsidR="009A1B7D" w:rsidRPr="00D774EB" w:rsidTr="00BD2E69">
        <w:trPr>
          <w:trHeight w:val="2010"/>
        </w:trPr>
        <w:tc>
          <w:tcPr>
            <w:tcW w:w="709" w:type="dxa"/>
            <w:tcBorders>
              <w:top w:val="single" w:sz="4" w:space="0" w:color="auto"/>
              <w:left w:val="single" w:sz="4" w:space="0" w:color="auto"/>
              <w:bottom w:val="single" w:sz="4" w:space="0" w:color="auto"/>
              <w:right w:val="single" w:sz="4" w:space="0" w:color="auto"/>
            </w:tcBorders>
          </w:tcPr>
          <w:p w:rsidR="00C604A5" w:rsidRPr="00D774EB" w:rsidRDefault="00C604A5" w:rsidP="00F8732D">
            <w:pPr>
              <w:rPr>
                <w:b/>
                <w:sz w:val="20"/>
                <w:szCs w:val="20"/>
                <w:lang w:val="fr-FR"/>
              </w:rPr>
            </w:pPr>
            <w:r w:rsidRPr="00D774EB">
              <w:rPr>
                <w:b/>
                <w:sz w:val="20"/>
                <w:szCs w:val="20"/>
                <w:lang w:val="fr-FR"/>
              </w:rPr>
              <w:t>հ</w:t>
            </w:r>
            <w:r w:rsidRPr="00D774EB">
              <w:rPr>
                <w:rFonts w:cs="Times Armenian"/>
                <w:b/>
                <w:sz w:val="20"/>
                <w:szCs w:val="20"/>
                <w:lang w:val="fr-FR"/>
              </w:rPr>
              <w:t>/</w:t>
            </w:r>
            <w:r w:rsidRPr="00D774EB">
              <w:rPr>
                <w:b/>
                <w:sz w:val="20"/>
                <w:szCs w:val="20"/>
                <w:lang w:val="fr-FR"/>
              </w:rPr>
              <w:t>հ</w:t>
            </w:r>
          </w:p>
        </w:tc>
        <w:tc>
          <w:tcPr>
            <w:tcW w:w="2558" w:type="dxa"/>
            <w:tcBorders>
              <w:top w:val="single" w:sz="4" w:space="0" w:color="auto"/>
              <w:left w:val="single" w:sz="4" w:space="0" w:color="auto"/>
              <w:bottom w:val="single" w:sz="4" w:space="0" w:color="auto"/>
              <w:right w:val="single" w:sz="4" w:space="0" w:color="auto"/>
            </w:tcBorders>
          </w:tcPr>
          <w:p w:rsidR="00C604A5" w:rsidRPr="00D774EB" w:rsidRDefault="00C604A5" w:rsidP="0078469C">
            <w:pPr>
              <w:ind w:left="-108"/>
              <w:jc w:val="center"/>
              <w:rPr>
                <w:b/>
                <w:sz w:val="20"/>
                <w:szCs w:val="20"/>
                <w:lang w:val="fr-FR"/>
              </w:rPr>
            </w:pPr>
            <w:proofErr w:type="spellStart"/>
            <w:r w:rsidRPr="00D774EB">
              <w:rPr>
                <w:b/>
                <w:sz w:val="20"/>
                <w:szCs w:val="20"/>
              </w:rPr>
              <w:t>Առաջարկության</w:t>
            </w:r>
            <w:proofErr w:type="spellEnd"/>
            <w:r w:rsidR="00CA3441" w:rsidRPr="00633F1E">
              <w:rPr>
                <w:b/>
                <w:sz w:val="20"/>
                <w:szCs w:val="20"/>
                <w:lang w:val="fr-FR"/>
              </w:rPr>
              <w:t xml:space="preserve"> </w:t>
            </w:r>
            <w:proofErr w:type="spellStart"/>
            <w:r w:rsidRPr="00D774EB">
              <w:rPr>
                <w:b/>
                <w:sz w:val="20"/>
                <w:szCs w:val="20"/>
              </w:rPr>
              <w:t>հեղինակը</w:t>
            </w:r>
            <w:proofErr w:type="spellEnd"/>
            <w:r w:rsidRPr="00D774EB">
              <w:rPr>
                <w:b/>
                <w:sz w:val="20"/>
                <w:szCs w:val="20"/>
                <w:lang w:val="fr-FR"/>
              </w:rPr>
              <w:t xml:space="preserve">, </w:t>
            </w:r>
            <w:proofErr w:type="spellStart"/>
            <w:r w:rsidRPr="00D774EB">
              <w:rPr>
                <w:b/>
                <w:sz w:val="20"/>
                <w:szCs w:val="20"/>
              </w:rPr>
              <w:t>գրության</w:t>
            </w:r>
            <w:proofErr w:type="spellEnd"/>
            <w:r w:rsidR="00633F1E" w:rsidRPr="00633F1E">
              <w:rPr>
                <w:b/>
                <w:sz w:val="20"/>
                <w:szCs w:val="20"/>
                <w:lang w:val="fr-FR"/>
              </w:rPr>
              <w:t xml:space="preserve"> </w:t>
            </w:r>
            <w:proofErr w:type="spellStart"/>
            <w:r w:rsidRPr="00D774EB">
              <w:rPr>
                <w:b/>
                <w:sz w:val="20"/>
                <w:szCs w:val="20"/>
              </w:rPr>
              <w:t>ամսաթիվը</w:t>
            </w:r>
            <w:proofErr w:type="spellEnd"/>
            <w:r w:rsidRPr="00D774EB">
              <w:rPr>
                <w:b/>
                <w:sz w:val="20"/>
                <w:szCs w:val="20"/>
                <w:lang w:val="fr-FR"/>
              </w:rPr>
              <w:t xml:space="preserve">, </w:t>
            </w:r>
            <w:proofErr w:type="spellStart"/>
            <w:r w:rsidRPr="00D774EB">
              <w:rPr>
                <w:b/>
                <w:sz w:val="20"/>
                <w:szCs w:val="20"/>
              </w:rPr>
              <w:t>գրության</w:t>
            </w:r>
            <w:proofErr w:type="spellEnd"/>
            <w:r w:rsidR="00633F1E" w:rsidRPr="00633F1E">
              <w:rPr>
                <w:b/>
                <w:sz w:val="20"/>
                <w:szCs w:val="20"/>
                <w:lang w:val="fr-FR"/>
              </w:rPr>
              <w:t xml:space="preserve"> </w:t>
            </w:r>
            <w:proofErr w:type="spellStart"/>
            <w:r w:rsidRPr="00D774EB">
              <w:rPr>
                <w:b/>
                <w:sz w:val="20"/>
                <w:szCs w:val="20"/>
              </w:rPr>
              <w:t>համարը</w:t>
            </w:r>
            <w:proofErr w:type="spellEnd"/>
          </w:p>
        </w:tc>
        <w:tc>
          <w:tcPr>
            <w:tcW w:w="6521" w:type="dxa"/>
            <w:tcBorders>
              <w:top w:val="single" w:sz="4" w:space="0" w:color="auto"/>
              <w:left w:val="single" w:sz="4" w:space="0" w:color="auto"/>
              <w:bottom w:val="single" w:sz="4" w:space="0" w:color="auto"/>
              <w:right w:val="single" w:sz="4" w:space="0" w:color="auto"/>
            </w:tcBorders>
          </w:tcPr>
          <w:p w:rsidR="00C604A5" w:rsidRPr="00D774EB" w:rsidRDefault="00C604A5" w:rsidP="00C604A5">
            <w:pPr>
              <w:jc w:val="center"/>
              <w:rPr>
                <w:b/>
                <w:sz w:val="20"/>
                <w:szCs w:val="20"/>
                <w:lang w:val="fr-FR"/>
              </w:rPr>
            </w:pPr>
            <w:r w:rsidRPr="00D774EB">
              <w:rPr>
                <w:b/>
                <w:sz w:val="20"/>
                <w:szCs w:val="20"/>
                <w:lang w:val="fr-FR"/>
              </w:rPr>
              <w:t>Առաջարկության</w:t>
            </w:r>
            <w:r w:rsidR="00CA3441">
              <w:rPr>
                <w:b/>
                <w:sz w:val="20"/>
                <w:szCs w:val="20"/>
                <w:lang w:val="fr-FR"/>
              </w:rPr>
              <w:t xml:space="preserve"> </w:t>
            </w:r>
            <w:r w:rsidRPr="00D774EB">
              <w:rPr>
                <w:b/>
                <w:sz w:val="20"/>
                <w:szCs w:val="20"/>
                <w:lang w:val="fr-FR"/>
              </w:rPr>
              <w:t>բովանդակությունը</w:t>
            </w:r>
          </w:p>
        </w:tc>
        <w:tc>
          <w:tcPr>
            <w:tcW w:w="1701" w:type="dxa"/>
            <w:tcBorders>
              <w:top w:val="single" w:sz="4" w:space="0" w:color="auto"/>
              <w:left w:val="single" w:sz="4" w:space="0" w:color="auto"/>
              <w:bottom w:val="single" w:sz="4" w:space="0" w:color="auto"/>
              <w:right w:val="single" w:sz="4" w:space="0" w:color="auto"/>
            </w:tcBorders>
          </w:tcPr>
          <w:p w:rsidR="00C604A5" w:rsidRPr="00CA3441" w:rsidRDefault="00C604A5" w:rsidP="00CA3441">
            <w:pPr>
              <w:rPr>
                <w:b/>
                <w:sz w:val="20"/>
                <w:szCs w:val="20"/>
                <w:lang w:val="fr-FR"/>
              </w:rPr>
            </w:pPr>
            <w:r w:rsidRPr="00CA3441">
              <w:rPr>
                <w:b/>
                <w:sz w:val="20"/>
                <w:szCs w:val="20"/>
                <w:lang w:val="fr-FR"/>
              </w:rPr>
              <w:t>Եզրակացություն</w:t>
            </w:r>
          </w:p>
        </w:tc>
        <w:tc>
          <w:tcPr>
            <w:tcW w:w="4153" w:type="dxa"/>
            <w:tcBorders>
              <w:top w:val="single" w:sz="4" w:space="0" w:color="auto"/>
              <w:left w:val="single" w:sz="4" w:space="0" w:color="auto"/>
              <w:bottom w:val="single" w:sz="4" w:space="0" w:color="auto"/>
              <w:right w:val="single" w:sz="4" w:space="0" w:color="auto"/>
            </w:tcBorders>
          </w:tcPr>
          <w:p w:rsidR="00C604A5" w:rsidRPr="00D774EB" w:rsidRDefault="00C604A5" w:rsidP="00C604A5">
            <w:pPr>
              <w:jc w:val="center"/>
              <w:rPr>
                <w:b/>
                <w:sz w:val="20"/>
                <w:szCs w:val="20"/>
                <w:lang w:val="fr-FR"/>
              </w:rPr>
            </w:pPr>
            <w:proofErr w:type="spellStart"/>
            <w:r w:rsidRPr="00D774EB">
              <w:rPr>
                <w:b/>
                <w:sz w:val="20"/>
                <w:szCs w:val="20"/>
              </w:rPr>
              <w:t>Կատարված</w:t>
            </w:r>
            <w:proofErr w:type="spellEnd"/>
            <w:r w:rsidR="00CA3441">
              <w:rPr>
                <w:b/>
                <w:sz w:val="20"/>
                <w:szCs w:val="20"/>
              </w:rPr>
              <w:t xml:space="preserve"> </w:t>
            </w:r>
            <w:proofErr w:type="spellStart"/>
            <w:r w:rsidRPr="00D774EB">
              <w:rPr>
                <w:b/>
                <w:sz w:val="20"/>
                <w:szCs w:val="20"/>
              </w:rPr>
              <w:t>փոփոխությունը</w:t>
            </w:r>
            <w:proofErr w:type="spellEnd"/>
          </w:p>
        </w:tc>
      </w:tr>
      <w:tr w:rsidR="009A1B7D" w:rsidRPr="00D774EB" w:rsidTr="00BD2E69">
        <w:tc>
          <w:tcPr>
            <w:tcW w:w="709" w:type="dxa"/>
            <w:tcBorders>
              <w:top w:val="single" w:sz="4" w:space="0" w:color="auto"/>
              <w:left w:val="single" w:sz="4" w:space="0" w:color="auto"/>
              <w:bottom w:val="single" w:sz="4" w:space="0" w:color="auto"/>
              <w:right w:val="single" w:sz="4" w:space="0" w:color="auto"/>
            </w:tcBorders>
          </w:tcPr>
          <w:p w:rsidR="00C604A5" w:rsidRPr="00D774EB" w:rsidRDefault="00C604A5" w:rsidP="00F8732D">
            <w:pPr>
              <w:rPr>
                <w:sz w:val="20"/>
                <w:szCs w:val="20"/>
                <w:lang w:val="fr-FR"/>
              </w:rPr>
            </w:pPr>
          </w:p>
        </w:tc>
        <w:tc>
          <w:tcPr>
            <w:tcW w:w="2558" w:type="dxa"/>
            <w:tcBorders>
              <w:top w:val="single" w:sz="4" w:space="0" w:color="auto"/>
              <w:left w:val="single" w:sz="4" w:space="0" w:color="auto"/>
              <w:bottom w:val="single" w:sz="4" w:space="0" w:color="auto"/>
              <w:right w:val="single" w:sz="4" w:space="0" w:color="auto"/>
            </w:tcBorders>
          </w:tcPr>
          <w:p w:rsidR="00C604A5" w:rsidRPr="00D774EB" w:rsidRDefault="00CA3441" w:rsidP="00F8732D">
            <w:pPr>
              <w:rPr>
                <w:sz w:val="20"/>
                <w:szCs w:val="20"/>
              </w:rPr>
            </w:pPr>
            <w:r>
              <w:rPr>
                <w:sz w:val="20"/>
                <w:szCs w:val="20"/>
              </w:rPr>
              <w:t xml:space="preserve">           </w:t>
            </w:r>
            <w:r w:rsidR="00C604A5" w:rsidRPr="00D774EB">
              <w:rPr>
                <w:sz w:val="20"/>
                <w:szCs w:val="20"/>
              </w:rPr>
              <w:t>1</w:t>
            </w:r>
          </w:p>
        </w:tc>
        <w:tc>
          <w:tcPr>
            <w:tcW w:w="6521" w:type="dxa"/>
            <w:tcBorders>
              <w:top w:val="single" w:sz="4" w:space="0" w:color="auto"/>
              <w:left w:val="single" w:sz="4" w:space="0" w:color="auto"/>
              <w:bottom w:val="single" w:sz="4" w:space="0" w:color="auto"/>
              <w:right w:val="single" w:sz="4" w:space="0" w:color="auto"/>
            </w:tcBorders>
          </w:tcPr>
          <w:p w:rsidR="00C604A5" w:rsidRPr="00D774EB" w:rsidRDefault="00CA3441" w:rsidP="00F8732D">
            <w:pPr>
              <w:rPr>
                <w:sz w:val="20"/>
                <w:szCs w:val="20"/>
                <w:lang w:val="fr-FR"/>
              </w:rPr>
            </w:pPr>
            <w:r>
              <w:rPr>
                <w:sz w:val="20"/>
                <w:szCs w:val="20"/>
                <w:lang w:val="fr-FR"/>
              </w:rPr>
              <w:t xml:space="preserve">                                           </w:t>
            </w:r>
            <w:r w:rsidR="00C604A5" w:rsidRPr="00D774EB">
              <w:rPr>
                <w:sz w:val="20"/>
                <w:szCs w:val="20"/>
                <w:lang w:val="fr-FR"/>
              </w:rPr>
              <w:t>2</w:t>
            </w:r>
          </w:p>
        </w:tc>
        <w:tc>
          <w:tcPr>
            <w:tcW w:w="1701" w:type="dxa"/>
            <w:tcBorders>
              <w:top w:val="single" w:sz="4" w:space="0" w:color="auto"/>
              <w:left w:val="single" w:sz="4" w:space="0" w:color="auto"/>
              <w:bottom w:val="single" w:sz="4" w:space="0" w:color="auto"/>
              <w:right w:val="single" w:sz="4" w:space="0" w:color="auto"/>
            </w:tcBorders>
          </w:tcPr>
          <w:p w:rsidR="00C604A5" w:rsidRPr="00D774EB" w:rsidRDefault="00CA3441" w:rsidP="00F8732D">
            <w:pPr>
              <w:rPr>
                <w:sz w:val="20"/>
                <w:szCs w:val="20"/>
                <w:lang w:val="fr-FR"/>
              </w:rPr>
            </w:pPr>
            <w:r>
              <w:rPr>
                <w:sz w:val="20"/>
                <w:szCs w:val="20"/>
                <w:lang w:val="fr-FR"/>
              </w:rPr>
              <w:t xml:space="preserve">       </w:t>
            </w:r>
            <w:r w:rsidR="00C604A5" w:rsidRPr="00D774EB">
              <w:rPr>
                <w:sz w:val="20"/>
                <w:szCs w:val="20"/>
                <w:lang w:val="fr-FR"/>
              </w:rPr>
              <w:t>3</w:t>
            </w:r>
          </w:p>
        </w:tc>
        <w:tc>
          <w:tcPr>
            <w:tcW w:w="4153" w:type="dxa"/>
            <w:tcBorders>
              <w:top w:val="single" w:sz="4" w:space="0" w:color="auto"/>
              <w:left w:val="single" w:sz="4" w:space="0" w:color="auto"/>
              <w:bottom w:val="single" w:sz="4" w:space="0" w:color="auto"/>
              <w:right w:val="single" w:sz="4" w:space="0" w:color="auto"/>
            </w:tcBorders>
          </w:tcPr>
          <w:p w:rsidR="00C604A5" w:rsidRPr="00CA3441" w:rsidRDefault="00CA3441" w:rsidP="00F8732D">
            <w:pPr>
              <w:rPr>
                <w:sz w:val="20"/>
                <w:szCs w:val="20"/>
              </w:rPr>
            </w:pPr>
            <w:r w:rsidRPr="00CA3441">
              <w:rPr>
                <w:sz w:val="20"/>
                <w:szCs w:val="20"/>
              </w:rPr>
              <w:t xml:space="preserve">                             </w:t>
            </w:r>
            <w:r w:rsidR="00C604A5" w:rsidRPr="00CA3441">
              <w:rPr>
                <w:sz w:val="20"/>
                <w:szCs w:val="20"/>
              </w:rPr>
              <w:t>4</w:t>
            </w:r>
          </w:p>
        </w:tc>
      </w:tr>
      <w:tr w:rsidR="009A1B7D" w:rsidRPr="00D774EB" w:rsidTr="00BD2E69">
        <w:trPr>
          <w:trHeight w:val="349"/>
        </w:trPr>
        <w:tc>
          <w:tcPr>
            <w:tcW w:w="709" w:type="dxa"/>
            <w:tcBorders>
              <w:top w:val="single" w:sz="4" w:space="0" w:color="auto"/>
              <w:left w:val="single" w:sz="4" w:space="0" w:color="auto"/>
              <w:bottom w:val="single" w:sz="4" w:space="0" w:color="auto"/>
              <w:right w:val="single" w:sz="4" w:space="0" w:color="auto"/>
            </w:tcBorders>
          </w:tcPr>
          <w:p w:rsidR="00C604A5" w:rsidRPr="00D774EB" w:rsidRDefault="00C604A5" w:rsidP="00F8732D">
            <w:pPr>
              <w:rPr>
                <w:sz w:val="20"/>
                <w:szCs w:val="20"/>
                <w:lang w:val="fr-FR"/>
              </w:rPr>
            </w:pPr>
            <w:r w:rsidRPr="00D774EB">
              <w:rPr>
                <w:sz w:val="20"/>
                <w:szCs w:val="20"/>
                <w:lang w:val="fr-FR"/>
              </w:rPr>
              <w:t>1.</w:t>
            </w:r>
          </w:p>
        </w:tc>
        <w:tc>
          <w:tcPr>
            <w:tcW w:w="2558" w:type="dxa"/>
            <w:tcBorders>
              <w:top w:val="single" w:sz="4" w:space="0" w:color="auto"/>
              <w:left w:val="single" w:sz="4" w:space="0" w:color="auto"/>
              <w:bottom w:val="single" w:sz="4" w:space="0" w:color="auto"/>
              <w:right w:val="single" w:sz="4" w:space="0" w:color="auto"/>
            </w:tcBorders>
          </w:tcPr>
          <w:p w:rsidR="00B10C9D" w:rsidRPr="00D774EB" w:rsidRDefault="00C604A5" w:rsidP="00182FDB">
            <w:pPr>
              <w:spacing w:before="0" w:after="0" w:line="240" w:lineRule="auto"/>
              <w:rPr>
                <w:sz w:val="20"/>
                <w:szCs w:val="20"/>
                <w:lang w:val="af-ZA"/>
              </w:rPr>
            </w:pPr>
            <w:r w:rsidRPr="00D774EB">
              <w:rPr>
                <w:sz w:val="20"/>
                <w:szCs w:val="20"/>
                <w:lang w:val="af-ZA"/>
              </w:rPr>
              <w:t xml:space="preserve">Հայաստանի Հանրապետության </w:t>
            </w:r>
            <w:r w:rsidR="00B10C9D" w:rsidRPr="00D774EB">
              <w:rPr>
                <w:sz w:val="20"/>
                <w:szCs w:val="20"/>
                <w:lang w:val="af-ZA"/>
              </w:rPr>
              <w:t>արտակարգ իրավիճակների նախարարություն</w:t>
            </w:r>
          </w:p>
          <w:p w:rsidR="00C604A5" w:rsidRPr="00D774EB" w:rsidRDefault="00B10C9D" w:rsidP="00182FDB">
            <w:pPr>
              <w:spacing w:before="0" w:after="0" w:line="240" w:lineRule="auto"/>
              <w:rPr>
                <w:sz w:val="20"/>
                <w:szCs w:val="20"/>
                <w:lang w:val="fr-FR"/>
              </w:rPr>
            </w:pPr>
            <w:r w:rsidRPr="00D774EB">
              <w:rPr>
                <w:sz w:val="20"/>
                <w:szCs w:val="20"/>
                <w:lang w:val="af-ZA"/>
              </w:rPr>
              <w:t>07.08.2018թ.,</w:t>
            </w:r>
            <w:r w:rsidR="00C604A5" w:rsidRPr="00D774EB">
              <w:rPr>
                <w:sz w:val="20"/>
                <w:szCs w:val="20"/>
                <w:lang w:val="af-ZA"/>
              </w:rPr>
              <w:t xml:space="preserve">№ </w:t>
            </w:r>
            <w:r w:rsidRPr="00D774EB">
              <w:rPr>
                <w:sz w:val="20"/>
                <w:szCs w:val="20"/>
                <w:lang w:val="af-ZA"/>
              </w:rPr>
              <w:t xml:space="preserve"> ԱԻ</w:t>
            </w:r>
            <w:r w:rsidR="00C604A5" w:rsidRPr="00D774EB">
              <w:rPr>
                <w:sz w:val="20"/>
                <w:szCs w:val="20"/>
                <w:lang w:val="af-ZA"/>
              </w:rPr>
              <w:t>Ն/</w:t>
            </w:r>
            <w:r w:rsidRPr="00D774EB">
              <w:rPr>
                <w:sz w:val="20"/>
                <w:szCs w:val="20"/>
                <w:lang w:val="af-ZA"/>
              </w:rPr>
              <w:t>1</w:t>
            </w:r>
            <w:r w:rsidR="00DF11DA" w:rsidRPr="00D774EB">
              <w:rPr>
                <w:sz w:val="20"/>
                <w:szCs w:val="20"/>
                <w:lang w:val="af-ZA"/>
              </w:rPr>
              <w:t>/06.1/9846-18</w:t>
            </w:r>
            <w:r w:rsidR="00C604A5" w:rsidRPr="00D774EB">
              <w:rPr>
                <w:sz w:val="20"/>
                <w:szCs w:val="20"/>
                <w:lang w:val="af-ZA"/>
              </w:rPr>
              <w:t xml:space="preserve"> գրություն</w:t>
            </w:r>
            <w:r w:rsidR="00DF11DA" w:rsidRPr="00D774EB">
              <w:rPr>
                <w:sz w:val="20"/>
                <w:szCs w:val="20"/>
                <w:lang w:val="af-ZA"/>
              </w:rPr>
              <w:t>/</w:t>
            </w:r>
          </w:p>
        </w:tc>
        <w:tc>
          <w:tcPr>
            <w:tcW w:w="6521" w:type="dxa"/>
            <w:tcBorders>
              <w:top w:val="single" w:sz="4" w:space="0" w:color="auto"/>
              <w:left w:val="single" w:sz="4" w:space="0" w:color="auto"/>
              <w:bottom w:val="single" w:sz="4" w:space="0" w:color="auto"/>
              <w:right w:val="single" w:sz="4" w:space="0" w:color="auto"/>
            </w:tcBorders>
          </w:tcPr>
          <w:p w:rsidR="00DF11DA" w:rsidRPr="00D774EB" w:rsidRDefault="00DF11DA" w:rsidP="009A1B7D">
            <w:pPr>
              <w:spacing w:after="0" w:line="240" w:lineRule="auto"/>
              <w:jc w:val="left"/>
              <w:rPr>
                <w:sz w:val="20"/>
                <w:szCs w:val="20"/>
                <w:lang w:val="af-ZA"/>
              </w:rPr>
            </w:pPr>
            <w:r w:rsidRPr="00D774EB">
              <w:rPr>
                <w:rFonts w:cs="Sylfaen"/>
                <w:sz w:val="20"/>
                <w:szCs w:val="20"/>
                <w:lang w:val="hy-AM"/>
              </w:rPr>
              <w:t>Վարչական</w:t>
            </w:r>
            <w:r w:rsidR="00CA3441" w:rsidRPr="00CA3441">
              <w:rPr>
                <w:rFonts w:cs="Sylfaen"/>
                <w:sz w:val="20"/>
                <w:szCs w:val="20"/>
                <w:lang w:val="fr-FR"/>
              </w:rPr>
              <w:t xml:space="preserve"> </w:t>
            </w:r>
            <w:r w:rsidRPr="00D774EB">
              <w:rPr>
                <w:rFonts w:cs="Sylfaen"/>
                <w:sz w:val="20"/>
                <w:szCs w:val="20"/>
                <w:lang w:val="hy-AM"/>
              </w:rPr>
              <w:t>իրավախախտումների վերաբերյալ Հայաստանի Հանրապետության օրենսգրքում</w:t>
            </w:r>
            <w:r w:rsidR="00CA3441" w:rsidRPr="00CA3441">
              <w:rPr>
                <w:rFonts w:cs="Sylfaen"/>
                <w:sz w:val="20"/>
                <w:szCs w:val="20"/>
                <w:lang w:val="fr-FR"/>
              </w:rPr>
              <w:t xml:space="preserve"> </w:t>
            </w:r>
            <w:r w:rsidRPr="00D774EB">
              <w:rPr>
                <w:rFonts w:cs="Sylfaen"/>
                <w:sz w:val="20"/>
                <w:szCs w:val="20"/>
                <w:lang w:val="hy-AM"/>
              </w:rPr>
              <w:t>լրացումներ կատարելու</w:t>
            </w:r>
            <w:r w:rsidR="00CA3441" w:rsidRPr="00CA3441">
              <w:rPr>
                <w:rFonts w:cs="Sylfaen"/>
                <w:sz w:val="20"/>
                <w:szCs w:val="20"/>
                <w:lang w:val="fr-FR"/>
              </w:rPr>
              <w:t xml:space="preserve"> </w:t>
            </w:r>
            <w:r w:rsidRPr="00D774EB">
              <w:rPr>
                <w:rFonts w:cs="Sylfaen"/>
                <w:sz w:val="20"/>
                <w:szCs w:val="20"/>
                <w:lang w:val="hy-AM"/>
              </w:rPr>
              <w:t>մասին Հայաստանի Հանրապետության  օրենքի</w:t>
            </w:r>
            <w:r w:rsidRPr="00D774EB">
              <w:rPr>
                <w:sz w:val="20"/>
                <w:szCs w:val="20"/>
                <w:lang w:val="hy-AM"/>
              </w:rPr>
              <w:t xml:space="preserve"> նախագծ</w:t>
            </w:r>
            <w:r w:rsidRPr="00D774EB">
              <w:rPr>
                <w:sz w:val="20"/>
                <w:szCs w:val="20"/>
              </w:rPr>
              <w:t>ի</w:t>
            </w:r>
            <w:r w:rsidRPr="00D774EB">
              <w:rPr>
                <w:sz w:val="20"/>
                <w:szCs w:val="20"/>
                <w:lang w:val="af-ZA"/>
              </w:rPr>
              <w:t xml:space="preserve"> 3-</w:t>
            </w:r>
            <w:proofErr w:type="spellStart"/>
            <w:r w:rsidRPr="00D774EB">
              <w:rPr>
                <w:sz w:val="20"/>
                <w:szCs w:val="20"/>
              </w:rPr>
              <w:t>րդ</w:t>
            </w:r>
            <w:proofErr w:type="spellEnd"/>
            <w:r w:rsidR="00CA3441" w:rsidRPr="00CA3441">
              <w:rPr>
                <w:sz w:val="20"/>
                <w:szCs w:val="20"/>
                <w:lang w:val="fr-FR"/>
              </w:rPr>
              <w:t xml:space="preserve"> </w:t>
            </w:r>
            <w:proofErr w:type="spellStart"/>
            <w:r w:rsidRPr="00D774EB">
              <w:rPr>
                <w:sz w:val="20"/>
                <w:szCs w:val="20"/>
              </w:rPr>
              <w:t>հոդվածը</w:t>
            </w:r>
            <w:proofErr w:type="spellEnd"/>
            <w:r w:rsidR="00CA3441" w:rsidRPr="00CA3441">
              <w:rPr>
                <w:sz w:val="20"/>
                <w:szCs w:val="20"/>
                <w:lang w:val="fr-FR"/>
              </w:rPr>
              <w:t xml:space="preserve"> </w:t>
            </w:r>
            <w:proofErr w:type="spellStart"/>
            <w:r w:rsidRPr="00D774EB">
              <w:rPr>
                <w:sz w:val="20"/>
                <w:szCs w:val="20"/>
              </w:rPr>
              <w:t>շարադրել</w:t>
            </w:r>
            <w:proofErr w:type="spellEnd"/>
            <w:r w:rsidR="00CA3441" w:rsidRPr="00CA3441">
              <w:rPr>
                <w:sz w:val="20"/>
                <w:szCs w:val="20"/>
                <w:lang w:val="fr-FR"/>
              </w:rPr>
              <w:t xml:space="preserve"> </w:t>
            </w:r>
            <w:proofErr w:type="spellStart"/>
            <w:r w:rsidRPr="00D774EB">
              <w:rPr>
                <w:sz w:val="20"/>
                <w:szCs w:val="20"/>
              </w:rPr>
              <w:t>հետևյալ</w:t>
            </w:r>
            <w:proofErr w:type="spellEnd"/>
            <w:r w:rsidR="00CA3441" w:rsidRPr="00CA3441">
              <w:rPr>
                <w:sz w:val="20"/>
                <w:szCs w:val="20"/>
                <w:lang w:val="fr-FR"/>
              </w:rPr>
              <w:t xml:space="preserve"> </w:t>
            </w:r>
            <w:proofErr w:type="spellStart"/>
            <w:r w:rsidRPr="00D774EB">
              <w:rPr>
                <w:sz w:val="20"/>
                <w:szCs w:val="20"/>
              </w:rPr>
              <w:t>խմբագրությամբ</w:t>
            </w:r>
            <w:proofErr w:type="spellEnd"/>
            <w:r w:rsidRPr="00D774EB">
              <w:rPr>
                <w:sz w:val="20"/>
                <w:szCs w:val="20"/>
                <w:lang w:val="af-ZA"/>
              </w:rPr>
              <w:t>.</w:t>
            </w:r>
          </w:p>
          <w:p w:rsidR="00DF11DA" w:rsidRPr="00D774EB" w:rsidRDefault="00DF11DA" w:rsidP="009A1B7D">
            <w:pPr>
              <w:pStyle w:val="a5"/>
              <w:spacing w:before="0" w:beforeAutospacing="0" w:after="0" w:afterAutospacing="0"/>
              <w:rPr>
                <w:rFonts w:ascii="GHEA Grapalat" w:hAnsi="GHEA Grapalat"/>
                <w:sz w:val="20"/>
                <w:szCs w:val="20"/>
                <w:lang w:val="af-ZA"/>
              </w:rPr>
            </w:pPr>
            <w:r w:rsidRPr="00D774EB">
              <w:rPr>
                <w:rFonts w:ascii="GHEA Grapalat" w:hAnsi="GHEA Grapalat"/>
                <w:sz w:val="20"/>
                <w:szCs w:val="20"/>
                <w:lang w:val="af-ZA"/>
              </w:rPr>
              <w:t></w:t>
            </w:r>
            <w:r w:rsidRPr="00D774EB">
              <w:rPr>
                <w:rFonts w:ascii="GHEA Grapalat" w:hAnsi="GHEA Grapalat" w:cs="Sylfaen"/>
                <w:b/>
                <w:sz w:val="20"/>
                <w:szCs w:val="20"/>
                <w:lang w:val="hy-AM"/>
              </w:rPr>
              <w:t>Հո</w:t>
            </w:r>
            <w:r w:rsidR="00D774EB" w:rsidRPr="00D774EB">
              <w:rPr>
                <w:rFonts w:ascii="GHEA Grapalat" w:hAnsi="GHEA Grapalat" w:cs="Sylfaen"/>
                <w:b/>
                <w:sz w:val="20"/>
                <w:szCs w:val="20"/>
                <w:lang w:val="hy-AM"/>
              </w:rPr>
              <w:t>դ</w:t>
            </w:r>
            <w:r w:rsidRPr="00D774EB">
              <w:rPr>
                <w:rFonts w:ascii="GHEA Grapalat" w:hAnsi="GHEA Grapalat" w:cs="Sylfaen"/>
                <w:b/>
                <w:sz w:val="20"/>
                <w:szCs w:val="20"/>
                <w:lang w:val="hy-AM"/>
              </w:rPr>
              <w:t>ված</w:t>
            </w:r>
            <w:r w:rsidR="00CA3441" w:rsidRPr="00CA3441">
              <w:rPr>
                <w:rFonts w:ascii="GHEA Grapalat" w:hAnsi="GHEA Grapalat" w:cs="Sylfaen"/>
                <w:b/>
                <w:sz w:val="20"/>
                <w:szCs w:val="20"/>
                <w:lang w:val="af-ZA"/>
              </w:rPr>
              <w:t xml:space="preserve"> </w:t>
            </w:r>
            <w:r w:rsidRPr="00D774EB">
              <w:rPr>
                <w:rFonts w:ascii="GHEA Grapalat" w:hAnsi="GHEA Grapalat" w:cs="Sylfaen"/>
                <w:b/>
                <w:sz w:val="20"/>
                <w:szCs w:val="20"/>
                <w:lang w:val="hy-AM"/>
              </w:rPr>
              <w:t>3</w:t>
            </w:r>
            <w:r w:rsidRPr="00D774EB">
              <w:rPr>
                <w:rFonts w:ascii="GHEA Grapalat" w:hAnsi="GHEA Grapalat" w:cs="Sylfaen"/>
                <w:sz w:val="20"/>
                <w:szCs w:val="20"/>
                <w:lang w:val="hy-AM"/>
              </w:rPr>
              <w:t xml:space="preserve">. </w:t>
            </w:r>
            <w:r w:rsidRPr="00D774EB">
              <w:rPr>
                <w:rFonts w:ascii="GHEA Grapalat" w:hAnsi="GHEA Grapalat"/>
                <w:sz w:val="20"/>
                <w:szCs w:val="20"/>
                <w:lang w:val="hy-AM"/>
              </w:rPr>
              <w:t>Օրենսգրքի 244.13 հոդվածի 1-ին մասում </w:t>
            </w:r>
            <w:r w:rsidRPr="00D774EB">
              <w:rPr>
                <w:rFonts w:ascii="GHEA Grapalat" w:hAnsi="GHEA Grapalat"/>
                <w:color w:val="000000"/>
                <w:sz w:val="20"/>
                <w:szCs w:val="20"/>
                <w:shd w:val="clear" w:color="auto" w:fill="FFFFFF"/>
                <w:lang w:val="hy-AM"/>
              </w:rPr>
              <w:t>նախատեսված</w:t>
            </w:r>
            <w:r w:rsidRPr="00D774EB">
              <w:rPr>
                <w:rFonts w:ascii="GHEA Grapalat" w:hAnsi="GHEA Grapalat"/>
                <w:sz w:val="20"/>
                <w:szCs w:val="20"/>
                <w:lang w:val="hy-AM"/>
              </w:rPr>
              <w:t xml:space="preserve"> բառից </w:t>
            </w:r>
            <w:r w:rsidR="00CA3441">
              <w:rPr>
                <w:rFonts w:ascii="GHEA Grapalat" w:hAnsi="GHEA Grapalat"/>
                <w:sz w:val="20"/>
                <w:szCs w:val="20"/>
                <w:lang w:val="hy-AM"/>
              </w:rPr>
              <w:t>առաջ լրացնել , 150.11 հոդվածով</w:t>
            </w:r>
            <w:r w:rsidRPr="00D774EB">
              <w:rPr>
                <w:rFonts w:ascii="GHEA Grapalat" w:hAnsi="GHEA Grapalat"/>
                <w:sz w:val="20"/>
                <w:szCs w:val="20"/>
                <w:lang w:val="hy-AM"/>
              </w:rPr>
              <w:t> բառերը::</w:t>
            </w:r>
          </w:p>
          <w:p w:rsidR="00DF11DA" w:rsidRPr="00D774EB" w:rsidRDefault="00DF11DA" w:rsidP="009A1B7D">
            <w:pPr>
              <w:jc w:val="left"/>
              <w:rPr>
                <w:sz w:val="20"/>
                <w:szCs w:val="20"/>
                <w:lang w:val="af-ZA"/>
              </w:rPr>
            </w:pPr>
          </w:p>
          <w:p w:rsidR="00C604A5" w:rsidRPr="00D774EB" w:rsidRDefault="00C604A5" w:rsidP="009A1B7D">
            <w:pPr>
              <w:pStyle w:val="a3"/>
              <w:ind w:left="0"/>
              <w:jc w:val="left"/>
              <w:rPr>
                <w:rFonts w:ascii="GHEA Grapalat" w:hAnsi="GHEA Grapalat"/>
                <w:sz w:val="20"/>
                <w:szCs w:val="20"/>
                <w:lang w:val="af-ZA"/>
              </w:rPr>
            </w:pPr>
          </w:p>
        </w:tc>
        <w:tc>
          <w:tcPr>
            <w:tcW w:w="1701" w:type="dxa"/>
            <w:tcBorders>
              <w:top w:val="single" w:sz="4" w:space="0" w:color="auto"/>
              <w:left w:val="single" w:sz="4" w:space="0" w:color="auto"/>
              <w:bottom w:val="single" w:sz="4" w:space="0" w:color="auto"/>
              <w:right w:val="single" w:sz="4" w:space="0" w:color="auto"/>
            </w:tcBorders>
          </w:tcPr>
          <w:p w:rsidR="00C604A5" w:rsidRPr="00D774EB" w:rsidRDefault="00DF11DA" w:rsidP="00F8732D">
            <w:pPr>
              <w:rPr>
                <w:sz w:val="20"/>
                <w:szCs w:val="20"/>
                <w:lang w:val="hy-AM"/>
              </w:rPr>
            </w:pPr>
            <w:r w:rsidRPr="00D774EB">
              <w:rPr>
                <w:sz w:val="20"/>
                <w:szCs w:val="20"/>
                <w:lang w:val="hy-AM"/>
              </w:rPr>
              <w:t>Ընդունվել է:</w:t>
            </w:r>
          </w:p>
        </w:tc>
        <w:tc>
          <w:tcPr>
            <w:tcW w:w="4153" w:type="dxa"/>
            <w:tcBorders>
              <w:top w:val="single" w:sz="4" w:space="0" w:color="auto"/>
              <w:left w:val="single" w:sz="4" w:space="0" w:color="auto"/>
              <w:bottom w:val="single" w:sz="4" w:space="0" w:color="auto"/>
              <w:right w:val="single" w:sz="4" w:space="0" w:color="auto"/>
            </w:tcBorders>
          </w:tcPr>
          <w:p w:rsidR="00C604A5" w:rsidRPr="00D774EB" w:rsidRDefault="00C604A5" w:rsidP="00D042CF">
            <w:pPr>
              <w:rPr>
                <w:sz w:val="20"/>
                <w:szCs w:val="20"/>
                <w:lang w:val="fr-FR"/>
              </w:rPr>
            </w:pPr>
          </w:p>
        </w:tc>
      </w:tr>
      <w:tr w:rsidR="009A1B7D" w:rsidRPr="003D13B7" w:rsidTr="00BD2E69">
        <w:trPr>
          <w:trHeight w:val="841"/>
        </w:trPr>
        <w:tc>
          <w:tcPr>
            <w:tcW w:w="709" w:type="dxa"/>
            <w:tcBorders>
              <w:top w:val="single" w:sz="4" w:space="0" w:color="auto"/>
              <w:left w:val="single" w:sz="4" w:space="0" w:color="auto"/>
              <w:bottom w:val="single" w:sz="4" w:space="0" w:color="auto"/>
              <w:right w:val="single" w:sz="4" w:space="0" w:color="auto"/>
            </w:tcBorders>
          </w:tcPr>
          <w:p w:rsidR="00B907F5" w:rsidRPr="00D774EB" w:rsidRDefault="00B907F5" w:rsidP="00F8732D">
            <w:pPr>
              <w:rPr>
                <w:sz w:val="20"/>
                <w:szCs w:val="20"/>
                <w:lang w:val="fr-FR"/>
              </w:rPr>
            </w:pPr>
            <w:r w:rsidRPr="00D774EB">
              <w:rPr>
                <w:sz w:val="20"/>
                <w:szCs w:val="20"/>
                <w:lang w:val="fr-FR"/>
              </w:rPr>
              <w:t>2.</w:t>
            </w:r>
          </w:p>
        </w:tc>
        <w:tc>
          <w:tcPr>
            <w:tcW w:w="2558" w:type="dxa"/>
            <w:tcBorders>
              <w:top w:val="single" w:sz="4" w:space="0" w:color="auto"/>
              <w:left w:val="single" w:sz="4" w:space="0" w:color="auto"/>
              <w:bottom w:val="single" w:sz="4" w:space="0" w:color="auto"/>
              <w:right w:val="single" w:sz="4" w:space="0" w:color="auto"/>
            </w:tcBorders>
          </w:tcPr>
          <w:p w:rsidR="00CA3441" w:rsidRPr="001433D2" w:rsidRDefault="00B907F5" w:rsidP="00182FDB">
            <w:pPr>
              <w:spacing w:before="0" w:after="0" w:line="240" w:lineRule="auto"/>
              <w:jc w:val="left"/>
              <w:rPr>
                <w:color w:val="000000"/>
                <w:sz w:val="20"/>
                <w:szCs w:val="20"/>
                <w:lang w:val="fr-FR"/>
              </w:rPr>
            </w:pPr>
            <w:proofErr w:type="spellStart"/>
            <w:r w:rsidRPr="00D774EB">
              <w:rPr>
                <w:color w:val="000000"/>
                <w:sz w:val="20"/>
                <w:szCs w:val="20"/>
              </w:rPr>
              <w:t>Հայաստանի</w:t>
            </w:r>
            <w:proofErr w:type="spellEnd"/>
          </w:p>
          <w:p w:rsidR="00B907F5" w:rsidRPr="00D774EB" w:rsidRDefault="00B907F5" w:rsidP="00182FDB">
            <w:pPr>
              <w:spacing w:before="0" w:after="0" w:line="240" w:lineRule="auto"/>
              <w:jc w:val="left"/>
              <w:rPr>
                <w:color w:val="000000"/>
                <w:sz w:val="20"/>
                <w:szCs w:val="20"/>
                <w:lang w:val="fr-FR"/>
              </w:rPr>
            </w:pPr>
            <w:proofErr w:type="spellStart"/>
            <w:r w:rsidRPr="00D774EB">
              <w:rPr>
                <w:color w:val="000000"/>
                <w:sz w:val="20"/>
                <w:szCs w:val="20"/>
              </w:rPr>
              <w:t>Հանրապետության</w:t>
            </w:r>
            <w:proofErr w:type="spellEnd"/>
          </w:p>
          <w:p w:rsidR="00CA3441" w:rsidRPr="001433D2" w:rsidRDefault="00814296" w:rsidP="00182FDB">
            <w:pPr>
              <w:spacing w:before="0" w:after="0" w:line="240" w:lineRule="auto"/>
              <w:ind w:right="459"/>
              <w:jc w:val="left"/>
              <w:rPr>
                <w:color w:val="000000"/>
                <w:sz w:val="20"/>
                <w:szCs w:val="20"/>
                <w:lang w:val="fr-FR"/>
              </w:rPr>
            </w:pPr>
            <w:proofErr w:type="spellStart"/>
            <w:r>
              <w:rPr>
                <w:color w:val="000000"/>
                <w:sz w:val="20"/>
                <w:szCs w:val="20"/>
              </w:rPr>
              <w:t>տ</w:t>
            </w:r>
            <w:r w:rsidR="00B907F5" w:rsidRPr="00D774EB">
              <w:rPr>
                <w:color w:val="000000"/>
                <w:sz w:val="20"/>
                <w:szCs w:val="20"/>
              </w:rPr>
              <w:t>նտես</w:t>
            </w:r>
            <w:r w:rsidR="006A35DF" w:rsidRPr="00D774EB">
              <w:rPr>
                <w:color w:val="000000"/>
                <w:sz w:val="20"/>
                <w:szCs w:val="20"/>
              </w:rPr>
              <w:t>ա</w:t>
            </w:r>
            <w:r w:rsidR="00182FDB" w:rsidRPr="00D774EB">
              <w:rPr>
                <w:color w:val="000000"/>
                <w:sz w:val="20"/>
                <w:szCs w:val="20"/>
              </w:rPr>
              <w:t>կան</w:t>
            </w:r>
            <w:proofErr w:type="spellEnd"/>
          </w:p>
          <w:p w:rsidR="00182FDB" w:rsidRPr="00D774EB" w:rsidRDefault="00814296" w:rsidP="00182FDB">
            <w:pPr>
              <w:spacing w:before="0" w:after="0" w:line="240" w:lineRule="auto"/>
              <w:ind w:right="459"/>
              <w:jc w:val="left"/>
              <w:rPr>
                <w:color w:val="000000"/>
                <w:sz w:val="20"/>
                <w:szCs w:val="20"/>
                <w:lang w:val="fr-FR"/>
              </w:rPr>
            </w:pPr>
            <w:proofErr w:type="spellStart"/>
            <w:proofErr w:type="gramStart"/>
            <w:r>
              <w:rPr>
                <w:color w:val="000000"/>
                <w:sz w:val="20"/>
                <w:szCs w:val="20"/>
              </w:rPr>
              <w:t>զ</w:t>
            </w:r>
            <w:r w:rsidR="00182FDB" w:rsidRPr="00D774EB">
              <w:rPr>
                <w:color w:val="000000"/>
                <w:sz w:val="20"/>
                <w:szCs w:val="20"/>
              </w:rPr>
              <w:t>արգացման</w:t>
            </w:r>
            <w:proofErr w:type="spellEnd"/>
            <w:proofErr w:type="gramEnd"/>
            <w:r w:rsidR="00CA3441" w:rsidRPr="001433D2">
              <w:rPr>
                <w:color w:val="000000"/>
                <w:sz w:val="20"/>
                <w:szCs w:val="20"/>
                <w:lang w:val="fr-FR"/>
              </w:rPr>
              <w:t xml:space="preserve"> </w:t>
            </w:r>
            <w:r w:rsidR="00B907F5" w:rsidRPr="00D774EB">
              <w:rPr>
                <w:color w:val="000000"/>
                <w:sz w:val="20"/>
                <w:szCs w:val="20"/>
                <w:lang w:val="fr-FR"/>
              </w:rPr>
              <w:t xml:space="preserve">և </w:t>
            </w:r>
            <w:proofErr w:type="spellStart"/>
            <w:r w:rsidR="00B907F5" w:rsidRPr="00D774EB">
              <w:rPr>
                <w:color w:val="000000"/>
                <w:sz w:val="20"/>
                <w:szCs w:val="20"/>
              </w:rPr>
              <w:t>ներդրումների</w:t>
            </w:r>
            <w:proofErr w:type="spellEnd"/>
            <w:r w:rsidR="00CA3441" w:rsidRPr="001433D2">
              <w:rPr>
                <w:color w:val="000000"/>
                <w:sz w:val="20"/>
                <w:szCs w:val="20"/>
                <w:lang w:val="fr-FR"/>
              </w:rPr>
              <w:t xml:space="preserve"> </w:t>
            </w:r>
            <w:proofErr w:type="spellStart"/>
            <w:r w:rsidR="00B907F5" w:rsidRPr="00D774EB">
              <w:rPr>
                <w:color w:val="000000"/>
                <w:sz w:val="20"/>
                <w:szCs w:val="20"/>
              </w:rPr>
              <w:t>նախարարություն</w:t>
            </w:r>
            <w:proofErr w:type="spellEnd"/>
            <w:r w:rsidR="00B907F5" w:rsidRPr="00D774EB">
              <w:rPr>
                <w:color w:val="000000"/>
                <w:sz w:val="20"/>
                <w:szCs w:val="20"/>
                <w:lang w:val="fr-FR"/>
              </w:rPr>
              <w:t xml:space="preserve"> 22.08.2018</w:t>
            </w:r>
            <w:r w:rsidR="00B907F5" w:rsidRPr="00D774EB">
              <w:rPr>
                <w:color w:val="000000"/>
                <w:sz w:val="20"/>
                <w:szCs w:val="20"/>
              </w:rPr>
              <w:t>թ</w:t>
            </w:r>
            <w:r w:rsidR="00B907F5" w:rsidRPr="00D774EB">
              <w:rPr>
                <w:color w:val="000000"/>
                <w:sz w:val="20"/>
                <w:szCs w:val="20"/>
                <w:lang w:val="fr-FR"/>
              </w:rPr>
              <w:t>.</w:t>
            </w:r>
          </w:p>
          <w:p w:rsidR="00B907F5" w:rsidRPr="00D774EB" w:rsidRDefault="00B907F5" w:rsidP="00182FDB">
            <w:pPr>
              <w:spacing w:before="0" w:after="0" w:line="240" w:lineRule="auto"/>
              <w:ind w:right="459"/>
              <w:jc w:val="left"/>
              <w:rPr>
                <w:color w:val="000000"/>
                <w:sz w:val="20"/>
                <w:szCs w:val="20"/>
                <w:lang w:val="af-ZA"/>
              </w:rPr>
            </w:pPr>
            <w:r w:rsidRPr="00D774EB">
              <w:rPr>
                <w:sz w:val="20"/>
                <w:szCs w:val="20"/>
                <w:lang w:val="af-ZA"/>
              </w:rPr>
              <w:lastRenderedPageBreak/>
              <w:t xml:space="preserve">№/01/12.2/6680-18  </w:t>
            </w:r>
            <w:proofErr w:type="spellStart"/>
            <w:r w:rsidRPr="00D774EB">
              <w:rPr>
                <w:sz w:val="20"/>
                <w:szCs w:val="20"/>
              </w:rPr>
              <w:t>գրություն</w:t>
            </w:r>
            <w:proofErr w:type="spellEnd"/>
            <w:r w:rsidRPr="00D774EB">
              <w:rPr>
                <w:sz w:val="20"/>
                <w:szCs w:val="20"/>
                <w:lang w:val="fr-FR"/>
              </w:rPr>
              <w:t>/</w:t>
            </w:r>
          </w:p>
        </w:tc>
        <w:tc>
          <w:tcPr>
            <w:tcW w:w="6521" w:type="dxa"/>
            <w:tcBorders>
              <w:top w:val="single" w:sz="4" w:space="0" w:color="auto"/>
              <w:left w:val="single" w:sz="4" w:space="0" w:color="auto"/>
              <w:bottom w:val="single" w:sz="4" w:space="0" w:color="auto"/>
              <w:right w:val="single" w:sz="4" w:space="0" w:color="auto"/>
            </w:tcBorders>
          </w:tcPr>
          <w:p w:rsidR="009305DA" w:rsidRPr="00D774EB" w:rsidRDefault="009305DA" w:rsidP="006A35DF">
            <w:pPr>
              <w:pStyle w:val="a5"/>
              <w:shd w:val="clear" w:color="auto" w:fill="FFFFFF"/>
              <w:tabs>
                <w:tab w:val="left" w:pos="990"/>
              </w:tabs>
              <w:spacing w:before="0" w:beforeAutospacing="0" w:after="0" w:afterAutospacing="0"/>
              <w:ind w:left="34"/>
              <w:rPr>
                <w:rStyle w:val="a8"/>
                <w:rFonts w:ascii="GHEA Grapalat" w:hAnsi="GHEA Grapalat"/>
                <w:b w:val="0"/>
                <w:bCs w:val="0"/>
                <w:color w:val="000000"/>
                <w:sz w:val="20"/>
                <w:szCs w:val="20"/>
                <w:lang w:val="hy-AM"/>
              </w:rPr>
            </w:pPr>
            <w:r w:rsidRPr="00BD7615">
              <w:rPr>
                <w:rStyle w:val="a8"/>
                <w:rFonts w:ascii="GHEA Grapalat" w:hAnsi="GHEA Grapalat" w:cs="Sylfaen"/>
                <w:b w:val="0"/>
                <w:color w:val="000000"/>
                <w:sz w:val="20"/>
                <w:szCs w:val="20"/>
                <w:lang w:val="af-ZA"/>
              </w:rPr>
              <w:lastRenderedPageBreak/>
              <w:t>1.</w:t>
            </w:r>
            <w:r w:rsidRPr="00D774EB">
              <w:rPr>
                <w:rStyle w:val="a8"/>
                <w:rFonts w:ascii="GHEA Grapalat" w:hAnsi="GHEA Grapalat" w:cs="Sylfaen"/>
                <w:b w:val="0"/>
                <w:color w:val="000000"/>
                <w:sz w:val="20"/>
                <w:szCs w:val="20"/>
                <w:lang w:val="hy-AM"/>
              </w:rPr>
              <w:t>«Լիցենզավորման</w:t>
            </w:r>
            <w:r w:rsidR="00CA3441" w:rsidRPr="00CA3441">
              <w:rPr>
                <w:rStyle w:val="a8"/>
                <w:rFonts w:ascii="GHEA Grapalat" w:hAnsi="GHEA Grapalat" w:cs="Sylfaen"/>
                <w:b w:val="0"/>
                <w:color w:val="000000"/>
                <w:sz w:val="20"/>
                <w:szCs w:val="20"/>
                <w:lang w:val="af-ZA"/>
              </w:rPr>
              <w:t xml:space="preserve"> </w:t>
            </w:r>
            <w:r w:rsidRPr="00D774EB">
              <w:rPr>
                <w:rStyle w:val="a8"/>
                <w:rFonts w:ascii="GHEA Grapalat" w:hAnsi="GHEA Grapalat" w:cs="Sylfaen"/>
                <w:b w:val="0"/>
                <w:color w:val="000000"/>
                <w:sz w:val="20"/>
                <w:szCs w:val="20"/>
                <w:lang w:val="hy-AM"/>
              </w:rPr>
              <w:t>մասին</w:t>
            </w:r>
            <w:r w:rsidRPr="00D774EB">
              <w:rPr>
                <w:rStyle w:val="a8"/>
                <w:rFonts w:ascii="GHEA Grapalat" w:hAnsi="GHEA Grapalat"/>
                <w:b w:val="0"/>
                <w:color w:val="000000"/>
                <w:sz w:val="20"/>
                <w:szCs w:val="20"/>
                <w:lang w:val="hy-AM"/>
              </w:rPr>
              <w:t xml:space="preserve">» </w:t>
            </w:r>
            <w:r w:rsidRPr="00D774EB">
              <w:rPr>
                <w:rStyle w:val="a8"/>
                <w:rFonts w:ascii="GHEA Grapalat" w:hAnsi="GHEA Grapalat" w:cs="Sylfaen"/>
                <w:b w:val="0"/>
                <w:color w:val="000000"/>
                <w:sz w:val="20"/>
                <w:szCs w:val="20"/>
                <w:lang w:val="hy-AM"/>
              </w:rPr>
              <w:t>Հայաստանի</w:t>
            </w:r>
            <w:r w:rsidRPr="00D774EB">
              <w:rPr>
                <w:rStyle w:val="a8"/>
                <w:rFonts w:ascii="GHEA Grapalat" w:hAnsi="GHEA Grapalat"/>
                <w:b w:val="0"/>
                <w:color w:val="000000"/>
                <w:sz w:val="20"/>
                <w:szCs w:val="20"/>
                <w:lang w:val="hy-AM"/>
              </w:rPr>
              <w:t xml:space="preserve"> Հ</w:t>
            </w:r>
            <w:r w:rsidRPr="00D774EB">
              <w:rPr>
                <w:rStyle w:val="a8"/>
                <w:rFonts w:ascii="GHEA Grapalat" w:hAnsi="GHEA Grapalat" w:cs="Sylfaen"/>
                <w:b w:val="0"/>
                <w:color w:val="000000"/>
                <w:sz w:val="20"/>
                <w:szCs w:val="20"/>
                <w:lang w:val="hy-AM"/>
              </w:rPr>
              <w:t>անրապետության</w:t>
            </w:r>
            <w:r w:rsidR="00CA3441" w:rsidRPr="00CA3441">
              <w:rPr>
                <w:rStyle w:val="a8"/>
                <w:rFonts w:ascii="GHEA Grapalat" w:hAnsi="GHEA Grapalat" w:cs="Sylfaen"/>
                <w:b w:val="0"/>
                <w:color w:val="000000"/>
                <w:sz w:val="20"/>
                <w:szCs w:val="20"/>
                <w:lang w:val="af-ZA"/>
              </w:rPr>
              <w:t xml:space="preserve"> </w:t>
            </w:r>
            <w:r w:rsidRPr="00D774EB">
              <w:rPr>
                <w:rStyle w:val="a8"/>
                <w:rFonts w:ascii="GHEA Grapalat" w:hAnsi="GHEA Grapalat" w:cs="Sylfaen"/>
                <w:b w:val="0"/>
                <w:color w:val="000000"/>
                <w:sz w:val="20"/>
                <w:szCs w:val="20"/>
                <w:lang w:val="hy-AM"/>
              </w:rPr>
              <w:t>օրենքում</w:t>
            </w:r>
            <w:r w:rsidR="00CA3441" w:rsidRPr="00CA3441">
              <w:rPr>
                <w:rStyle w:val="a8"/>
                <w:rFonts w:ascii="GHEA Grapalat" w:hAnsi="GHEA Grapalat" w:cs="Sylfaen"/>
                <w:b w:val="0"/>
                <w:color w:val="000000"/>
                <w:sz w:val="20"/>
                <w:szCs w:val="20"/>
                <w:lang w:val="af-ZA"/>
              </w:rPr>
              <w:t xml:space="preserve"> </w:t>
            </w:r>
            <w:r w:rsidRPr="00D774EB">
              <w:rPr>
                <w:rStyle w:val="a8"/>
                <w:rFonts w:ascii="GHEA Grapalat" w:hAnsi="GHEA Grapalat" w:cs="Sylfaen"/>
                <w:b w:val="0"/>
                <w:color w:val="000000"/>
                <w:sz w:val="20"/>
                <w:szCs w:val="20"/>
                <w:lang w:val="hy-AM"/>
              </w:rPr>
              <w:t>լրացում</w:t>
            </w:r>
            <w:r w:rsidR="00CA3441" w:rsidRPr="00CA3441">
              <w:rPr>
                <w:rStyle w:val="a8"/>
                <w:rFonts w:ascii="GHEA Grapalat" w:hAnsi="GHEA Grapalat" w:cs="Sylfaen"/>
                <w:b w:val="0"/>
                <w:color w:val="000000"/>
                <w:sz w:val="20"/>
                <w:szCs w:val="20"/>
                <w:lang w:val="af-ZA"/>
              </w:rPr>
              <w:t xml:space="preserve"> </w:t>
            </w:r>
            <w:r w:rsidRPr="00D774EB">
              <w:rPr>
                <w:rStyle w:val="a8"/>
                <w:rFonts w:ascii="GHEA Grapalat" w:hAnsi="GHEA Grapalat" w:cs="Sylfaen"/>
                <w:b w:val="0"/>
                <w:color w:val="000000"/>
                <w:sz w:val="20"/>
                <w:szCs w:val="20"/>
                <w:lang w:val="hy-AM"/>
              </w:rPr>
              <w:t>կատարելու</w:t>
            </w:r>
            <w:r w:rsidR="00CA3441" w:rsidRPr="00CA3441">
              <w:rPr>
                <w:rStyle w:val="a8"/>
                <w:rFonts w:ascii="GHEA Grapalat" w:hAnsi="GHEA Grapalat" w:cs="Sylfaen"/>
                <w:b w:val="0"/>
                <w:color w:val="000000"/>
                <w:sz w:val="20"/>
                <w:szCs w:val="20"/>
                <w:lang w:val="af-ZA"/>
              </w:rPr>
              <w:t xml:space="preserve"> </w:t>
            </w:r>
            <w:r w:rsidRPr="00D774EB">
              <w:rPr>
                <w:rStyle w:val="a8"/>
                <w:rFonts w:ascii="GHEA Grapalat" w:hAnsi="GHEA Grapalat" w:cs="Sylfaen"/>
                <w:b w:val="0"/>
                <w:color w:val="000000"/>
                <w:sz w:val="20"/>
                <w:szCs w:val="20"/>
                <w:lang w:val="hy-AM"/>
              </w:rPr>
              <w:t>մասին» ՀՀ օրենքի նախագծի</w:t>
            </w:r>
            <w:r w:rsidR="00CA3441" w:rsidRPr="00CA3441">
              <w:rPr>
                <w:rStyle w:val="a8"/>
                <w:rFonts w:ascii="GHEA Grapalat" w:hAnsi="GHEA Grapalat" w:cs="Sylfaen"/>
                <w:b w:val="0"/>
                <w:color w:val="000000"/>
                <w:sz w:val="20"/>
                <w:szCs w:val="20"/>
                <w:lang w:val="af-ZA"/>
              </w:rPr>
              <w:t xml:space="preserve"> </w:t>
            </w:r>
            <w:r w:rsidRPr="00D774EB">
              <w:rPr>
                <w:rFonts w:ascii="GHEA Grapalat" w:hAnsi="GHEA Grapalat" w:cs="Sylfaen"/>
                <w:sz w:val="20"/>
                <w:szCs w:val="20"/>
                <w:lang w:val="hy-AM"/>
              </w:rPr>
              <w:t>վերաբերյալ</w:t>
            </w:r>
            <w:r w:rsidRPr="00D774EB">
              <w:rPr>
                <w:rStyle w:val="a8"/>
                <w:rFonts w:ascii="GHEA Grapalat" w:hAnsi="GHEA Grapalat" w:cs="Sylfaen"/>
                <w:color w:val="000000"/>
                <w:sz w:val="20"/>
                <w:szCs w:val="20"/>
                <w:lang w:val="hy-AM"/>
              </w:rPr>
              <w:t>.</w:t>
            </w:r>
          </w:p>
          <w:p w:rsidR="00B907F5" w:rsidRPr="00D774EB" w:rsidRDefault="009305DA" w:rsidP="006A35DF">
            <w:pPr>
              <w:spacing w:after="0" w:line="240" w:lineRule="auto"/>
              <w:ind w:right="100"/>
              <w:jc w:val="left"/>
              <w:rPr>
                <w:rStyle w:val="a8"/>
                <w:b w:val="0"/>
                <w:color w:val="000000"/>
                <w:sz w:val="20"/>
                <w:szCs w:val="20"/>
                <w:lang w:val="hy-AM"/>
              </w:rPr>
            </w:pPr>
            <w:r w:rsidRPr="00D774EB">
              <w:rPr>
                <w:rStyle w:val="a8"/>
                <w:b w:val="0"/>
                <w:sz w:val="20"/>
                <w:szCs w:val="20"/>
                <w:lang w:val="hy-AM"/>
              </w:rPr>
              <w:t>Անհրաժեշտ է նախատեսել անցումային դրույթ, որով կսահմանվեն մ</w:t>
            </w:r>
            <w:r w:rsidRPr="00D774EB">
              <w:rPr>
                <w:rStyle w:val="a8"/>
                <w:b w:val="0"/>
                <w:bCs w:val="0"/>
                <w:sz w:val="20"/>
                <w:szCs w:val="20"/>
                <w:lang w:val="hy-AM"/>
              </w:rPr>
              <w:t xml:space="preserve">ինչև </w:t>
            </w:r>
            <w:r w:rsidRPr="00D774EB">
              <w:rPr>
                <w:rStyle w:val="a8"/>
                <w:b w:val="0"/>
                <w:color w:val="000000"/>
                <w:sz w:val="20"/>
                <w:szCs w:val="20"/>
                <w:lang w:val="hy-AM"/>
              </w:rPr>
              <w:t>«Լիցենզավորման մասին» Հայաստանի Հանրապետության օրենքում լրացում կատարելու մասին» ՀՀ օրենք</w:t>
            </w:r>
            <w:r w:rsidRPr="00D774EB">
              <w:rPr>
                <w:rStyle w:val="a8"/>
                <w:b w:val="0"/>
                <w:bCs w:val="0"/>
                <w:sz w:val="20"/>
                <w:szCs w:val="20"/>
                <w:lang w:val="hy-AM"/>
              </w:rPr>
              <w:t xml:space="preserve">ն ուժի մեջ մտնելը </w:t>
            </w:r>
            <w:r w:rsidRPr="00D774EB">
              <w:rPr>
                <w:rStyle w:val="a8"/>
                <w:b w:val="0"/>
                <w:bCs w:val="0"/>
                <w:sz w:val="20"/>
                <w:szCs w:val="20"/>
                <w:lang w:val="hy-AM"/>
              </w:rPr>
              <w:lastRenderedPageBreak/>
              <w:t xml:space="preserve">հավատարմագրված </w:t>
            </w:r>
            <w:r w:rsidRPr="00D774EB">
              <w:rPr>
                <w:rStyle w:val="a8"/>
                <w:b w:val="0"/>
                <w:sz w:val="20"/>
                <w:szCs w:val="20"/>
                <w:lang w:val="hy-AM"/>
              </w:rPr>
              <w:t xml:space="preserve">ավտոտրանսպորտային միջոցների վրա </w:t>
            </w:r>
            <w:r w:rsidRPr="00D774EB">
              <w:rPr>
                <w:rStyle w:val="a8"/>
                <w:b w:val="0"/>
                <w:bCs w:val="0"/>
                <w:sz w:val="20"/>
                <w:szCs w:val="20"/>
                <w:lang w:val="hy-AM"/>
              </w:rPr>
              <w:t>ս</w:t>
            </w:r>
            <w:r w:rsidRPr="00D774EB">
              <w:rPr>
                <w:rStyle w:val="a8"/>
                <w:b w:val="0"/>
                <w:sz w:val="20"/>
                <w:szCs w:val="20"/>
                <w:lang w:val="hy-AM"/>
              </w:rPr>
              <w:t>եղմված բնական կամ հեղուկացված նավթային գազով գազաբալոնների</w:t>
            </w:r>
          </w:p>
          <w:p w:rsidR="00F01B02" w:rsidRPr="00D042CF" w:rsidRDefault="009305DA" w:rsidP="00F01B02">
            <w:pPr>
              <w:pStyle w:val="a7"/>
              <w:numPr>
                <w:ilvl w:val="0"/>
                <w:numId w:val="6"/>
              </w:numPr>
              <w:ind w:right="100"/>
              <w:rPr>
                <w:rFonts w:ascii="GHEA Grapalat" w:hAnsi="GHEA Grapalat" w:cs="Sylfaen"/>
                <w:sz w:val="20"/>
                <w:szCs w:val="20"/>
                <w:lang w:val="hy-AM"/>
              </w:rPr>
            </w:pPr>
            <w:r w:rsidRPr="00D774EB">
              <w:rPr>
                <w:rFonts w:ascii="GHEA Grapalat" w:hAnsi="GHEA Grapalat" w:cs="Sylfaen"/>
                <w:color w:val="000000"/>
                <w:sz w:val="20"/>
                <w:szCs w:val="20"/>
                <w:lang w:val="hy-AM"/>
              </w:rPr>
              <w:t>պարբերական վկայագրման գործունեություն իրականացնող ա</w:t>
            </w:r>
            <w:r w:rsidR="00431069" w:rsidRPr="00D774EB">
              <w:rPr>
                <w:rFonts w:ascii="GHEA Grapalat" w:hAnsi="GHEA Grapalat" w:cs="Sylfaen"/>
                <w:color w:val="000000"/>
                <w:sz w:val="20"/>
                <w:szCs w:val="20"/>
                <w:lang w:val="hy-AM"/>
              </w:rPr>
              <w:t xml:space="preserve">նձանց և </w:t>
            </w:r>
            <w:r w:rsidRPr="00D774EB">
              <w:rPr>
                <w:rFonts w:ascii="GHEA Grapalat" w:hAnsi="GHEA Grapalat" w:cs="Sylfaen"/>
                <w:color w:val="000000"/>
                <w:sz w:val="20"/>
                <w:szCs w:val="20"/>
                <w:lang w:val="hy-AM"/>
              </w:rPr>
              <w:t>հավատարմագրման և նրանց կողմից տրամադրված համապատասխանության գնահատման փաստաթղթերի վերաբերյալ պահանջ, ուստի առաջարկում եմ ավելացնել նոր հոդված, հետևյալ խմբագրությամբ (ըստ այդմ կխմբագրվի Օրենքի անվանումը).</w:t>
            </w:r>
            <w:r w:rsidR="00431069" w:rsidRPr="00D774EB">
              <w:rPr>
                <w:rFonts w:ascii="GHEA Grapalat" w:hAnsi="GHEA Grapalat" w:cs="Sylfaen"/>
                <w:color w:val="000000"/>
                <w:sz w:val="20"/>
                <w:szCs w:val="20"/>
                <w:lang w:val="hy-AM"/>
              </w:rPr>
              <w:t xml:space="preserve"> «Հոդված 2. </w:t>
            </w:r>
            <w:r w:rsidR="00431069" w:rsidRPr="00D774EB">
              <w:rPr>
                <w:rFonts w:ascii="GHEA Grapalat" w:hAnsi="GHEA Grapalat"/>
                <w:bCs/>
                <w:color w:val="000000"/>
                <w:sz w:val="20"/>
                <w:szCs w:val="20"/>
                <w:shd w:val="clear" w:color="auto" w:fill="FFFFFF"/>
                <w:lang w:val="hy-AM" w:eastAsia="en-GB"/>
              </w:rPr>
              <w:t xml:space="preserve">Մինչև սույն օրենքն ուժի մեջ մտնելը հավատարմագրված </w:t>
            </w:r>
            <w:r w:rsidR="00431069" w:rsidRPr="00D774EB">
              <w:rPr>
                <w:rFonts w:ascii="GHEA Grapalat" w:hAnsi="GHEA Grapalat" w:cs="Sylfaen"/>
                <w:color w:val="000000"/>
                <w:sz w:val="20"/>
                <w:szCs w:val="20"/>
                <w:lang w:val="hy-AM"/>
              </w:rPr>
              <w:t xml:space="preserve">ավտոտրանսպորտային միջոցների վրա </w:t>
            </w:r>
            <w:r w:rsidR="00431069" w:rsidRPr="00D774EB">
              <w:rPr>
                <w:rFonts w:ascii="GHEA Grapalat" w:hAnsi="GHEA Grapalat"/>
                <w:bCs/>
                <w:color w:val="000000"/>
                <w:sz w:val="20"/>
                <w:szCs w:val="20"/>
                <w:shd w:val="clear" w:color="auto" w:fill="FFFFFF"/>
                <w:lang w:val="hy-AM" w:eastAsia="en-GB"/>
              </w:rPr>
              <w:t>ս</w:t>
            </w:r>
            <w:r w:rsidR="00431069" w:rsidRPr="00D774EB">
              <w:rPr>
                <w:rFonts w:ascii="GHEA Grapalat" w:hAnsi="GHEA Grapalat" w:cs="Sylfaen"/>
                <w:color w:val="000000"/>
                <w:sz w:val="20"/>
                <w:szCs w:val="20"/>
                <w:lang w:val="hy-AM"/>
              </w:rPr>
              <w:t xml:space="preserve">եղմված բնական կամ հեղուկացված նավթային գազով գազաբալոնների պարբերական վկայագրման գործունեություն իրականացնող անձանց հավատարմագրման ժամկետները և նրանց կողմից տրամադրված համապատասխանության գնահատման փաստաթղթերն ուժի մեջ են մինչև </w:t>
            </w:r>
            <w:r w:rsidR="00431069" w:rsidRPr="00D774EB">
              <w:rPr>
                <w:rFonts w:ascii="GHEA Grapalat" w:hAnsi="GHEA Grapalat" w:cs="Sylfaen"/>
                <w:color w:val="000000"/>
                <w:sz w:val="20"/>
                <w:szCs w:val="20"/>
                <w:shd w:val="clear" w:color="auto" w:fill="FFFFFF"/>
                <w:lang w:val="hy-AM"/>
              </w:rPr>
              <w:t>դրանց</w:t>
            </w:r>
            <w:r w:rsidR="00CA3441" w:rsidRPr="00CA3441">
              <w:rPr>
                <w:rFonts w:ascii="GHEA Grapalat" w:hAnsi="GHEA Grapalat" w:cs="Sylfaen"/>
                <w:color w:val="000000"/>
                <w:sz w:val="20"/>
                <w:szCs w:val="20"/>
                <w:shd w:val="clear" w:color="auto" w:fill="FFFFFF"/>
                <w:lang w:val="hy-AM"/>
              </w:rPr>
              <w:t xml:space="preserve"> </w:t>
            </w:r>
            <w:r w:rsidR="00431069" w:rsidRPr="00D774EB">
              <w:rPr>
                <w:rFonts w:ascii="GHEA Grapalat" w:hAnsi="GHEA Grapalat" w:cs="Sylfaen"/>
                <w:color w:val="000000"/>
                <w:sz w:val="20"/>
                <w:szCs w:val="20"/>
                <w:shd w:val="clear" w:color="auto" w:fill="FFFFFF"/>
                <w:lang w:val="hy-AM"/>
              </w:rPr>
              <w:t>գործողության</w:t>
            </w:r>
            <w:r w:rsidR="00CA3441" w:rsidRPr="00CA3441">
              <w:rPr>
                <w:rFonts w:ascii="GHEA Grapalat" w:hAnsi="GHEA Grapalat" w:cs="Sylfaen"/>
                <w:color w:val="000000"/>
                <w:sz w:val="20"/>
                <w:szCs w:val="20"/>
                <w:shd w:val="clear" w:color="auto" w:fill="FFFFFF"/>
                <w:lang w:val="hy-AM"/>
              </w:rPr>
              <w:t xml:space="preserve"> </w:t>
            </w:r>
            <w:r w:rsidR="00431069" w:rsidRPr="00D774EB">
              <w:rPr>
                <w:rFonts w:ascii="GHEA Grapalat" w:hAnsi="GHEA Grapalat" w:cs="Sylfaen"/>
                <w:color w:val="000000"/>
                <w:sz w:val="20"/>
                <w:szCs w:val="20"/>
                <w:lang w:val="hy-AM"/>
              </w:rPr>
              <w:t>ժամկետի ավարտը.»:</w:t>
            </w:r>
          </w:p>
          <w:p w:rsidR="00D042CF" w:rsidRPr="00DC4CB7" w:rsidRDefault="00D042CF" w:rsidP="00D042CF">
            <w:pPr>
              <w:ind w:right="100"/>
              <w:rPr>
                <w:rFonts w:cs="Sylfaen"/>
                <w:sz w:val="20"/>
                <w:szCs w:val="20"/>
                <w:lang w:val="hy-AM"/>
              </w:rPr>
            </w:pPr>
          </w:p>
          <w:p w:rsidR="00D042CF" w:rsidRPr="00DC4CB7" w:rsidRDefault="00D042CF" w:rsidP="00D042CF">
            <w:pPr>
              <w:ind w:right="100"/>
              <w:rPr>
                <w:rFonts w:cs="Sylfaen"/>
                <w:sz w:val="20"/>
                <w:szCs w:val="20"/>
                <w:lang w:val="hy-AM"/>
              </w:rPr>
            </w:pPr>
          </w:p>
          <w:p w:rsidR="00431069" w:rsidRPr="00D774EB" w:rsidRDefault="00431069" w:rsidP="00F01B02">
            <w:pPr>
              <w:pStyle w:val="a7"/>
              <w:numPr>
                <w:ilvl w:val="0"/>
                <w:numId w:val="6"/>
              </w:numPr>
              <w:ind w:right="100"/>
              <w:rPr>
                <w:rFonts w:ascii="GHEA Grapalat" w:hAnsi="GHEA Grapalat" w:cs="Sylfaen"/>
                <w:sz w:val="20"/>
                <w:szCs w:val="20"/>
                <w:lang w:val="hy-AM"/>
              </w:rPr>
            </w:pPr>
            <w:r w:rsidRPr="00D774EB">
              <w:rPr>
                <w:rFonts w:ascii="GHEA Grapalat" w:hAnsi="GHEA Grapalat" w:cs="Sylfaen"/>
                <w:sz w:val="20"/>
                <w:szCs w:val="20"/>
                <w:lang w:val="hy-AM"/>
              </w:rPr>
              <w:t>Ա</w:t>
            </w:r>
            <w:r w:rsidRPr="00D774EB">
              <w:rPr>
                <w:rFonts w:ascii="GHEA Grapalat" w:hAnsi="GHEA Grapalat" w:cs="Sylfaen"/>
                <w:bCs/>
                <w:sz w:val="20"/>
                <w:szCs w:val="20"/>
                <w:lang w:val="hy-AM"/>
              </w:rPr>
              <w:t>վտոմոբիլային տրանսպորտի մասին</w:t>
            </w:r>
            <w:r w:rsidRPr="00D774EB">
              <w:rPr>
                <w:rFonts w:ascii="GHEA Grapalat" w:hAnsi="GHEA Grapalat" w:cs="Sylfaen"/>
                <w:sz w:val="20"/>
                <w:szCs w:val="20"/>
                <w:lang w:val="hy-AM"/>
              </w:rPr>
              <w:t> Հայաստան</w:t>
            </w:r>
            <w:r w:rsidR="00E448E1" w:rsidRPr="00D774EB">
              <w:rPr>
                <w:rFonts w:ascii="GHEA Grapalat" w:hAnsi="GHEA Grapalat" w:cs="Sylfaen"/>
                <w:sz w:val="20"/>
                <w:szCs w:val="20"/>
                <w:lang w:val="hy-AM"/>
              </w:rPr>
              <w:t>ի</w:t>
            </w:r>
            <w:r w:rsidRPr="00D774EB">
              <w:rPr>
                <w:rFonts w:ascii="GHEA Grapalat" w:hAnsi="GHEA Grapalat" w:cs="Sylfaen"/>
                <w:sz w:val="20"/>
                <w:szCs w:val="20"/>
                <w:lang w:val="hy-AM"/>
              </w:rPr>
              <w:t xml:space="preserve"> Հանրապետության օրենքում լրացումներ կատարելու մասին Հայաստանի Հանրապետ</w:t>
            </w:r>
            <w:r w:rsidR="00633F1E">
              <w:rPr>
                <w:rFonts w:ascii="GHEA Grapalat" w:hAnsi="GHEA Grapalat" w:cs="Sylfaen"/>
                <w:sz w:val="20"/>
                <w:szCs w:val="20"/>
                <w:lang w:val="hy-AM"/>
              </w:rPr>
              <w:t xml:space="preserve">ության օրենքի նախագծի </w:t>
            </w:r>
            <w:r w:rsidRPr="00D774EB">
              <w:rPr>
                <w:rFonts w:ascii="GHEA Grapalat" w:hAnsi="GHEA Grapalat" w:cs="Sylfaen"/>
                <w:sz w:val="20"/>
                <w:szCs w:val="20"/>
                <w:lang w:val="hy-AM"/>
              </w:rPr>
              <w:t xml:space="preserve"> վերաբերյալ.</w:t>
            </w:r>
          </w:p>
          <w:p w:rsidR="00431069" w:rsidRPr="00D774EB" w:rsidRDefault="004B2AF2" w:rsidP="006A35DF">
            <w:pPr>
              <w:pStyle w:val="a7"/>
              <w:numPr>
                <w:ilvl w:val="0"/>
                <w:numId w:val="2"/>
              </w:numPr>
              <w:tabs>
                <w:tab w:val="left" w:pos="318"/>
              </w:tabs>
              <w:ind w:left="34" w:right="100" w:firstLine="0"/>
              <w:rPr>
                <w:rFonts w:ascii="GHEA Grapalat" w:hAnsi="GHEA Grapalat" w:cs="Sylfaen"/>
                <w:sz w:val="20"/>
                <w:szCs w:val="20"/>
                <w:lang w:val="hy-AM"/>
              </w:rPr>
            </w:pPr>
            <w:r w:rsidRPr="00D774EB">
              <w:rPr>
                <w:rFonts w:ascii="GHEA Grapalat" w:hAnsi="GHEA Grapalat"/>
                <w:b/>
                <w:iCs/>
                <w:sz w:val="20"/>
                <w:szCs w:val="20"/>
                <w:lang w:val="hy-AM"/>
              </w:rPr>
              <w:t>«</w:t>
            </w:r>
            <w:r w:rsidR="00431069" w:rsidRPr="00D774EB">
              <w:rPr>
                <w:rFonts w:ascii="GHEA Grapalat" w:hAnsi="GHEA Grapalat"/>
                <w:b/>
                <w:iCs/>
                <w:sz w:val="20"/>
                <w:szCs w:val="20"/>
                <w:lang w:val="hy-AM"/>
              </w:rPr>
              <w:t>գազաբալոնային սարքավորումներ</w:t>
            </w:r>
            <w:r w:rsidRPr="00D774EB">
              <w:rPr>
                <w:rFonts w:ascii="GHEA Grapalat" w:hAnsi="GHEA Grapalat"/>
                <w:b/>
                <w:iCs/>
                <w:sz w:val="20"/>
                <w:szCs w:val="20"/>
                <w:lang w:val="hy-AM"/>
              </w:rPr>
              <w:t>»</w:t>
            </w:r>
            <w:r w:rsidR="00CA3441" w:rsidRPr="00CA3441">
              <w:rPr>
                <w:rFonts w:ascii="GHEA Grapalat" w:hAnsi="GHEA Grapalat"/>
                <w:b/>
                <w:iCs/>
                <w:sz w:val="20"/>
                <w:szCs w:val="20"/>
                <w:lang w:val="hy-AM"/>
              </w:rPr>
              <w:t xml:space="preserve"> </w:t>
            </w:r>
            <w:r w:rsidR="00431069" w:rsidRPr="00D774EB">
              <w:rPr>
                <w:rFonts w:ascii="GHEA Grapalat" w:hAnsi="GHEA Grapalat" w:cs="Sylfaen"/>
                <w:sz w:val="20"/>
                <w:szCs w:val="20"/>
                <w:lang w:val="hy-AM"/>
              </w:rPr>
              <w:t>հասկացության սահմանման մեջ անհրաժեշտ է ավելացնել «սեղմված բնական կամ հեղուկացված նավթային գազով աշխատելու համար ավտոտրանսպորտային միջոցներում տեղադրվող» բառերը.</w:t>
            </w:r>
          </w:p>
          <w:p w:rsidR="00431069" w:rsidRPr="00D774EB" w:rsidRDefault="00431069" w:rsidP="006A35DF">
            <w:pPr>
              <w:pStyle w:val="a7"/>
              <w:numPr>
                <w:ilvl w:val="0"/>
                <w:numId w:val="2"/>
              </w:numPr>
              <w:tabs>
                <w:tab w:val="left" w:pos="318"/>
              </w:tabs>
              <w:ind w:left="0" w:right="100" w:firstLine="34"/>
              <w:rPr>
                <w:rFonts w:ascii="GHEA Grapalat" w:hAnsi="GHEA Grapalat" w:cs="Sylfaen"/>
                <w:sz w:val="20"/>
                <w:szCs w:val="20"/>
                <w:lang w:val="hy-AM"/>
              </w:rPr>
            </w:pPr>
            <w:r w:rsidRPr="00D774EB">
              <w:rPr>
                <w:rFonts w:ascii="GHEA Grapalat" w:hAnsi="GHEA Grapalat"/>
                <w:b/>
                <w:iCs/>
                <w:sz w:val="20"/>
                <w:szCs w:val="20"/>
                <w:lang w:val="hy-AM"/>
              </w:rPr>
              <w:t>«գազաբալոնների պարբերական վկայագրում»</w:t>
            </w:r>
            <w:r w:rsidRPr="00D774EB">
              <w:rPr>
                <w:rFonts w:ascii="GHEA Grapalat" w:hAnsi="GHEA Grapalat" w:cs="Sylfaen"/>
                <w:sz w:val="20"/>
                <w:szCs w:val="20"/>
                <w:lang w:val="hy-AM"/>
              </w:rPr>
              <w:t xml:space="preserve"> հասկացության սահմանման մեջ «գազաբալոնների» բառից առաջ անհրաժեշտ է ավելացնել «շահագործման մեջ գտնվող» բառերը.</w:t>
            </w:r>
          </w:p>
          <w:p w:rsidR="00431069" w:rsidRPr="00D774EB" w:rsidRDefault="00431069" w:rsidP="006A35DF">
            <w:pPr>
              <w:pStyle w:val="a7"/>
              <w:numPr>
                <w:ilvl w:val="0"/>
                <w:numId w:val="2"/>
              </w:numPr>
              <w:tabs>
                <w:tab w:val="left" w:pos="318"/>
              </w:tabs>
              <w:ind w:left="0" w:right="100" w:firstLine="34"/>
              <w:rPr>
                <w:rFonts w:ascii="GHEA Grapalat" w:hAnsi="GHEA Grapalat"/>
                <w:sz w:val="20"/>
                <w:szCs w:val="20"/>
                <w:lang w:val="hy-AM"/>
              </w:rPr>
            </w:pPr>
            <w:r w:rsidRPr="00D774EB">
              <w:rPr>
                <w:rFonts w:ascii="GHEA Grapalat" w:hAnsi="GHEA Grapalat" w:cs="Sylfaen"/>
                <w:sz w:val="20"/>
                <w:szCs w:val="20"/>
                <w:lang w:val="hy-AM"/>
              </w:rPr>
              <w:t>Անհրաժեշտ է հստակ սահմանել ՀՀ կառավարության լիազորությունները, ներառելով</w:t>
            </w:r>
          </w:p>
          <w:p w:rsidR="00431069" w:rsidRPr="00D774EB" w:rsidRDefault="00431069" w:rsidP="006A35DF">
            <w:pPr>
              <w:pStyle w:val="a7"/>
              <w:numPr>
                <w:ilvl w:val="0"/>
                <w:numId w:val="3"/>
              </w:numPr>
              <w:tabs>
                <w:tab w:val="left" w:pos="176"/>
                <w:tab w:val="left" w:pos="1170"/>
              </w:tabs>
              <w:ind w:left="0" w:right="100" w:firstLine="34"/>
              <w:rPr>
                <w:rFonts w:ascii="GHEA Grapalat" w:hAnsi="GHEA Grapalat" w:cs="Sylfaen"/>
                <w:sz w:val="20"/>
                <w:szCs w:val="20"/>
                <w:lang w:val="hy-AM"/>
              </w:rPr>
            </w:pPr>
            <w:r w:rsidRPr="00D774EB">
              <w:rPr>
                <w:rFonts w:ascii="GHEA Grapalat" w:hAnsi="GHEA Grapalat" w:cs="Sylfaen"/>
                <w:sz w:val="20"/>
                <w:szCs w:val="20"/>
                <w:lang w:val="hy-AM"/>
              </w:rPr>
              <w:t>ս</w:t>
            </w:r>
            <w:r w:rsidRPr="00D774EB">
              <w:rPr>
                <w:rFonts w:ascii="GHEA Grapalat" w:hAnsi="GHEA Grapalat" w:cs="Sylfaen"/>
                <w:color w:val="000000"/>
                <w:sz w:val="20"/>
                <w:szCs w:val="20"/>
                <w:lang w:val="hy-AM"/>
              </w:rPr>
              <w:t xml:space="preserve">եղմված բնական կամ հեղուկացված նավթային գազով աշխատելու համար ավտոտրանսպորտային միջոցներում </w:t>
            </w:r>
            <w:r w:rsidRPr="00D774EB">
              <w:rPr>
                <w:rStyle w:val="apple-converted-space"/>
                <w:rFonts w:ascii="GHEA Grapalat" w:hAnsi="GHEA Grapalat"/>
                <w:sz w:val="20"/>
                <w:szCs w:val="20"/>
                <w:lang w:val="hy-AM"/>
              </w:rPr>
              <w:lastRenderedPageBreak/>
              <w:t xml:space="preserve">օգտագործվող </w:t>
            </w:r>
            <w:r w:rsidRPr="00D774EB">
              <w:rPr>
                <w:rFonts w:ascii="GHEA Grapalat" w:hAnsi="GHEA Grapalat" w:cs="Sylfaen"/>
                <w:sz w:val="20"/>
                <w:szCs w:val="20"/>
                <w:lang w:val="hy-AM"/>
              </w:rPr>
              <w:t>գազաբալոնային սարքավորումների տեղադրման և գազաբալոնների պարբերական վկայագրման իրականացման կարգը.</w:t>
            </w:r>
          </w:p>
          <w:p w:rsidR="00431069" w:rsidRPr="00D774EB" w:rsidRDefault="00431069" w:rsidP="006A35DF">
            <w:pPr>
              <w:pStyle w:val="a7"/>
              <w:numPr>
                <w:ilvl w:val="0"/>
                <w:numId w:val="3"/>
              </w:numPr>
              <w:tabs>
                <w:tab w:val="left" w:pos="176"/>
                <w:tab w:val="left" w:pos="1170"/>
              </w:tabs>
              <w:ind w:left="0" w:right="100" w:firstLine="34"/>
              <w:rPr>
                <w:rFonts w:ascii="GHEA Grapalat" w:hAnsi="GHEA Grapalat" w:cs="Sylfaen"/>
                <w:sz w:val="20"/>
                <w:szCs w:val="20"/>
                <w:lang w:val="hy-AM"/>
              </w:rPr>
            </w:pPr>
            <w:r w:rsidRPr="00D774EB">
              <w:rPr>
                <w:rFonts w:ascii="GHEA Grapalat" w:hAnsi="GHEA Grapalat" w:cs="Sylfaen"/>
                <w:sz w:val="20"/>
                <w:szCs w:val="20"/>
                <w:lang w:val="hy-AM"/>
              </w:rPr>
              <w:t>գազաբալոնների վկայագրման</w:t>
            </w:r>
            <w:r w:rsidR="00CA3441">
              <w:rPr>
                <w:rFonts w:ascii="GHEA Grapalat" w:hAnsi="GHEA Grapalat" w:cs="Sylfaen"/>
                <w:sz w:val="20"/>
                <w:szCs w:val="20"/>
                <w:lang w:val="en-US"/>
              </w:rPr>
              <w:t xml:space="preserve"> </w:t>
            </w:r>
            <w:r w:rsidRPr="00D774EB">
              <w:rPr>
                <w:rFonts w:ascii="GHEA Grapalat" w:hAnsi="GHEA Grapalat" w:cs="Sylfaen"/>
                <w:sz w:val="20"/>
                <w:szCs w:val="20"/>
                <w:lang w:val="hy-AM"/>
              </w:rPr>
              <w:t>պարբերականության սահմանումը,</w:t>
            </w:r>
          </w:p>
          <w:p w:rsidR="00431069" w:rsidRPr="00D774EB" w:rsidRDefault="00431069" w:rsidP="006A35DF">
            <w:pPr>
              <w:pStyle w:val="a7"/>
              <w:numPr>
                <w:ilvl w:val="0"/>
                <w:numId w:val="3"/>
              </w:numPr>
              <w:tabs>
                <w:tab w:val="left" w:pos="176"/>
                <w:tab w:val="left" w:pos="1170"/>
              </w:tabs>
              <w:ind w:left="0" w:right="100" w:firstLine="34"/>
              <w:rPr>
                <w:rFonts w:ascii="GHEA Grapalat" w:hAnsi="GHEA Grapalat" w:cs="Sylfaen"/>
                <w:sz w:val="20"/>
                <w:szCs w:val="20"/>
                <w:lang w:val="hy-AM"/>
              </w:rPr>
            </w:pPr>
            <w:r w:rsidRPr="00D774EB">
              <w:rPr>
                <w:rFonts w:ascii="GHEA Grapalat" w:hAnsi="GHEA Grapalat" w:cs="Sylfaen"/>
                <w:sz w:val="20"/>
                <w:szCs w:val="20"/>
                <w:lang w:val="hy-AM"/>
              </w:rPr>
              <w:t>տեխնիկական</w:t>
            </w:r>
            <w:r w:rsidR="00CA3441" w:rsidRPr="00CA3441">
              <w:rPr>
                <w:rFonts w:ascii="GHEA Grapalat" w:hAnsi="GHEA Grapalat" w:cs="Sylfaen"/>
                <w:sz w:val="20"/>
                <w:szCs w:val="20"/>
                <w:lang w:val="hy-AM"/>
              </w:rPr>
              <w:t xml:space="preserve"> </w:t>
            </w:r>
            <w:r w:rsidRPr="00D774EB">
              <w:rPr>
                <w:rFonts w:ascii="GHEA Grapalat" w:hAnsi="GHEA Grapalat" w:cs="Sylfaen"/>
                <w:sz w:val="20"/>
                <w:szCs w:val="20"/>
                <w:lang w:val="hy-AM"/>
              </w:rPr>
              <w:t>արատորոշման մեթոդիկաները և խոտանման կարգը.</w:t>
            </w:r>
          </w:p>
          <w:p w:rsidR="00431069" w:rsidRPr="00D774EB" w:rsidRDefault="00431069" w:rsidP="00FD2D2B">
            <w:pPr>
              <w:pStyle w:val="a7"/>
              <w:numPr>
                <w:ilvl w:val="0"/>
                <w:numId w:val="3"/>
              </w:numPr>
              <w:tabs>
                <w:tab w:val="left" w:pos="176"/>
                <w:tab w:val="left" w:pos="1170"/>
              </w:tabs>
              <w:ind w:left="0" w:right="100" w:firstLine="34"/>
              <w:rPr>
                <w:rFonts w:ascii="GHEA Grapalat" w:hAnsi="GHEA Grapalat" w:cs="Sylfaen"/>
                <w:sz w:val="20"/>
                <w:szCs w:val="20"/>
                <w:lang w:val="hy-AM"/>
              </w:rPr>
            </w:pPr>
            <w:r w:rsidRPr="00D774EB">
              <w:rPr>
                <w:rFonts w:ascii="GHEA Grapalat" w:hAnsi="GHEA Grapalat" w:cs="Sylfaen"/>
                <w:sz w:val="20"/>
                <w:szCs w:val="20"/>
                <w:lang w:val="hy-AM"/>
              </w:rPr>
              <w:t>գազաբալոնների և ավտոտրանսպորտային միջոցների տվյալների հսկողության էլեկտրոնային համակարգը և դրա վարման կարգը,</w:t>
            </w:r>
          </w:p>
          <w:p w:rsidR="00431069" w:rsidRPr="00D774EB" w:rsidRDefault="00431069" w:rsidP="00CA3441">
            <w:pPr>
              <w:pStyle w:val="a7"/>
              <w:numPr>
                <w:ilvl w:val="0"/>
                <w:numId w:val="7"/>
              </w:numPr>
              <w:ind w:left="0"/>
              <w:rPr>
                <w:rFonts w:ascii="GHEA Grapalat" w:hAnsi="GHEA Grapalat" w:cs="Sylfaen"/>
                <w:sz w:val="20"/>
                <w:szCs w:val="20"/>
                <w:lang w:val="hy-AM"/>
              </w:rPr>
            </w:pPr>
            <w:r w:rsidRPr="00D774EB">
              <w:rPr>
                <w:rFonts w:ascii="GHEA Grapalat" w:hAnsi="GHEA Grapalat" w:cs="Sylfaen"/>
                <w:sz w:val="20"/>
                <w:szCs w:val="20"/>
                <w:lang w:val="hy-AM"/>
              </w:rPr>
              <w:t>ավտոտրանսպորտային միջոցներում օգտագործվող գազաբալոնային սարքավորումների տեղադրման և գազաբալոնների պարբերական վկայագրման</w:t>
            </w:r>
          </w:p>
          <w:p w:rsidR="006A35DF" w:rsidRPr="00D774EB" w:rsidRDefault="006A35DF" w:rsidP="00CA3441">
            <w:pPr>
              <w:tabs>
                <w:tab w:val="left" w:pos="-108"/>
                <w:tab w:val="left" w:pos="176"/>
              </w:tabs>
              <w:spacing w:line="240" w:lineRule="auto"/>
              <w:ind w:right="100"/>
              <w:rPr>
                <w:rFonts w:cs="Sylfaen"/>
                <w:sz w:val="20"/>
                <w:szCs w:val="20"/>
                <w:lang w:val="hy-AM"/>
              </w:rPr>
            </w:pPr>
            <w:r w:rsidRPr="00D774EB">
              <w:rPr>
                <w:rFonts w:cs="Sylfaen"/>
                <w:sz w:val="20"/>
                <w:szCs w:val="20"/>
                <w:lang w:val="hy-AM"/>
              </w:rPr>
              <w:t>գործունեությամբ զբաղվող կազմակերպություններին և անհատ ձեռնա</w:t>
            </w:r>
            <w:r w:rsidR="00633F1E" w:rsidRPr="00633F1E">
              <w:rPr>
                <w:rFonts w:cs="Sylfaen"/>
                <w:sz w:val="20"/>
                <w:szCs w:val="20"/>
                <w:lang w:val="hy-AM"/>
              </w:rPr>
              <w:t>ր</w:t>
            </w:r>
            <w:r w:rsidRPr="00D774EB">
              <w:rPr>
                <w:rFonts w:cs="Sylfaen"/>
                <w:sz w:val="20"/>
                <w:szCs w:val="20"/>
                <w:lang w:val="hy-AM"/>
              </w:rPr>
              <w:t xml:space="preserve">կատերերին ներկայացվող պահանջները: </w:t>
            </w:r>
          </w:p>
          <w:p w:rsidR="006A35DF" w:rsidRPr="00D774EB" w:rsidRDefault="006A35DF" w:rsidP="006A35DF">
            <w:pPr>
              <w:spacing w:line="360" w:lineRule="auto"/>
              <w:ind w:left="-108" w:right="100" w:hanging="34"/>
              <w:jc w:val="left"/>
              <w:rPr>
                <w:rFonts w:cs="Sylfaen"/>
                <w:sz w:val="20"/>
                <w:szCs w:val="20"/>
                <w:lang w:val="hy-AM"/>
              </w:rPr>
            </w:pPr>
            <w:r w:rsidRPr="00D774EB">
              <w:rPr>
                <w:rFonts w:cs="Sylfaen"/>
                <w:sz w:val="20"/>
                <w:szCs w:val="20"/>
                <w:lang w:val="hy-AM"/>
              </w:rPr>
              <w:tab/>
            </w:r>
            <w:r w:rsidRPr="00D774EB">
              <w:rPr>
                <w:rFonts w:cs="GHEA Grapalat"/>
                <w:sz w:val="20"/>
                <w:szCs w:val="20"/>
                <w:lang w:val="hy-AM"/>
              </w:rPr>
              <w:tab/>
              <w:t>3. ՀՀ</w:t>
            </w:r>
            <w:r w:rsidR="00CA3441" w:rsidRPr="00CA3441">
              <w:rPr>
                <w:rFonts w:cs="GHEA Grapalat"/>
                <w:sz w:val="20"/>
                <w:szCs w:val="20"/>
                <w:lang w:val="hy-AM"/>
              </w:rPr>
              <w:t xml:space="preserve"> </w:t>
            </w:r>
            <w:r w:rsidRPr="00D774EB">
              <w:rPr>
                <w:rFonts w:cs="GHEA Grapalat"/>
                <w:sz w:val="20"/>
                <w:szCs w:val="20"/>
                <w:lang w:val="hy-AM"/>
              </w:rPr>
              <w:t>կառավարության 2007 թվականի փետրվարի 15-ի</w:t>
            </w:r>
            <w:r w:rsidRPr="00D774EB">
              <w:rPr>
                <w:rFonts w:cs="Sylfaen"/>
                <w:sz w:val="20"/>
                <w:szCs w:val="20"/>
                <w:lang w:val="hy-AM"/>
              </w:rPr>
              <w:t xml:space="preserve"> «Հայաստանի Հանրապետությունում ընդհանուր օգտագործման</w:t>
            </w:r>
            <w:r w:rsidRPr="00D774EB">
              <w:rPr>
                <w:rFonts w:ascii="Courier New" w:hAnsi="Courier New" w:cs="Courier New"/>
                <w:sz w:val="20"/>
                <w:szCs w:val="20"/>
                <w:lang w:val="hy-AM"/>
              </w:rPr>
              <w:t> </w:t>
            </w:r>
            <w:r w:rsidRPr="00D774EB">
              <w:rPr>
                <w:rFonts w:cs="GHEA Grapalat"/>
                <w:sz w:val="20"/>
                <w:szCs w:val="20"/>
                <w:lang w:val="hy-AM"/>
              </w:rPr>
              <w:t>տրանսպորտային</w:t>
            </w:r>
            <w:r w:rsidR="00CA3441" w:rsidRPr="00CA3441">
              <w:rPr>
                <w:rFonts w:cs="GHEA Grapalat"/>
                <w:sz w:val="20"/>
                <w:szCs w:val="20"/>
                <w:lang w:val="hy-AM"/>
              </w:rPr>
              <w:t xml:space="preserve"> </w:t>
            </w:r>
            <w:r w:rsidRPr="00D774EB">
              <w:rPr>
                <w:rFonts w:cs="GHEA Grapalat"/>
                <w:sz w:val="20"/>
                <w:szCs w:val="20"/>
                <w:lang w:val="hy-AM"/>
              </w:rPr>
              <w:t>միջոցների</w:t>
            </w:r>
            <w:r w:rsidR="00CA3441" w:rsidRPr="00CA3441">
              <w:rPr>
                <w:rFonts w:cs="GHEA Grapalat"/>
                <w:sz w:val="20"/>
                <w:szCs w:val="20"/>
                <w:lang w:val="hy-AM"/>
              </w:rPr>
              <w:t xml:space="preserve"> </w:t>
            </w:r>
            <w:r w:rsidRPr="00D774EB">
              <w:rPr>
                <w:rFonts w:cs="GHEA Grapalat"/>
                <w:sz w:val="20"/>
                <w:szCs w:val="20"/>
                <w:lang w:val="hy-AM"/>
              </w:rPr>
              <w:t>պարտադիր</w:t>
            </w:r>
            <w:r w:rsidRPr="00D774EB">
              <w:rPr>
                <w:rFonts w:ascii="Courier New" w:hAnsi="Courier New" w:cs="Courier New"/>
                <w:sz w:val="20"/>
                <w:szCs w:val="20"/>
                <w:lang w:val="hy-AM"/>
              </w:rPr>
              <w:t> </w:t>
            </w:r>
            <w:r w:rsidRPr="00D774EB">
              <w:rPr>
                <w:rFonts w:cs="GHEA Grapalat"/>
                <w:sz w:val="20"/>
                <w:szCs w:val="20"/>
                <w:lang w:val="hy-AM"/>
              </w:rPr>
              <w:t>տեխնիկական</w:t>
            </w:r>
            <w:r w:rsidRPr="00D774EB">
              <w:rPr>
                <w:rFonts w:ascii="Courier New" w:hAnsi="Courier New" w:cs="Courier New"/>
                <w:sz w:val="20"/>
                <w:szCs w:val="20"/>
                <w:lang w:val="hy-AM"/>
              </w:rPr>
              <w:t> </w:t>
            </w:r>
            <w:r w:rsidRPr="00D774EB">
              <w:rPr>
                <w:rFonts w:cs="GHEA Grapalat"/>
                <w:sz w:val="20"/>
                <w:szCs w:val="20"/>
                <w:lang w:val="hy-AM"/>
              </w:rPr>
              <w:t>զննության</w:t>
            </w:r>
            <w:r w:rsidR="00CA3441" w:rsidRPr="00CA3441">
              <w:rPr>
                <w:rFonts w:cs="GHEA Grapalat"/>
                <w:sz w:val="20"/>
                <w:szCs w:val="20"/>
                <w:lang w:val="hy-AM"/>
              </w:rPr>
              <w:t xml:space="preserve"> </w:t>
            </w:r>
            <w:r w:rsidRPr="00D774EB">
              <w:rPr>
                <w:rFonts w:cs="GHEA Grapalat"/>
                <w:sz w:val="20"/>
                <w:szCs w:val="20"/>
                <w:lang w:val="hy-AM"/>
              </w:rPr>
              <w:t>անցկացման</w:t>
            </w:r>
            <w:r w:rsidR="00CA3441" w:rsidRPr="00CA3441">
              <w:rPr>
                <w:rFonts w:cs="GHEA Grapalat"/>
                <w:sz w:val="20"/>
                <w:szCs w:val="20"/>
                <w:lang w:val="hy-AM"/>
              </w:rPr>
              <w:t xml:space="preserve"> </w:t>
            </w:r>
            <w:r w:rsidRPr="00D774EB">
              <w:rPr>
                <w:rFonts w:cs="GHEA Grapalat"/>
                <w:sz w:val="20"/>
                <w:szCs w:val="20"/>
                <w:lang w:val="hy-AM"/>
              </w:rPr>
              <w:t>կարգը</w:t>
            </w:r>
            <w:r w:rsidR="00CA3441" w:rsidRPr="00CA3441">
              <w:rPr>
                <w:rFonts w:cs="GHEA Grapalat"/>
                <w:sz w:val="20"/>
                <w:szCs w:val="20"/>
                <w:lang w:val="hy-AM"/>
              </w:rPr>
              <w:t xml:space="preserve"> </w:t>
            </w:r>
            <w:r w:rsidRPr="00D774EB">
              <w:rPr>
                <w:rFonts w:cs="GHEA Grapalat"/>
                <w:sz w:val="20"/>
                <w:szCs w:val="20"/>
                <w:lang w:val="hy-AM"/>
              </w:rPr>
              <w:t>հաստատելու</w:t>
            </w:r>
            <w:r w:rsidR="00CA3441" w:rsidRPr="00CA3441">
              <w:rPr>
                <w:rFonts w:cs="GHEA Grapalat"/>
                <w:sz w:val="20"/>
                <w:szCs w:val="20"/>
                <w:lang w:val="hy-AM"/>
              </w:rPr>
              <w:t xml:space="preserve"> </w:t>
            </w:r>
            <w:r w:rsidRPr="00D774EB">
              <w:rPr>
                <w:rFonts w:cs="GHEA Grapalat"/>
                <w:sz w:val="20"/>
                <w:szCs w:val="20"/>
                <w:lang w:val="hy-AM"/>
              </w:rPr>
              <w:t>մասին»</w:t>
            </w:r>
            <w:r w:rsidRPr="00D774EB">
              <w:rPr>
                <w:rFonts w:cs="Sylfaen"/>
                <w:sz w:val="20"/>
                <w:szCs w:val="20"/>
                <w:lang w:val="hy-AM"/>
              </w:rPr>
              <w:t xml:space="preserve"> N 344-Ն </w:t>
            </w:r>
            <w:r w:rsidRPr="00D774EB">
              <w:rPr>
                <w:rFonts w:cs="GHEA Grapalat"/>
                <w:sz w:val="20"/>
                <w:szCs w:val="20"/>
                <w:lang w:val="hy-AM"/>
              </w:rPr>
              <w:t>որոշման համաձայն</w:t>
            </w:r>
            <w:r w:rsidRPr="00D774EB">
              <w:rPr>
                <w:rFonts w:cs="Sylfaen"/>
                <w:sz w:val="20"/>
                <w:szCs w:val="20"/>
                <w:lang w:val="hy-AM"/>
              </w:rPr>
              <w:t>` տեխնիկական զննության ընթացքում պարտադիր ստուգվում է գազաբալոնային սարքավորման համապատասխանության կամ ավտոտրանսպորտային միջոցի վրա տեղադրված բալոնների վկայագրման և գազավառելիքային սնման համակարգի ճնշափորձարկման մասին վկայականը։</w:t>
            </w:r>
          </w:p>
          <w:p w:rsidR="006A35DF" w:rsidRPr="00D774EB" w:rsidRDefault="006A35DF" w:rsidP="00F01B02">
            <w:pPr>
              <w:spacing w:line="360" w:lineRule="auto"/>
              <w:ind w:hanging="108"/>
              <w:rPr>
                <w:rFonts w:cs="Sylfaen"/>
                <w:sz w:val="20"/>
                <w:szCs w:val="20"/>
                <w:lang w:val="hy-AM"/>
              </w:rPr>
            </w:pPr>
            <w:r w:rsidRPr="00D774EB">
              <w:rPr>
                <w:rFonts w:cs="Sylfaen"/>
                <w:sz w:val="20"/>
                <w:szCs w:val="20"/>
                <w:lang w:val="hy-AM"/>
              </w:rPr>
              <w:t xml:space="preserve">Միաժամանակ, տեխնիկական զննության կայանները տեխնիկական զննության արդյունքում տրանսպորտային միջոցի տվյալները համակարգչային ցանցի միջոցով փոխանցում են ՀՀ տրանսպորտի, </w:t>
            </w:r>
            <w:r w:rsidRPr="00D774EB">
              <w:rPr>
                <w:rFonts w:cs="Sylfaen"/>
                <w:sz w:val="20"/>
                <w:szCs w:val="20"/>
                <w:lang w:val="hy-AM"/>
              </w:rPr>
              <w:lastRenderedPageBreak/>
              <w:t>կապի և տեղեկատվական տեխնոլոգիաների նախարարությանը:</w:t>
            </w:r>
          </w:p>
          <w:p w:rsidR="006A35DF" w:rsidRPr="00D774EB" w:rsidRDefault="006A35DF" w:rsidP="00F01B02">
            <w:pPr>
              <w:spacing w:line="360" w:lineRule="auto"/>
              <w:ind w:hanging="108"/>
              <w:rPr>
                <w:rFonts w:cs="Sylfaen"/>
                <w:sz w:val="20"/>
                <w:szCs w:val="20"/>
                <w:lang w:val="hy-AM"/>
              </w:rPr>
            </w:pPr>
            <w:r w:rsidRPr="00D774EB">
              <w:rPr>
                <w:rFonts w:cs="Sylfaen"/>
                <w:sz w:val="20"/>
                <w:szCs w:val="20"/>
                <w:lang w:val="hy-AM"/>
              </w:rPr>
              <w:t xml:space="preserve">Վերը նշված գործառույթները չիրականացնելու դեպքում տեխնիկական զննության կայանները, որպես լիցենզավորվող գործունեություն իրականացնողներ, կարող են ենթարկվել օրենքով սահմանված պատասխանատվության՝ ընդհուպ մինչև լիցենզիայի գործողության կասեցման կամ դադարեցման։ </w:t>
            </w:r>
          </w:p>
          <w:p w:rsidR="006A35DF" w:rsidRPr="00D774EB" w:rsidRDefault="006A35DF" w:rsidP="00F01B02">
            <w:pPr>
              <w:spacing w:line="360" w:lineRule="auto"/>
              <w:ind w:hanging="108"/>
              <w:rPr>
                <w:bCs/>
                <w:sz w:val="20"/>
                <w:szCs w:val="20"/>
                <w:lang w:val="hy-AM"/>
              </w:rPr>
            </w:pPr>
            <w:r w:rsidRPr="00D774EB">
              <w:rPr>
                <w:bCs/>
                <w:sz w:val="20"/>
                <w:szCs w:val="20"/>
                <w:lang w:val="hy-AM"/>
              </w:rPr>
              <w:t xml:space="preserve">Ինչ վերաբերում է ոչ ընդհանուր օգտագործման տրասնպորտային միջոցներին, վերջիններս </w:t>
            </w:r>
            <w:r w:rsidRPr="00D774EB">
              <w:rPr>
                <w:rFonts w:cs="Sylfaen"/>
                <w:sz w:val="20"/>
                <w:szCs w:val="20"/>
                <w:lang w:val="hy-AM"/>
              </w:rPr>
              <w:t xml:space="preserve">ՀՀ կառավարության </w:t>
            </w:r>
            <w:r w:rsidRPr="00D774EB">
              <w:rPr>
                <w:rFonts w:cs="GHEA Grapalat"/>
                <w:sz w:val="20"/>
                <w:szCs w:val="20"/>
                <w:lang w:val="hy-AM"/>
              </w:rPr>
              <w:t>2011 թվականի մարտի 31-ի</w:t>
            </w:r>
            <w:r w:rsidRPr="00D774EB">
              <w:rPr>
                <w:bCs/>
                <w:sz w:val="20"/>
                <w:szCs w:val="20"/>
                <w:lang w:val="hy-AM"/>
              </w:rPr>
              <w:t xml:space="preserve">«Հայաստանի Հանրապետությունում ոչ ընդհանուր օգտագործման տրանսպորտային միջոցների պարտադիր տեխնիկական զննության անցկացման և պարտադիր տեխնիկական զննության փաստաթղթին (կտրոնին) ներկայացվող </w:t>
            </w:r>
            <w:r w:rsidRPr="00D774EB">
              <w:rPr>
                <w:rFonts w:cs="Sylfaen"/>
                <w:sz w:val="20"/>
                <w:szCs w:val="20"/>
                <w:lang w:val="hy-AM"/>
              </w:rPr>
              <w:t>պահանջները և շրջանառության կարգը հաստատելու մասին» N 350-Ն որոշման համաձայն՝</w:t>
            </w:r>
            <w:r w:rsidRPr="00D774EB">
              <w:rPr>
                <w:bCs/>
                <w:sz w:val="20"/>
                <w:szCs w:val="20"/>
                <w:lang w:val="hy-AM"/>
              </w:rPr>
              <w:t xml:space="preserve"> տեխնիկական զննության կտրոնը ստանում են բանկերից՝ առանց տեխնիկական զննություն իրականացնելու։ Այդուհանդերձ, տեխնիկական զննության կայանում իրականացվող ընթացակարգերը նույնն են, և գազաբալոնային սարքավորումներով կահավորված մեքենաների համար ճնշափորձարկման վկայականի ստուգումը պարտադիր է։</w:t>
            </w:r>
          </w:p>
          <w:p w:rsidR="006A35DF" w:rsidRPr="00D774EB" w:rsidRDefault="006A35DF" w:rsidP="00F01B02">
            <w:pPr>
              <w:spacing w:line="360" w:lineRule="auto"/>
              <w:rPr>
                <w:bCs/>
                <w:sz w:val="20"/>
                <w:szCs w:val="20"/>
                <w:lang w:val="hy-AM"/>
              </w:rPr>
            </w:pPr>
            <w:r w:rsidRPr="00D774EB">
              <w:rPr>
                <w:bCs/>
                <w:sz w:val="20"/>
                <w:szCs w:val="20"/>
                <w:lang w:val="hy-AM"/>
              </w:rPr>
              <w:t xml:space="preserve">Վերոգրյալի հիման վրա կարելի է փաստել, որ ընդհանուր օգտագործման տրանսպորտային միջոցների գազաբալոնային սարքավորումների ճնշափորձարկման վկայականները ստուգելու խնդիրն օրենսդրորեն լուծված է և նոր կարգավորումների </w:t>
            </w:r>
            <w:r w:rsidRPr="00D774EB">
              <w:rPr>
                <w:bCs/>
                <w:sz w:val="20"/>
                <w:szCs w:val="20"/>
                <w:lang w:val="hy-AM"/>
              </w:rPr>
              <w:lastRenderedPageBreak/>
              <w:t>անհրաժեշտություն չկա։ Խնդիրը հետևանք է միայն իրավակիրառական պրակտիկայի։</w:t>
            </w:r>
          </w:p>
          <w:p w:rsidR="006A35DF" w:rsidRPr="00D774EB" w:rsidRDefault="006A35DF" w:rsidP="00F01B02">
            <w:pPr>
              <w:spacing w:line="360" w:lineRule="auto"/>
              <w:rPr>
                <w:bCs/>
                <w:sz w:val="20"/>
                <w:szCs w:val="20"/>
                <w:lang w:val="hy-AM"/>
              </w:rPr>
            </w:pPr>
            <w:r w:rsidRPr="00D774EB">
              <w:rPr>
                <w:bCs/>
                <w:sz w:val="20"/>
                <w:szCs w:val="20"/>
                <w:lang w:val="hy-AM"/>
              </w:rPr>
              <w:t>Ոչ ընդհանուր օգտագործման տրանսպորտային միջոցների դեպքում առաջարկում ենք նախատեսել, որ տեխնիկական զննության կտրոնը պետք է տրվի տեխնիկական զննություն իրականացնող կազմակերպության կողմից՝ ճնշափորձարկման վկայականի առկայության դեպքում (եթե մեքենան վերասարքավորված է)։ Ընդ որում, դա պետք է լինի տեխնիկական զննության կտրոնը տրամադրելու միակ նախապայմանը և մինչև այլ հատկանիշների ստուգման պարտադիր պահանջը սահմանելը դրանց ստուգումը պետք է լինի կամավոր։</w:t>
            </w:r>
          </w:p>
          <w:p w:rsidR="006A35DF" w:rsidRPr="00D774EB" w:rsidRDefault="006A35DF" w:rsidP="00F01B02">
            <w:pPr>
              <w:spacing w:line="360" w:lineRule="auto"/>
              <w:ind w:firstLine="34"/>
              <w:rPr>
                <w:rFonts w:eastAsia="MS Mincho" w:cs="MS Mincho"/>
                <w:bCs/>
                <w:sz w:val="20"/>
                <w:szCs w:val="20"/>
                <w:lang w:val="hy-AM"/>
              </w:rPr>
            </w:pPr>
            <w:r w:rsidRPr="00D774EB">
              <w:rPr>
                <w:bCs/>
                <w:sz w:val="20"/>
                <w:szCs w:val="20"/>
                <w:lang w:val="hy-AM"/>
              </w:rPr>
              <w:t>Տվյալ մեխանիզմն ունի մի շարք առավելություններ</w:t>
            </w:r>
            <w:r w:rsidRPr="00D774EB">
              <w:rPr>
                <w:rFonts w:ascii="Cambria Math" w:eastAsia="MS Mincho" w:hAnsi="Cambria Math" w:cs="Cambria Math"/>
                <w:bCs/>
                <w:sz w:val="20"/>
                <w:szCs w:val="20"/>
                <w:lang w:val="hy-AM"/>
              </w:rPr>
              <w:t>․</w:t>
            </w:r>
          </w:p>
          <w:p w:rsidR="006A35DF" w:rsidRPr="00D774EB" w:rsidRDefault="006A35DF" w:rsidP="00F01B02">
            <w:pPr>
              <w:widowControl/>
              <w:numPr>
                <w:ilvl w:val="0"/>
                <w:numId w:val="4"/>
              </w:numPr>
              <w:tabs>
                <w:tab w:val="left" w:pos="176"/>
              </w:tabs>
              <w:adjustRightInd/>
              <w:spacing w:before="0" w:after="0" w:line="360" w:lineRule="auto"/>
              <w:ind w:left="0" w:firstLine="0"/>
              <w:textAlignment w:val="auto"/>
              <w:rPr>
                <w:rFonts w:eastAsia="MS Mincho" w:cs="MS Mincho"/>
                <w:bCs/>
                <w:sz w:val="20"/>
                <w:szCs w:val="20"/>
                <w:lang w:val="hy-AM"/>
              </w:rPr>
            </w:pPr>
            <w:r w:rsidRPr="00D774EB">
              <w:rPr>
                <w:rFonts w:eastAsia="MS Mincho" w:cs="MS Mincho"/>
                <w:bCs/>
                <w:sz w:val="20"/>
                <w:szCs w:val="20"/>
                <w:lang w:val="hy-AM"/>
              </w:rPr>
              <w:t xml:space="preserve">Չեն սահմանվի Նախագծով առաջարկվող վարչական պատասխանատվության նոր տեսակները, այդ թվում՝ </w:t>
            </w:r>
            <w:r w:rsidRPr="00D774EB">
              <w:rPr>
                <w:sz w:val="20"/>
                <w:szCs w:val="20"/>
                <w:lang w:val="hy-AM"/>
              </w:rPr>
              <w:t>գազալցավորման կայանի պաշտոնատար անձի նկատմամբ,</w:t>
            </w:r>
          </w:p>
          <w:p w:rsidR="006A35DF" w:rsidRPr="00D774EB" w:rsidRDefault="006A35DF" w:rsidP="00F01B02">
            <w:pPr>
              <w:widowControl/>
              <w:numPr>
                <w:ilvl w:val="0"/>
                <w:numId w:val="4"/>
              </w:numPr>
              <w:tabs>
                <w:tab w:val="left" w:pos="176"/>
              </w:tabs>
              <w:adjustRightInd/>
              <w:spacing w:before="0" w:after="0" w:line="360" w:lineRule="auto"/>
              <w:ind w:left="0" w:firstLine="34"/>
              <w:textAlignment w:val="auto"/>
              <w:rPr>
                <w:rFonts w:eastAsia="MS Mincho" w:cs="MS Mincho"/>
                <w:bCs/>
                <w:sz w:val="20"/>
                <w:szCs w:val="20"/>
                <w:lang w:val="hy-AM"/>
              </w:rPr>
            </w:pPr>
            <w:r w:rsidRPr="00D774EB">
              <w:rPr>
                <w:rFonts w:eastAsia="MS Mincho" w:cs="MS Mincho"/>
                <w:bCs/>
                <w:sz w:val="20"/>
                <w:szCs w:val="20"/>
                <w:lang w:val="hy-AM"/>
              </w:rPr>
              <w:t>Տեխնիկական զննության կայանների կողմից լիազոր պետական մարմնին էլեկտրոնային եղանակով ներկայացվող տեղեկությունների միջոցով հնարավոր կլինի ստեղծել գազաբալոնային սարքավորումներով աշխատող տրանսպորտային միջոցների վերաբերյալ տվյալների բազա,</w:t>
            </w:r>
          </w:p>
          <w:p w:rsidR="006A35DF" w:rsidRPr="00D774EB" w:rsidRDefault="006A35DF" w:rsidP="00F01B02">
            <w:pPr>
              <w:widowControl/>
              <w:numPr>
                <w:ilvl w:val="0"/>
                <w:numId w:val="4"/>
              </w:numPr>
              <w:tabs>
                <w:tab w:val="left" w:pos="176"/>
              </w:tabs>
              <w:adjustRightInd/>
              <w:spacing w:before="0" w:after="0" w:line="360" w:lineRule="auto"/>
              <w:ind w:left="0" w:firstLine="34"/>
              <w:textAlignment w:val="auto"/>
              <w:rPr>
                <w:rFonts w:eastAsia="MS Mincho" w:cs="MS Mincho"/>
                <w:bCs/>
                <w:sz w:val="20"/>
                <w:szCs w:val="20"/>
                <w:lang w:val="hy-AM"/>
              </w:rPr>
            </w:pPr>
            <w:r w:rsidRPr="00D774EB">
              <w:rPr>
                <w:rFonts w:eastAsia="MS Mincho" w:cs="MS Mincho"/>
                <w:bCs/>
                <w:sz w:val="20"/>
                <w:szCs w:val="20"/>
                <w:lang w:val="hy-AM"/>
              </w:rPr>
              <w:t xml:space="preserve">Առավել հեշտ կլինի ճնշափորձարկման վկայականները ստուգելու գործընթացի նկատմամբ վերահսկողություն իրականացնել տեխզննության կայաններում, քան ԱԳԼՃԿ-ներում, քանի որ </w:t>
            </w:r>
            <w:r w:rsidRPr="00D774EB">
              <w:rPr>
                <w:rFonts w:eastAsia="MS Mincho" w:cs="MS Mincho"/>
                <w:bCs/>
                <w:sz w:val="20"/>
                <w:szCs w:val="20"/>
                <w:lang w:val="hy-AM"/>
              </w:rPr>
              <w:lastRenderedPageBreak/>
              <w:t>վերջիններիս թիվը մի քանի անգամ գերազանցում է կայաններին։ Ավելին, տեսչական գործառույթները հիմնականում իրականացվում են ցերեկային ժամերին, իսկ ԱԳԼՃԿ-ներն, ի տարբերություն տեխզննության կայանների, աշխատում են շուրջօրյա։</w:t>
            </w:r>
          </w:p>
          <w:p w:rsidR="006A35DF" w:rsidRPr="00D774EB" w:rsidRDefault="006A35DF" w:rsidP="00F01B02">
            <w:pPr>
              <w:widowControl/>
              <w:numPr>
                <w:ilvl w:val="0"/>
                <w:numId w:val="4"/>
              </w:numPr>
              <w:tabs>
                <w:tab w:val="left" w:pos="176"/>
              </w:tabs>
              <w:adjustRightInd/>
              <w:spacing w:before="0" w:after="0" w:line="360" w:lineRule="auto"/>
              <w:ind w:left="0" w:firstLine="34"/>
              <w:textAlignment w:val="auto"/>
              <w:rPr>
                <w:rFonts w:eastAsia="MS Mincho" w:cs="MS Mincho"/>
                <w:bCs/>
                <w:sz w:val="20"/>
                <w:szCs w:val="20"/>
                <w:lang w:val="hy-AM"/>
              </w:rPr>
            </w:pPr>
            <w:r w:rsidRPr="00D774EB">
              <w:rPr>
                <w:rFonts w:eastAsia="MS Mincho" w:cs="MS Mincho"/>
                <w:bCs/>
                <w:sz w:val="20"/>
                <w:szCs w:val="20"/>
                <w:lang w:val="hy-AM"/>
              </w:rPr>
              <w:t xml:space="preserve">Ոչ ընդհանուր օգտագործման տրանսպորտային միջոցների վարորդները վճարում են տեխզննության կայաններին, սակայն գործնականում որևէ ծառայություն չեն ստանում։ Առաջարկվող փոփոխության դեպքում, տեխզննության կայան պարտադիր այցելելիս ավելի մեծ թվով վարորդներ կցանկանան ստանալ իրենց հասանելիք ծառայությունը և արատորոշել տրանսպորտային միջոցը, ինչը կնպաստի նաև ճանապարհային երթևեկության անվտանգության ապահովմանը։ </w:t>
            </w:r>
          </w:p>
          <w:p w:rsidR="006A35DF" w:rsidRPr="00D774EB" w:rsidRDefault="006A35DF" w:rsidP="00F01B02">
            <w:pPr>
              <w:spacing w:line="360" w:lineRule="auto"/>
              <w:ind w:firstLine="34"/>
              <w:rPr>
                <w:rFonts w:cs="Sylfaen"/>
                <w:sz w:val="20"/>
                <w:szCs w:val="20"/>
                <w:lang w:val="hy-AM"/>
              </w:rPr>
            </w:pPr>
            <w:r w:rsidRPr="00D774EB">
              <w:rPr>
                <w:rFonts w:cs="Sylfaen"/>
                <w:sz w:val="20"/>
                <w:szCs w:val="20"/>
                <w:lang w:val="hy-AM"/>
              </w:rPr>
              <w:t>Հաշվի առնելով վերոգրյալը, առաջարկում ենք`</w:t>
            </w:r>
          </w:p>
          <w:p w:rsidR="006A35DF" w:rsidRPr="00D774EB" w:rsidRDefault="006A35DF" w:rsidP="00F01B02">
            <w:pPr>
              <w:widowControl/>
              <w:numPr>
                <w:ilvl w:val="0"/>
                <w:numId w:val="5"/>
              </w:numPr>
              <w:tabs>
                <w:tab w:val="left" w:pos="318"/>
              </w:tabs>
              <w:adjustRightInd/>
              <w:spacing w:before="0" w:after="0" w:line="360" w:lineRule="auto"/>
              <w:ind w:left="0" w:firstLine="34"/>
              <w:textAlignment w:val="auto"/>
              <w:rPr>
                <w:rFonts w:cs="Sylfaen"/>
                <w:sz w:val="20"/>
                <w:szCs w:val="20"/>
                <w:lang w:val="hy-AM"/>
              </w:rPr>
            </w:pPr>
            <w:r w:rsidRPr="00D774EB">
              <w:rPr>
                <w:rFonts w:cs="Sylfaen"/>
                <w:sz w:val="20"/>
                <w:szCs w:val="20"/>
                <w:lang w:val="hy-AM"/>
              </w:rPr>
              <w:t xml:space="preserve">Նախագծից հանել գազաբալոնների պարբերական հերթական վկայագրման ժամկետը նշող կտրոն ունենալու պահանջը, ինչը ենթադրում է նաև լրացուցիչ ֆինանսական ծախս, </w:t>
            </w:r>
          </w:p>
          <w:p w:rsidR="006A35DF" w:rsidRPr="00D774EB" w:rsidRDefault="006A35DF" w:rsidP="00F01B02">
            <w:pPr>
              <w:widowControl/>
              <w:numPr>
                <w:ilvl w:val="0"/>
                <w:numId w:val="5"/>
              </w:numPr>
              <w:tabs>
                <w:tab w:val="left" w:pos="176"/>
              </w:tabs>
              <w:adjustRightInd/>
              <w:spacing w:before="0" w:after="0" w:line="360" w:lineRule="auto"/>
              <w:ind w:left="0" w:firstLine="0"/>
              <w:textAlignment w:val="auto"/>
              <w:rPr>
                <w:rFonts w:cs="Sylfaen"/>
                <w:sz w:val="20"/>
                <w:szCs w:val="20"/>
                <w:lang w:val="hy-AM"/>
              </w:rPr>
            </w:pPr>
            <w:r w:rsidRPr="00D774EB">
              <w:rPr>
                <w:rFonts w:cs="Sylfaen"/>
                <w:sz w:val="20"/>
                <w:szCs w:val="20"/>
                <w:lang w:val="hy-AM"/>
              </w:rPr>
              <w:t xml:space="preserve">հանել </w:t>
            </w:r>
            <w:r w:rsidRPr="00D774EB">
              <w:rPr>
                <w:sz w:val="20"/>
                <w:szCs w:val="20"/>
                <w:lang w:val="hy-AM"/>
              </w:rPr>
              <w:t xml:space="preserve">գազալցավորման կայանի պաշտոնատար անձի </w:t>
            </w:r>
            <w:r w:rsidRPr="00D774EB">
              <w:rPr>
                <w:rFonts w:cs="Sylfaen"/>
                <w:sz w:val="20"/>
                <w:szCs w:val="20"/>
                <w:lang w:val="hy-AM"/>
              </w:rPr>
              <w:t xml:space="preserve">նկատմամբ սահմանվող` </w:t>
            </w:r>
            <w:r w:rsidRPr="00D774EB">
              <w:rPr>
                <w:sz w:val="20"/>
                <w:szCs w:val="20"/>
                <w:lang w:val="hy-AM"/>
              </w:rPr>
              <w:t>առանց</w:t>
            </w:r>
            <w:r w:rsidR="00A75962" w:rsidRPr="00A75962">
              <w:rPr>
                <w:sz w:val="20"/>
                <w:szCs w:val="20"/>
                <w:lang w:val="hy-AM"/>
              </w:rPr>
              <w:t xml:space="preserve"> </w:t>
            </w:r>
            <w:r w:rsidRPr="00D774EB">
              <w:rPr>
                <w:sz w:val="20"/>
                <w:szCs w:val="20"/>
                <w:lang w:val="hy-AM"/>
              </w:rPr>
              <w:t>էլեկտրոնային</w:t>
            </w:r>
            <w:r w:rsidR="00A75962" w:rsidRPr="00A75962">
              <w:rPr>
                <w:sz w:val="20"/>
                <w:szCs w:val="20"/>
                <w:lang w:val="hy-AM"/>
              </w:rPr>
              <w:t xml:space="preserve"> </w:t>
            </w:r>
            <w:r w:rsidRPr="00D774EB">
              <w:rPr>
                <w:sz w:val="20"/>
                <w:szCs w:val="20"/>
                <w:lang w:val="hy-AM"/>
              </w:rPr>
              <w:t>շտեմարանի</w:t>
            </w:r>
            <w:r w:rsidR="00A75962" w:rsidRPr="00A75962">
              <w:rPr>
                <w:sz w:val="20"/>
                <w:szCs w:val="20"/>
                <w:lang w:val="hy-AM"/>
              </w:rPr>
              <w:t xml:space="preserve"> </w:t>
            </w:r>
            <w:r w:rsidRPr="00D774EB">
              <w:rPr>
                <w:sz w:val="20"/>
                <w:szCs w:val="20"/>
                <w:lang w:val="hy-AM"/>
              </w:rPr>
              <w:t>տվյալների</w:t>
            </w:r>
            <w:r w:rsidR="00A75962" w:rsidRPr="00A75962">
              <w:rPr>
                <w:sz w:val="20"/>
                <w:szCs w:val="20"/>
                <w:lang w:val="hy-AM"/>
              </w:rPr>
              <w:t xml:space="preserve"> </w:t>
            </w:r>
            <w:r w:rsidRPr="00D774EB">
              <w:rPr>
                <w:sz w:val="20"/>
                <w:szCs w:val="20"/>
                <w:lang w:val="hy-AM"/>
              </w:rPr>
              <w:t>հետ</w:t>
            </w:r>
            <w:r w:rsidR="00A75962" w:rsidRPr="00A75962">
              <w:rPr>
                <w:sz w:val="20"/>
                <w:szCs w:val="20"/>
                <w:lang w:val="hy-AM"/>
              </w:rPr>
              <w:t xml:space="preserve"> </w:t>
            </w:r>
            <w:r w:rsidRPr="00D774EB">
              <w:rPr>
                <w:sz w:val="20"/>
                <w:szCs w:val="20"/>
                <w:lang w:val="hy-AM"/>
              </w:rPr>
              <w:t>նույնականացման</w:t>
            </w:r>
            <w:r w:rsidRPr="00D774EB">
              <w:rPr>
                <w:sz w:val="20"/>
                <w:szCs w:val="20"/>
                <w:lang w:val="af-ZA"/>
              </w:rPr>
              <w:t xml:space="preserve">, </w:t>
            </w:r>
            <w:r w:rsidRPr="00D774EB">
              <w:rPr>
                <w:sz w:val="20"/>
                <w:szCs w:val="20"/>
                <w:lang w:val="hy-AM"/>
              </w:rPr>
              <w:t>իսկ</w:t>
            </w:r>
            <w:r w:rsidR="00A75962" w:rsidRPr="00A75962">
              <w:rPr>
                <w:sz w:val="20"/>
                <w:szCs w:val="20"/>
                <w:lang w:val="hy-AM"/>
              </w:rPr>
              <w:t xml:space="preserve"> </w:t>
            </w:r>
            <w:r w:rsidRPr="00D774EB">
              <w:rPr>
                <w:sz w:val="20"/>
                <w:szCs w:val="20"/>
                <w:lang w:val="hy-AM"/>
              </w:rPr>
              <w:t>այլ</w:t>
            </w:r>
            <w:r w:rsidR="00A75962" w:rsidRPr="00A75962">
              <w:rPr>
                <w:sz w:val="20"/>
                <w:szCs w:val="20"/>
                <w:lang w:val="hy-AM"/>
              </w:rPr>
              <w:t xml:space="preserve"> </w:t>
            </w:r>
            <w:r w:rsidRPr="00D774EB">
              <w:rPr>
                <w:sz w:val="20"/>
                <w:szCs w:val="20"/>
                <w:lang w:val="hy-AM"/>
              </w:rPr>
              <w:t>պետություններում</w:t>
            </w:r>
            <w:r w:rsidR="00A75962" w:rsidRPr="00A75962">
              <w:rPr>
                <w:sz w:val="20"/>
                <w:szCs w:val="20"/>
                <w:lang w:val="hy-AM"/>
              </w:rPr>
              <w:t xml:space="preserve"> </w:t>
            </w:r>
            <w:r w:rsidRPr="00D774EB">
              <w:rPr>
                <w:sz w:val="20"/>
                <w:szCs w:val="20"/>
                <w:lang w:val="hy-AM"/>
              </w:rPr>
              <w:t>գրանցված</w:t>
            </w:r>
            <w:r w:rsidRPr="00D774EB">
              <w:rPr>
                <w:sz w:val="20"/>
                <w:szCs w:val="20"/>
                <w:lang w:val="af-ZA"/>
              </w:rPr>
              <w:t xml:space="preserve"> ավտո</w:t>
            </w:r>
            <w:r w:rsidR="00633F1E">
              <w:rPr>
                <w:sz w:val="20"/>
                <w:szCs w:val="20"/>
                <w:lang w:val="af-ZA"/>
              </w:rPr>
              <w:t>տ</w:t>
            </w:r>
            <w:r w:rsidRPr="00D774EB">
              <w:rPr>
                <w:sz w:val="20"/>
                <w:szCs w:val="20"/>
                <w:lang w:val="af-ZA"/>
              </w:rPr>
              <w:t>րանսպորտային միջոցների դեպքում առանց համապատասխանության փաստաթղթերի</w:t>
            </w:r>
            <w:r w:rsidRPr="00D774EB">
              <w:rPr>
                <w:sz w:val="20"/>
                <w:szCs w:val="20"/>
                <w:lang w:val="hy-AM"/>
              </w:rPr>
              <w:t xml:space="preserve"> ներկայացման</w:t>
            </w:r>
            <w:r w:rsidR="00A75962" w:rsidRPr="00A75962">
              <w:rPr>
                <w:sz w:val="20"/>
                <w:szCs w:val="20"/>
                <w:lang w:val="hy-AM"/>
              </w:rPr>
              <w:t xml:space="preserve"> </w:t>
            </w:r>
            <w:r w:rsidRPr="00D774EB">
              <w:rPr>
                <w:sz w:val="20"/>
                <w:szCs w:val="20"/>
                <w:lang w:val="hy-AM"/>
              </w:rPr>
              <w:t>գազաբալոնների</w:t>
            </w:r>
            <w:r w:rsidR="00A75962" w:rsidRPr="00A75962">
              <w:rPr>
                <w:sz w:val="20"/>
                <w:szCs w:val="20"/>
                <w:lang w:val="hy-AM"/>
              </w:rPr>
              <w:t xml:space="preserve"> </w:t>
            </w:r>
            <w:r w:rsidRPr="00D774EB">
              <w:rPr>
                <w:sz w:val="20"/>
                <w:szCs w:val="20"/>
                <w:lang w:val="hy-AM"/>
              </w:rPr>
              <w:t xml:space="preserve">լցավորման </w:t>
            </w:r>
            <w:r w:rsidRPr="00D774EB">
              <w:rPr>
                <w:rFonts w:cs="Sylfaen"/>
                <w:sz w:val="20"/>
                <w:szCs w:val="20"/>
                <w:lang w:val="hy-AM"/>
              </w:rPr>
              <w:t>դեպքերի համար վարչական պատասխանատվությունը,</w:t>
            </w:r>
          </w:p>
          <w:p w:rsidR="006A35DF" w:rsidRPr="00D774EB" w:rsidRDefault="006A35DF" w:rsidP="00F01B02">
            <w:pPr>
              <w:widowControl/>
              <w:numPr>
                <w:ilvl w:val="0"/>
                <w:numId w:val="5"/>
              </w:numPr>
              <w:tabs>
                <w:tab w:val="left" w:pos="318"/>
              </w:tabs>
              <w:adjustRightInd/>
              <w:spacing w:before="0" w:after="0" w:line="360" w:lineRule="auto"/>
              <w:ind w:left="0" w:firstLine="0"/>
              <w:textAlignment w:val="auto"/>
              <w:rPr>
                <w:sz w:val="20"/>
                <w:szCs w:val="20"/>
                <w:lang w:val="af-ZA"/>
              </w:rPr>
            </w:pPr>
            <w:r w:rsidRPr="00D774EB">
              <w:rPr>
                <w:sz w:val="20"/>
                <w:szCs w:val="20"/>
                <w:lang w:val="af-ZA"/>
              </w:rPr>
              <w:lastRenderedPageBreak/>
              <w:t>հանել սեղմված բնական կամ հեղուկացված նավթային գազով աշխատելու համար ավտոտրանսպորտային միջոցների դեպքում ԱՊՊԱ պայմանագիր կնքելու ժամանակ «Ավտոմոբիլային տրանսպորտի մասին» ՀՀ օրենքով սահմանված տվյալների էլեկտրոնային հսկողության շտեմարանի միջոցով այդ օրենքի պահանջով գազաբալոնների պարբերական վկայագրման՝ օրենսդրությամբ սահմանված ժամկետում անցած լինելու հանգամանքը ստուգ</w:t>
            </w:r>
            <w:r w:rsidRPr="00D774EB">
              <w:rPr>
                <w:sz w:val="20"/>
                <w:szCs w:val="20"/>
                <w:lang w:val="hy-AM"/>
              </w:rPr>
              <w:t>ելու պահանջը: Կարծում ենք, այդ պահանջը նաև կխոչընդոտի էլեկտրոնային համակարգով ԱՊՊԱ պայմանագրի տրամադրմանը, քանի որ դա հանդիսանալու է նախապայման, ու առանց ֆիզիկապես դիտարկելու հնարավոր չի լինի արձանագրել ավտոմեքենայի վերասարքավորված լինելու, և այնուհետև ստուգել վկայագրումն անցած  լինելու փաստը։</w:t>
            </w:r>
          </w:p>
          <w:p w:rsidR="006A35DF" w:rsidRPr="00D774EB" w:rsidRDefault="00F01B02" w:rsidP="00F01B02">
            <w:pPr>
              <w:tabs>
                <w:tab w:val="left" w:pos="34"/>
                <w:tab w:val="left" w:pos="318"/>
              </w:tabs>
              <w:autoSpaceDE w:val="0"/>
              <w:autoSpaceDN w:val="0"/>
              <w:spacing w:line="360" w:lineRule="auto"/>
              <w:ind w:firstLine="34"/>
              <w:rPr>
                <w:rFonts w:cs="GHEA Grapalat"/>
                <w:bCs/>
                <w:iCs/>
                <w:sz w:val="20"/>
                <w:szCs w:val="20"/>
                <w:lang w:val="hy-AM"/>
              </w:rPr>
            </w:pPr>
            <w:r w:rsidRPr="00D774EB">
              <w:rPr>
                <w:rFonts w:cs="Sylfaen"/>
                <w:sz w:val="20"/>
                <w:szCs w:val="20"/>
                <w:lang w:val="af-ZA"/>
              </w:rPr>
              <w:t>4.</w:t>
            </w:r>
            <w:r w:rsidR="006A35DF" w:rsidRPr="00D774EB">
              <w:rPr>
                <w:rFonts w:cs="Sylfaen"/>
                <w:sz w:val="20"/>
                <w:szCs w:val="20"/>
                <w:lang w:val="hy-AM"/>
              </w:rPr>
              <w:t xml:space="preserve">Նախագծով նախատեսվում է գազաբալոնային սարքավորումների տեղադրման գործունեության կազմակերպման համար սահմանել լիցենզավորման պահանջ, և Նախագծի հիմնավորմամբ նշված է, որ գազաբալոնային սարքավորումների շահագործման ընթացքում գրանցվող պայթյունները տեղի են ունենում նաև </w:t>
            </w:r>
            <w:r w:rsidR="006A35DF" w:rsidRPr="00D774EB">
              <w:rPr>
                <w:rFonts w:cs="GHEA Grapalat"/>
                <w:bCs/>
                <w:iCs/>
                <w:sz w:val="20"/>
                <w:szCs w:val="20"/>
                <w:lang w:val="hy-AM"/>
              </w:rPr>
              <w:t>գազաբալոնների կամ ոչ պատշաճ որակավորում ունեցող մասնագետների կողմից վերջինիս տեղադրված լինելու փաստը։</w:t>
            </w:r>
          </w:p>
          <w:p w:rsidR="006A35DF" w:rsidRPr="00D774EB" w:rsidRDefault="006A35DF" w:rsidP="00F01B02">
            <w:pPr>
              <w:autoSpaceDE w:val="0"/>
              <w:autoSpaceDN w:val="0"/>
              <w:spacing w:line="360" w:lineRule="auto"/>
              <w:rPr>
                <w:rFonts w:cs="Sylfaen"/>
                <w:sz w:val="20"/>
                <w:szCs w:val="20"/>
                <w:lang w:val="hy-AM"/>
              </w:rPr>
            </w:pPr>
            <w:r w:rsidRPr="00D774EB">
              <w:rPr>
                <w:rFonts w:cs="GHEA Grapalat"/>
                <w:bCs/>
                <w:iCs/>
                <w:sz w:val="20"/>
                <w:szCs w:val="20"/>
                <w:lang w:val="hy-AM"/>
              </w:rPr>
              <w:t xml:space="preserve">Այս առումով, առաջարկում ենք, ներկայացնել վիճակագրություն թե քանի պայթյուն է տեղի ունեցել գազաբալոնների կամ ոչ պատշաճ որակավորում ունեցող մասնագետների կողմից վերջինիս </w:t>
            </w:r>
            <w:r w:rsidRPr="00D774EB">
              <w:rPr>
                <w:rFonts w:cs="GHEA Grapalat"/>
                <w:bCs/>
                <w:iCs/>
                <w:sz w:val="20"/>
                <w:szCs w:val="20"/>
                <w:lang w:val="hy-AM"/>
              </w:rPr>
              <w:lastRenderedPageBreak/>
              <w:t>տեղադրված լինելու պատճառով։</w:t>
            </w:r>
          </w:p>
          <w:p w:rsidR="006A35DF" w:rsidRPr="00D774EB" w:rsidRDefault="006A35DF" w:rsidP="00F01B02">
            <w:pPr>
              <w:autoSpaceDE w:val="0"/>
              <w:autoSpaceDN w:val="0"/>
              <w:spacing w:line="360" w:lineRule="auto"/>
              <w:rPr>
                <w:rFonts w:cs="Sylfaen"/>
                <w:sz w:val="20"/>
                <w:szCs w:val="20"/>
                <w:lang w:val="hy-AM"/>
              </w:rPr>
            </w:pPr>
            <w:r w:rsidRPr="00D774EB">
              <w:rPr>
                <w:rFonts w:cs="Sylfaen"/>
                <w:sz w:val="20"/>
                <w:szCs w:val="20"/>
                <w:lang w:val="hy-AM"/>
              </w:rPr>
              <w:t>Քանի դեռ նման վիճակագրություն չի ներկայացվել, կարծում ենք՝ տվյալ գործունեությունը լիցենզավորելը հիմնավորված չէ, իսկ գազաբալոնների ճնշափորձարկված լինելը կարող է ստուգվել վերը նկարագրված մեխանիզմով՝ տեխզննության գործընթացի միջոցով։</w:t>
            </w:r>
          </w:p>
          <w:p w:rsidR="006A35DF" w:rsidRPr="00DC4CB7" w:rsidRDefault="006A35DF" w:rsidP="00F01B02">
            <w:pPr>
              <w:autoSpaceDE w:val="0"/>
              <w:autoSpaceDN w:val="0"/>
              <w:spacing w:line="360" w:lineRule="auto"/>
              <w:rPr>
                <w:rFonts w:cs="Sylfaen"/>
                <w:sz w:val="20"/>
                <w:szCs w:val="20"/>
                <w:lang w:val="hy-AM"/>
              </w:rPr>
            </w:pPr>
            <w:r w:rsidRPr="00D774EB">
              <w:rPr>
                <w:rFonts w:cs="Sylfaen"/>
                <w:sz w:val="20"/>
                <w:szCs w:val="20"/>
                <w:lang w:val="hy-AM"/>
              </w:rPr>
              <w:t>Հաշվի առնելով վերոգրյալը, առաջարկում ենք գազաբալոնային սարքավորումների տեղադրման գործունեության կազմակերպման համար լիցենզավորման պահանջը հանել։</w:t>
            </w:r>
          </w:p>
          <w:p w:rsidR="00783895" w:rsidRPr="00DC4CB7" w:rsidRDefault="00783895" w:rsidP="00F01B02">
            <w:pPr>
              <w:autoSpaceDE w:val="0"/>
              <w:autoSpaceDN w:val="0"/>
              <w:spacing w:line="360" w:lineRule="auto"/>
              <w:rPr>
                <w:rFonts w:cs="Sylfaen"/>
                <w:sz w:val="20"/>
                <w:szCs w:val="20"/>
                <w:lang w:val="hy-AM"/>
              </w:rPr>
            </w:pPr>
          </w:p>
          <w:p w:rsidR="00783895" w:rsidRPr="00DC4CB7" w:rsidRDefault="00783895" w:rsidP="00F01B02">
            <w:pPr>
              <w:autoSpaceDE w:val="0"/>
              <w:autoSpaceDN w:val="0"/>
              <w:spacing w:line="360" w:lineRule="auto"/>
              <w:rPr>
                <w:rFonts w:cs="Sylfaen"/>
                <w:sz w:val="20"/>
                <w:szCs w:val="20"/>
                <w:lang w:val="hy-AM"/>
              </w:rPr>
            </w:pPr>
          </w:p>
          <w:p w:rsidR="00783895" w:rsidRPr="00DC4CB7" w:rsidRDefault="00783895" w:rsidP="00F01B02">
            <w:pPr>
              <w:autoSpaceDE w:val="0"/>
              <w:autoSpaceDN w:val="0"/>
              <w:spacing w:line="360" w:lineRule="auto"/>
              <w:rPr>
                <w:rFonts w:cs="Sylfaen"/>
                <w:sz w:val="20"/>
                <w:szCs w:val="20"/>
                <w:lang w:val="hy-AM"/>
              </w:rPr>
            </w:pPr>
          </w:p>
          <w:p w:rsidR="006A35DF" w:rsidRPr="00D774EB" w:rsidRDefault="00F01B02" w:rsidP="00F01B02">
            <w:pPr>
              <w:autoSpaceDE w:val="0"/>
              <w:autoSpaceDN w:val="0"/>
              <w:spacing w:line="360" w:lineRule="auto"/>
              <w:rPr>
                <w:rFonts w:cs="Sylfaen"/>
                <w:sz w:val="20"/>
                <w:szCs w:val="20"/>
                <w:lang w:val="hy-AM"/>
              </w:rPr>
            </w:pPr>
            <w:r w:rsidRPr="00D774EB">
              <w:rPr>
                <w:rFonts w:cs="Sylfaen"/>
                <w:sz w:val="20"/>
                <w:szCs w:val="20"/>
                <w:lang w:val="hy-AM"/>
              </w:rPr>
              <w:t xml:space="preserve">5. </w:t>
            </w:r>
            <w:r w:rsidR="006A35DF" w:rsidRPr="00D774EB">
              <w:rPr>
                <w:rFonts w:cs="Sylfaen"/>
                <w:sz w:val="20"/>
                <w:szCs w:val="20"/>
                <w:lang w:val="hy-AM"/>
              </w:rPr>
              <w:t>Նախագծով նախատեսվում է նաև սահմանել լիցենզավորման պահանջ՝ գազաբալոնների պարբերական վկայագրման գործունեության իրականացման համար: Այդ մասով սկզբունքային առարկություններ չունենք, սակայն հաշվի առնելով լիցենզավորվող գործունեության տեսակների կրճատմանն ուղղված ՀՀ կառավարության քաղաքականությունը՝ առաջարկում ենք գազաբալոնների պարբերական վկայագրման գործունեության կազմակերպման համար Նախագծով հստակ սահմանել պահանջները ու չափանիշները, և լիցենզավորման փոխարեն նախատեսել ծանուցման պահանջ։</w:t>
            </w:r>
          </w:p>
          <w:p w:rsidR="006A35DF" w:rsidRPr="00D774EB" w:rsidRDefault="006A35DF" w:rsidP="00F01B02">
            <w:pPr>
              <w:autoSpaceDE w:val="0"/>
              <w:autoSpaceDN w:val="0"/>
              <w:spacing w:line="360" w:lineRule="auto"/>
              <w:rPr>
                <w:rFonts w:cs="Sylfaen"/>
                <w:sz w:val="20"/>
                <w:szCs w:val="20"/>
                <w:lang w:val="hy-AM"/>
              </w:rPr>
            </w:pPr>
            <w:r w:rsidRPr="00D774EB">
              <w:rPr>
                <w:rFonts w:cs="Sylfaen"/>
                <w:sz w:val="20"/>
                <w:szCs w:val="20"/>
                <w:lang w:val="hy-AM"/>
              </w:rPr>
              <w:lastRenderedPageBreak/>
              <w:t>Միաժամանակ, գազաբալոնային սարքավորումների տեղադրման և գազաբալոնների պարբերական վկայագրման գործունեությունների իրականացման լիցենզավորման համար նախատեսվում է սահմանել մեկ պետական տուրք՝ 100 հազար դրամի չափով։</w:t>
            </w:r>
          </w:p>
          <w:p w:rsidR="00B907F5" w:rsidRPr="00DC4CB7" w:rsidRDefault="006A35DF" w:rsidP="00DC4CB7">
            <w:pPr>
              <w:autoSpaceDE w:val="0"/>
              <w:autoSpaceDN w:val="0"/>
              <w:spacing w:line="360" w:lineRule="auto"/>
              <w:rPr>
                <w:rFonts w:cs="Sylfaen"/>
                <w:sz w:val="20"/>
                <w:szCs w:val="20"/>
                <w:lang w:val="hy-AM"/>
              </w:rPr>
            </w:pPr>
            <w:r w:rsidRPr="00D774EB">
              <w:rPr>
                <w:rFonts w:cs="Sylfaen"/>
                <w:sz w:val="20"/>
                <w:szCs w:val="20"/>
                <w:lang w:val="hy-AM"/>
              </w:rPr>
              <w:t>Այս առումով, առաջարկում ենք, տարանջատել պետական տուրքը, և յուրաքանչյուր գործունեության համար սահմանել առանձին վճարման ենթակա պետական տուրքի չափ, քանի որ գազաբալոնային սարքավորումների տեղադրման և գազաբալոնների պարբերական վկայագրումը տարբեր գործունեություններ են, և տնտեսավարողը հնարավոր է ցանկություն ունենա զբաղվի մեկ գործունեության տեսակով, որի հնարավորությունը տրված է Նախագծով։</w:t>
            </w:r>
          </w:p>
        </w:tc>
        <w:tc>
          <w:tcPr>
            <w:tcW w:w="1701" w:type="dxa"/>
            <w:tcBorders>
              <w:top w:val="single" w:sz="4" w:space="0" w:color="auto"/>
              <w:left w:val="single" w:sz="4" w:space="0" w:color="auto"/>
              <w:bottom w:val="single" w:sz="4" w:space="0" w:color="auto"/>
              <w:right w:val="single" w:sz="4" w:space="0" w:color="auto"/>
            </w:tcBorders>
          </w:tcPr>
          <w:p w:rsidR="00D042CF" w:rsidRPr="00DC4CB7" w:rsidRDefault="00D042CF" w:rsidP="00F8732D">
            <w:pPr>
              <w:rPr>
                <w:sz w:val="20"/>
                <w:szCs w:val="20"/>
                <w:lang w:val="hy-AM"/>
              </w:rPr>
            </w:pPr>
          </w:p>
          <w:p w:rsidR="00D042CF" w:rsidRPr="00DC4CB7" w:rsidRDefault="00D042CF" w:rsidP="00F8732D">
            <w:pPr>
              <w:rPr>
                <w:sz w:val="20"/>
                <w:szCs w:val="20"/>
                <w:lang w:val="hy-AM"/>
              </w:rPr>
            </w:pPr>
          </w:p>
          <w:p w:rsidR="00D042CF" w:rsidRPr="00DC4CB7" w:rsidRDefault="00D042CF" w:rsidP="00F8732D">
            <w:pPr>
              <w:rPr>
                <w:sz w:val="20"/>
                <w:szCs w:val="20"/>
                <w:lang w:val="hy-AM"/>
              </w:rPr>
            </w:pPr>
          </w:p>
          <w:p w:rsidR="00D042CF" w:rsidRPr="00DC4CB7" w:rsidRDefault="00D042CF" w:rsidP="00F8732D">
            <w:pPr>
              <w:rPr>
                <w:sz w:val="20"/>
                <w:szCs w:val="20"/>
                <w:lang w:val="hy-AM"/>
              </w:rPr>
            </w:pPr>
          </w:p>
          <w:p w:rsidR="00D042CF" w:rsidRPr="00DC4CB7" w:rsidRDefault="00D042CF" w:rsidP="00F8732D">
            <w:pPr>
              <w:rPr>
                <w:sz w:val="20"/>
                <w:szCs w:val="20"/>
                <w:lang w:val="hy-AM"/>
              </w:rPr>
            </w:pPr>
          </w:p>
          <w:p w:rsidR="00B907F5" w:rsidRPr="00D774EB" w:rsidRDefault="00B907F5" w:rsidP="00F8732D">
            <w:pPr>
              <w:rPr>
                <w:rFonts w:cs="Courier New"/>
                <w:sz w:val="20"/>
                <w:szCs w:val="20"/>
                <w:lang w:val="af-ZA"/>
              </w:rPr>
            </w:pPr>
            <w:r w:rsidRPr="00D774EB">
              <w:rPr>
                <w:sz w:val="20"/>
                <w:szCs w:val="20"/>
                <w:lang w:val="af-ZA"/>
              </w:rPr>
              <w:t>Չի ընդունվել</w:t>
            </w:r>
            <w:r w:rsidRPr="00D774EB">
              <w:rPr>
                <w:rFonts w:cs="Courier New"/>
                <w:sz w:val="20"/>
                <w:szCs w:val="20"/>
                <w:lang w:val="af-ZA"/>
              </w:rPr>
              <w:t>:</w:t>
            </w:r>
          </w:p>
          <w:p w:rsidR="00B907F5" w:rsidRPr="00D774EB" w:rsidRDefault="00B907F5" w:rsidP="00F8732D">
            <w:pPr>
              <w:rPr>
                <w:rFonts w:cs="Courier New"/>
                <w:sz w:val="20"/>
                <w:szCs w:val="20"/>
                <w:lang w:val="hy-AM"/>
              </w:rPr>
            </w:pPr>
          </w:p>
          <w:p w:rsidR="00B907F5" w:rsidRDefault="00B907F5" w:rsidP="00F8732D">
            <w:pPr>
              <w:rPr>
                <w:sz w:val="20"/>
                <w:szCs w:val="20"/>
                <w:lang w:val="hy-AM"/>
              </w:rPr>
            </w:pPr>
          </w:p>
          <w:p w:rsidR="00CD0CC3" w:rsidRDefault="00CD0CC3" w:rsidP="00F8732D">
            <w:pPr>
              <w:rPr>
                <w:sz w:val="20"/>
                <w:szCs w:val="20"/>
                <w:lang w:val="hy-AM"/>
              </w:rPr>
            </w:pPr>
          </w:p>
          <w:p w:rsidR="00CD0CC3" w:rsidRDefault="00CD0CC3" w:rsidP="00F8732D">
            <w:pPr>
              <w:rPr>
                <w:sz w:val="20"/>
                <w:szCs w:val="20"/>
                <w:lang w:val="hy-AM"/>
              </w:rPr>
            </w:pPr>
          </w:p>
          <w:p w:rsidR="00CD0CC3" w:rsidRDefault="00CD0CC3" w:rsidP="00F8732D">
            <w:pPr>
              <w:rPr>
                <w:sz w:val="20"/>
                <w:szCs w:val="20"/>
                <w:lang w:val="hy-AM"/>
              </w:rPr>
            </w:pPr>
          </w:p>
          <w:p w:rsidR="00CD0CC3" w:rsidRDefault="00CD0CC3" w:rsidP="00F8732D">
            <w:pPr>
              <w:rPr>
                <w:sz w:val="20"/>
                <w:szCs w:val="20"/>
                <w:lang w:val="hy-AM"/>
              </w:rPr>
            </w:pPr>
          </w:p>
          <w:p w:rsidR="00CD0CC3" w:rsidRDefault="00CD0CC3" w:rsidP="00F8732D">
            <w:pPr>
              <w:rPr>
                <w:sz w:val="20"/>
                <w:szCs w:val="20"/>
                <w:lang w:val="hy-AM"/>
              </w:rPr>
            </w:pPr>
          </w:p>
          <w:p w:rsidR="00CD0CC3" w:rsidRPr="00DC4CB7" w:rsidRDefault="00CD0CC3" w:rsidP="00F8732D">
            <w:pPr>
              <w:rPr>
                <w:sz w:val="20"/>
                <w:szCs w:val="20"/>
                <w:lang w:val="hy-AM"/>
              </w:rPr>
            </w:pPr>
          </w:p>
          <w:p w:rsidR="00D042CF" w:rsidRPr="00DC4CB7" w:rsidRDefault="00D042CF" w:rsidP="00F8732D">
            <w:pPr>
              <w:rPr>
                <w:sz w:val="20"/>
                <w:szCs w:val="20"/>
                <w:lang w:val="hy-AM"/>
              </w:rPr>
            </w:pPr>
          </w:p>
          <w:p w:rsidR="00CD0CC3" w:rsidRPr="00DC4CB7" w:rsidRDefault="00CD0CC3" w:rsidP="00CD0CC3">
            <w:pPr>
              <w:rPr>
                <w:rFonts w:cs="Courier New"/>
                <w:sz w:val="20"/>
                <w:szCs w:val="20"/>
                <w:lang w:val="hy-AM"/>
              </w:rPr>
            </w:pPr>
            <w:r w:rsidRPr="00D774EB">
              <w:rPr>
                <w:sz w:val="20"/>
                <w:szCs w:val="20"/>
                <w:lang w:val="af-ZA"/>
              </w:rPr>
              <w:t>Չի ընդունվել</w:t>
            </w:r>
            <w:r w:rsidR="000722E3">
              <w:rPr>
                <w:sz w:val="20"/>
                <w:szCs w:val="20"/>
                <w:lang w:val="af-ZA"/>
              </w:rPr>
              <w:t>;</w:t>
            </w:r>
          </w:p>
          <w:p w:rsidR="00D042CF" w:rsidRPr="00DC4CB7" w:rsidRDefault="00D042CF" w:rsidP="00CD0CC3">
            <w:pPr>
              <w:rPr>
                <w:rFonts w:cs="Courier New"/>
                <w:sz w:val="20"/>
                <w:szCs w:val="20"/>
                <w:lang w:val="hy-AM"/>
              </w:rPr>
            </w:pPr>
          </w:p>
          <w:p w:rsidR="00D042CF" w:rsidRPr="00DC4CB7" w:rsidRDefault="00D042CF" w:rsidP="00CD0CC3">
            <w:pPr>
              <w:rPr>
                <w:rFonts w:cs="Courier New"/>
                <w:sz w:val="20"/>
                <w:szCs w:val="20"/>
                <w:lang w:val="hy-AM"/>
              </w:rPr>
            </w:pPr>
          </w:p>
          <w:p w:rsidR="00D042CF" w:rsidRPr="00DC4CB7" w:rsidRDefault="00D042CF" w:rsidP="00CD0CC3">
            <w:pPr>
              <w:rPr>
                <w:rFonts w:cs="Courier New"/>
                <w:sz w:val="20"/>
                <w:szCs w:val="20"/>
                <w:lang w:val="hy-AM"/>
              </w:rPr>
            </w:pPr>
          </w:p>
          <w:p w:rsidR="00D042CF" w:rsidRPr="00DC4CB7" w:rsidRDefault="00D042CF" w:rsidP="00CD0CC3">
            <w:pPr>
              <w:rPr>
                <w:rFonts w:cs="Courier New"/>
                <w:sz w:val="20"/>
                <w:szCs w:val="20"/>
                <w:lang w:val="hy-AM"/>
              </w:rPr>
            </w:pPr>
          </w:p>
          <w:p w:rsidR="00D042CF" w:rsidRPr="00DC4CB7" w:rsidRDefault="00D042CF" w:rsidP="00CD0CC3">
            <w:pPr>
              <w:rPr>
                <w:rFonts w:cs="Courier New"/>
                <w:sz w:val="20"/>
                <w:szCs w:val="20"/>
                <w:lang w:val="hy-AM"/>
              </w:rPr>
            </w:pPr>
          </w:p>
          <w:p w:rsidR="00D042CF" w:rsidRPr="000722E3" w:rsidRDefault="00D042CF" w:rsidP="00CD0CC3">
            <w:pPr>
              <w:rPr>
                <w:rFonts w:cs="Courier New"/>
                <w:sz w:val="20"/>
                <w:szCs w:val="20"/>
                <w:lang w:val="hy-AM"/>
              </w:rPr>
            </w:pPr>
            <w:r w:rsidRPr="00DC4CB7">
              <w:rPr>
                <w:rFonts w:cs="Courier New"/>
                <w:sz w:val="20"/>
                <w:szCs w:val="20"/>
                <w:lang w:val="hy-AM"/>
              </w:rPr>
              <w:t>Չի ընդունվել</w:t>
            </w:r>
            <w:r w:rsidR="000722E3" w:rsidRPr="000722E3">
              <w:rPr>
                <w:rFonts w:cs="Courier New"/>
                <w:sz w:val="20"/>
                <w:szCs w:val="20"/>
                <w:lang w:val="hy-AM"/>
              </w:rPr>
              <w:t>;</w:t>
            </w:r>
          </w:p>
          <w:p w:rsidR="00D042CF" w:rsidRPr="00DC4CB7" w:rsidRDefault="00D042CF" w:rsidP="00CD0CC3">
            <w:pPr>
              <w:rPr>
                <w:rFonts w:cs="Courier New"/>
                <w:sz w:val="20"/>
                <w:szCs w:val="20"/>
                <w:lang w:val="hy-AM"/>
              </w:rPr>
            </w:pPr>
          </w:p>
          <w:p w:rsidR="00D042CF" w:rsidRPr="00DC4CB7" w:rsidRDefault="00D042CF" w:rsidP="00CD0CC3">
            <w:pPr>
              <w:rPr>
                <w:rFonts w:cs="Courier New"/>
                <w:sz w:val="20"/>
                <w:szCs w:val="20"/>
                <w:lang w:val="hy-AM"/>
              </w:rPr>
            </w:pPr>
          </w:p>
          <w:p w:rsidR="00D042CF" w:rsidRPr="00DC4CB7" w:rsidRDefault="00D042CF" w:rsidP="00CD0CC3">
            <w:pPr>
              <w:rPr>
                <w:rFonts w:cs="Courier New"/>
                <w:sz w:val="20"/>
                <w:szCs w:val="20"/>
                <w:lang w:val="hy-AM"/>
              </w:rPr>
            </w:pPr>
          </w:p>
          <w:p w:rsidR="00D042CF" w:rsidRPr="00DC4CB7" w:rsidRDefault="00D042CF" w:rsidP="00CD0CC3">
            <w:pPr>
              <w:rPr>
                <w:rFonts w:cs="Courier New"/>
                <w:sz w:val="20"/>
                <w:szCs w:val="20"/>
                <w:lang w:val="hy-AM"/>
              </w:rPr>
            </w:pPr>
          </w:p>
          <w:p w:rsidR="00D042CF" w:rsidRPr="00DC4CB7" w:rsidRDefault="00D042CF" w:rsidP="00CD0CC3">
            <w:pPr>
              <w:rPr>
                <w:rFonts w:cs="Courier New"/>
                <w:sz w:val="20"/>
                <w:szCs w:val="20"/>
                <w:lang w:val="hy-AM"/>
              </w:rPr>
            </w:pPr>
          </w:p>
          <w:p w:rsidR="00D042CF" w:rsidRDefault="00D042CF" w:rsidP="00F8732D">
            <w:pPr>
              <w:rPr>
                <w:sz w:val="20"/>
                <w:szCs w:val="20"/>
                <w:lang w:val="hy-AM"/>
              </w:rPr>
            </w:pPr>
          </w:p>
          <w:p w:rsidR="00D042CF" w:rsidRPr="00D042CF" w:rsidRDefault="00D042CF" w:rsidP="00D042CF">
            <w:pPr>
              <w:rPr>
                <w:sz w:val="20"/>
                <w:szCs w:val="20"/>
                <w:lang w:val="hy-AM"/>
              </w:rPr>
            </w:pPr>
          </w:p>
          <w:p w:rsidR="00D042CF" w:rsidRPr="00D042CF" w:rsidRDefault="00D042CF" w:rsidP="00D042CF">
            <w:pPr>
              <w:rPr>
                <w:sz w:val="20"/>
                <w:szCs w:val="20"/>
                <w:lang w:val="hy-AM"/>
              </w:rPr>
            </w:pPr>
          </w:p>
          <w:p w:rsidR="00D042CF" w:rsidRPr="00DC4CB7" w:rsidRDefault="00D042CF" w:rsidP="00D042CF">
            <w:pPr>
              <w:rPr>
                <w:sz w:val="20"/>
                <w:szCs w:val="20"/>
                <w:lang w:val="hy-AM"/>
              </w:rPr>
            </w:pPr>
          </w:p>
          <w:p w:rsidR="00D042CF" w:rsidRPr="00DC4CB7" w:rsidRDefault="00D042CF" w:rsidP="00D042CF">
            <w:pPr>
              <w:rPr>
                <w:sz w:val="20"/>
                <w:szCs w:val="20"/>
                <w:lang w:val="hy-AM"/>
              </w:rPr>
            </w:pPr>
          </w:p>
          <w:p w:rsidR="00D042CF" w:rsidRPr="000722E3" w:rsidRDefault="00D042CF" w:rsidP="00D042CF">
            <w:pPr>
              <w:rPr>
                <w:rFonts w:cs="Courier New"/>
                <w:sz w:val="20"/>
                <w:szCs w:val="20"/>
                <w:lang w:val="hy-AM"/>
              </w:rPr>
            </w:pPr>
            <w:r w:rsidRPr="00DC4CB7">
              <w:rPr>
                <w:rFonts w:cs="Courier New"/>
                <w:sz w:val="20"/>
                <w:szCs w:val="20"/>
                <w:lang w:val="hy-AM"/>
              </w:rPr>
              <w:t>Չի ընդունվել</w:t>
            </w:r>
            <w:r w:rsidR="000722E3" w:rsidRPr="000722E3">
              <w:rPr>
                <w:rFonts w:cs="Courier New"/>
                <w:sz w:val="20"/>
                <w:szCs w:val="20"/>
                <w:lang w:val="hy-AM"/>
              </w:rPr>
              <w:t>;</w:t>
            </w: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r w:rsidRPr="00DC4CB7">
              <w:rPr>
                <w:rFonts w:cs="Courier New"/>
                <w:sz w:val="20"/>
                <w:szCs w:val="20"/>
                <w:lang w:val="hy-AM"/>
              </w:rPr>
              <w:t>Ընդունվել է:</w:t>
            </w: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5A6DC3" w:rsidRDefault="0008260C" w:rsidP="00D042CF">
            <w:pPr>
              <w:rPr>
                <w:rFonts w:cs="Courier New"/>
                <w:sz w:val="20"/>
                <w:szCs w:val="20"/>
                <w:lang w:val="hy-AM"/>
              </w:rPr>
            </w:pPr>
            <w:r w:rsidRPr="00DC4CB7">
              <w:rPr>
                <w:rFonts w:cs="Courier New"/>
                <w:sz w:val="20"/>
                <w:szCs w:val="20"/>
                <w:lang w:val="hy-AM"/>
              </w:rPr>
              <w:t>Չի ընդունվել</w:t>
            </w:r>
            <w:r w:rsidR="00222F6A" w:rsidRPr="005A6DC3">
              <w:rPr>
                <w:rFonts w:cs="Courier New"/>
                <w:sz w:val="20"/>
                <w:szCs w:val="20"/>
                <w:lang w:val="hy-AM"/>
              </w:rPr>
              <w:t>:</w:t>
            </w: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DC4CB7" w:rsidRDefault="0008260C" w:rsidP="00D042CF">
            <w:pPr>
              <w:rPr>
                <w:rFonts w:cs="Courier New"/>
                <w:sz w:val="20"/>
                <w:szCs w:val="20"/>
                <w:lang w:val="hy-AM"/>
              </w:rPr>
            </w:pPr>
          </w:p>
          <w:p w:rsidR="0008260C" w:rsidRPr="00222F6A" w:rsidRDefault="0008260C" w:rsidP="00D042CF">
            <w:pPr>
              <w:rPr>
                <w:rFonts w:cs="Courier New"/>
                <w:sz w:val="20"/>
                <w:szCs w:val="20"/>
              </w:rPr>
            </w:pPr>
            <w:r>
              <w:rPr>
                <w:rFonts w:cs="Courier New"/>
                <w:sz w:val="20"/>
                <w:szCs w:val="20"/>
                <w:lang w:val="ru-RU"/>
              </w:rPr>
              <w:t>Ընդունվել է</w:t>
            </w:r>
            <w:r w:rsidR="00222F6A">
              <w:rPr>
                <w:rFonts w:cs="Courier New"/>
                <w:sz w:val="20"/>
                <w:szCs w:val="20"/>
              </w:rPr>
              <w:t>:</w:t>
            </w: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08260C" w:rsidRDefault="0008260C" w:rsidP="00D042CF">
            <w:pPr>
              <w:rPr>
                <w:rFonts w:cs="Courier New"/>
                <w:sz w:val="20"/>
                <w:szCs w:val="20"/>
                <w:lang w:val="ru-RU"/>
              </w:rPr>
            </w:pPr>
          </w:p>
          <w:p w:rsidR="00CD0CC3" w:rsidRPr="00D042CF" w:rsidRDefault="00CD0CC3" w:rsidP="00D042CF">
            <w:pPr>
              <w:jc w:val="center"/>
              <w:rPr>
                <w:sz w:val="20"/>
                <w:szCs w:val="20"/>
                <w:lang w:val="hy-AM"/>
              </w:rPr>
            </w:pPr>
          </w:p>
        </w:tc>
        <w:tc>
          <w:tcPr>
            <w:tcW w:w="4153" w:type="dxa"/>
            <w:tcBorders>
              <w:top w:val="single" w:sz="4" w:space="0" w:color="auto"/>
              <w:left w:val="single" w:sz="4" w:space="0" w:color="auto"/>
              <w:bottom w:val="single" w:sz="4" w:space="0" w:color="auto"/>
              <w:right w:val="single" w:sz="4" w:space="0" w:color="auto"/>
            </w:tcBorders>
          </w:tcPr>
          <w:p w:rsidR="00D042CF" w:rsidRPr="00DC4CB7" w:rsidRDefault="00D042CF" w:rsidP="00D042CF">
            <w:pPr>
              <w:tabs>
                <w:tab w:val="left" w:pos="1735"/>
              </w:tabs>
              <w:spacing w:before="0" w:after="0" w:line="276" w:lineRule="auto"/>
              <w:jc w:val="left"/>
              <w:rPr>
                <w:rFonts w:cs="Sylfaen"/>
                <w:color w:val="000000"/>
                <w:sz w:val="20"/>
                <w:szCs w:val="20"/>
                <w:lang w:val="hy-AM" w:eastAsia="ru-RU"/>
              </w:rPr>
            </w:pPr>
          </w:p>
          <w:p w:rsidR="00D042CF" w:rsidRPr="00DC4CB7" w:rsidRDefault="00D042CF" w:rsidP="00D042CF">
            <w:pPr>
              <w:tabs>
                <w:tab w:val="left" w:pos="1735"/>
              </w:tabs>
              <w:spacing w:before="0" w:after="0" w:line="276" w:lineRule="auto"/>
              <w:jc w:val="left"/>
              <w:rPr>
                <w:rFonts w:cs="Sylfaen"/>
                <w:color w:val="000000"/>
                <w:sz w:val="20"/>
                <w:szCs w:val="20"/>
                <w:lang w:val="hy-AM" w:eastAsia="ru-RU"/>
              </w:rPr>
            </w:pPr>
          </w:p>
          <w:p w:rsidR="00D042CF" w:rsidRPr="00DC4CB7" w:rsidRDefault="00D042CF" w:rsidP="00D042CF">
            <w:pPr>
              <w:tabs>
                <w:tab w:val="left" w:pos="1735"/>
              </w:tabs>
              <w:spacing w:before="0" w:after="0" w:line="276" w:lineRule="auto"/>
              <w:jc w:val="left"/>
              <w:rPr>
                <w:rFonts w:cs="Sylfaen"/>
                <w:color w:val="000000"/>
                <w:sz w:val="20"/>
                <w:szCs w:val="20"/>
                <w:lang w:val="hy-AM" w:eastAsia="ru-RU"/>
              </w:rPr>
            </w:pPr>
          </w:p>
          <w:p w:rsidR="00D042CF" w:rsidRPr="00DC4CB7" w:rsidRDefault="00D042CF" w:rsidP="00D042CF">
            <w:pPr>
              <w:tabs>
                <w:tab w:val="left" w:pos="1735"/>
              </w:tabs>
              <w:spacing w:before="0" w:after="0" w:line="276" w:lineRule="auto"/>
              <w:jc w:val="left"/>
              <w:rPr>
                <w:rFonts w:cs="Sylfaen"/>
                <w:color w:val="000000"/>
                <w:sz w:val="20"/>
                <w:szCs w:val="20"/>
                <w:lang w:val="hy-AM" w:eastAsia="ru-RU"/>
              </w:rPr>
            </w:pPr>
          </w:p>
          <w:p w:rsidR="00D042CF" w:rsidRPr="00DC4CB7" w:rsidRDefault="00D042CF" w:rsidP="00D042CF">
            <w:pPr>
              <w:tabs>
                <w:tab w:val="left" w:pos="1735"/>
              </w:tabs>
              <w:spacing w:before="0" w:after="0" w:line="276" w:lineRule="auto"/>
              <w:jc w:val="left"/>
              <w:rPr>
                <w:rFonts w:cs="Sylfaen"/>
                <w:color w:val="000000"/>
                <w:sz w:val="20"/>
                <w:szCs w:val="20"/>
                <w:lang w:val="hy-AM" w:eastAsia="ru-RU"/>
              </w:rPr>
            </w:pPr>
          </w:p>
          <w:p w:rsidR="00D042CF" w:rsidRPr="00DC4CB7" w:rsidRDefault="00D042CF" w:rsidP="00D042CF">
            <w:pPr>
              <w:tabs>
                <w:tab w:val="left" w:pos="1735"/>
              </w:tabs>
              <w:spacing w:before="0" w:after="0" w:line="276" w:lineRule="auto"/>
              <w:jc w:val="left"/>
              <w:rPr>
                <w:rFonts w:cs="Sylfaen"/>
                <w:color w:val="000000"/>
                <w:sz w:val="20"/>
                <w:szCs w:val="20"/>
                <w:lang w:val="hy-AM" w:eastAsia="ru-RU"/>
              </w:rPr>
            </w:pPr>
          </w:p>
          <w:p w:rsidR="00D042CF" w:rsidRPr="00DC4CB7" w:rsidRDefault="00D042CF" w:rsidP="00D042CF">
            <w:pPr>
              <w:tabs>
                <w:tab w:val="left" w:pos="1735"/>
              </w:tabs>
              <w:spacing w:before="0" w:after="0" w:line="276" w:lineRule="auto"/>
              <w:jc w:val="left"/>
              <w:rPr>
                <w:rFonts w:cs="Sylfaen"/>
                <w:color w:val="000000"/>
                <w:sz w:val="20"/>
                <w:szCs w:val="20"/>
                <w:lang w:val="hy-AM" w:eastAsia="ru-RU"/>
              </w:rPr>
            </w:pPr>
          </w:p>
          <w:p w:rsidR="00D042CF" w:rsidRPr="00DC4CB7" w:rsidRDefault="00D042CF" w:rsidP="00D042CF">
            <w:pPr>
              <w:tabs>
                <w:tab w:val="left" w:pos="1735"/>
              </w:tabs>
              <w:spacing w:before="0" w:after="0" w:line="276" w:lineRule="auto"/>
              <w:jc w:val="left"/>
              <w:rPr>
                <w:rFonts w:cs="Sylfaen"/>
                <w:color w:val="000000"/>
                <w:sz w:val="20"/>
                <w:szCs w:val="20"/>
                <w:lang w:val="hy-AM" w:eastAsia="ru-RU"/>
              </w:rPr>
            </w:pPr>
          </w:p>
          <w:p w:rsidR="00D042CF" w:rsidRPr="00DC4CB7" w:rsidRDefault="00D042CF" w:rsidP="00D042CF">
            <w:pPr>
              <w:tabs>
                <w:tab w:val="left" w:pos="1735"/>
              </w:tabs>
              <w:spacing w:before="0" w:after="0" w:line="276" w:lineRule="auto"/>
              <w:jc w:val="left"/>
              <w:rPr>
                <w:rFonts w:cs="Sylfaen"/>
                <w:color w:val="000000"/>
                <w:sz w:val="20"/>
                <w:szCs w:val="20"/>
                <w:lang w:val="hy-AM" w:eastAsia="ru-RU"/>
              </w:rPr>
            </w:pPr>
          </w:p>
          <w:p w:rsidR="00B907F5" w:rsidRDefault="00836B19" w:rsidP="00D042CF">
            <w:pPr>
              <w:tabs>
                <w:tab w:val="left" w:pos="1735"/>
              </w:tabs>
              <w:spacing w:before="0" w:after="0" w:line="276" w:lineRule="auto"/>
              <w:jc w:val="left"/>
              <w:rPr>
                <w:rFonts w:cs="Sylfaen"/>
                <w:color w:val="000000"/>
                <w:sz w:val="20"/>
                <w:szCs w:val="20"/>
                <w:lang w:val="hy-AM" w:eastAsia="ru-RU"/>
              </w:rPr>
            </w:pPr>
            <w:r>
              <w:rPr>
                <w:rFonts w:cs="Sylfaen"/>
                <w:color w:val="000000"/>
                <w:sz w:val="20"/>
                <w:szCs w:val="20"/>
                <w:lang w:val="hy-AM" w:eastAsia="ru-RU"/>
              </w:rPr>
              <w:t xml:space="preserve">Առաջարկվող կարգավորումները նախատեսված են </w:t>
            </w:r>
            <w:r w:rsidR="00E448E1" w:rsidRPr="00D774EB">
              <w:rPr>
                <w:rFonts w:cs="Sylfaen"/>
                <w:color w:val="000000"/>
                <w:sz w:val="20"/>
                <w:szCs w:val="20"/>
                <w:lang w:val="hy-AM" w:eastAsia="ru-RU"/>
              </w:rPr>
              <w:t xml:space="preserve"> Ավտոմոբիլային տրանսպորտի մասին Հայաստանի Հանրապետության օրենքում լրացումներ կատարելու մասին</w:t>
            </w:r>
            <w:r w:rsidR="00D774EB" w:rsidRPr="00D774EB">
              <w:rPr>
                <w:rStyle w:val="a8"/>
                <w:rFonts w:cs="Sylfaen"/>
                <w:b w:val="0"/>
                <w:color w:val="000000"/>
                <w:sz w:val="20"/>
                <w:szCs w:val="20"/>
                <w:lang w:val="hy-AM"/>
              </w:rPr>
              <w:t>»</w:t>
            </w:r>
            <w:r w:rsidR="00E448E1" w:rsidRPr="00D774EB">
              <w:rPr>
                <w:rFonts w:cs="Sylfaen"/>
                <w:color w:val="000000"/>
                <w:sz w:val="20"/>
                <w:szCs w:val="20"/>
                <w:lang w:val="hy-AM" w:eastAsia="ru-RU"/>
              </w:rPr>
              <w:t xml:space="preserve"> Հայաստանի Հանրապետության օրենքի նախագծի 4-րդ հոդվածում:</w:t>
            </w:r>
          </w:p>
          <w:p w:rsidR="003402FE" w:rsidRPr="006F38F5" w:rsidRDefault="003402FE" w:rsidP="00D042CF">
            <w:pPr>
              <w:tabs>
                <w:tab w:val="left" w:pos="1735"/>
              </w:tabs>
              <w:spacing w:before="0" w:after="0" w:line="276" w:lineRule="auto"/>
              <w:jc w:val="left"/>
              <w:rPr>
                <w:color w:val="000000"/>
                <w:sz w:val="20"/>
                <w:szCs w:val="20"/>
                <w:lang w:val="hy-AM"/>
              </w:rPr>
            </w:pPr>
          </w:p>
          <w:p w:rsidR="003402FE" w:rsidRPr="00DC4CB7" w:rsidRDefault="003402FE"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633F1E" w:rsidP="00D042CF">
            <w:pPr>
              <w:tabs>
                <w:tab w:val="left" w:pos="1735"/>
              </w:tabs>
              <w:spacing w:before="0" w:after="0" w:line="276" w:lineRule="auto"/>
              <w:jc w:val="left"/>
              <w:rPr>
                <w:color w:val="000000"/>
                <w:sz w:val="20"/>
                <w:szCs w:val="20"/>
                <w:lang w:val="hy-AM"/>
              </w:rPr>
            </w:pPr>
            <w:r>
              <w:rPr>
                <w:color w:val="000000"/>
                <w:sz w:val="20"/>
                <w:szCs w:val="20"/>
                <w:lang w:val="hy-AM"/>
              </w:rPr>
              <w:t>Առաջակություններ</w:t>
            </w:r>
            <w:r w:rsidRPr="00633F1E">
              <w:rPr>
                <w:color w:val="000000"/>
                <w:sz w:val="20"/>
                <w:szCs w:val="20"/>
                <w:lang w:val="hy-AM"/>
              </w:rPr>
              <w:t>ն,</w:t>
            </w:r>
            <w:r w:rsidR="00D042CF" w:rsidRPr="00DC4CB7">
              <w:rPr>
                <w:color w:val="000000"/>
                <w:sz w:val="20"/>
                <w:szCs w:val="20"/>
                <w:lang w:val="hy-AM"/>
              </w:rPr>
              <w:t xml:space="preserve"> ըստ բովանդակության մաս են կազմում ընդհանուր տեղադրման և վկայագրման </w:t>
            </w:r>
            <w:r w:rsidR="00D042CF" w:rsidRPr="00DC4CB7">
              <w:rPr>
                <w:color w:val="000000"/>
                <w:sz w:val="20"/>
                <w:szCs w:val="20"/>
                <w:lang w:val="hy-AM"/>
              </w:rPr>
              <w:lastRenderedPageBreak/>
              <w:t>գործընթացի, ուստի առաջարկվող և մնացած բոլոր կարգավորումներ կսահմանվեն ենթաօրենսդրական ակտերով</w:t>
            </w: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D042CF" w:rsidRPr="00DC4CB7" w:rsidRDefault="00D042CF" w:rsidP="00D042CF">
            <w:pPr>
              <w:tabs>
                <w:tab w:val="left" w:pos="1735"/>
              </w:tabs>
              <w:spacing w:before="0" w:after="0" w:line="276" w:lineRule="auto"/>
              <w:jc w:val="left"/>
              <w:rPr>
                <w:color w:val="000000"/>
                <w:sz w:val="20"/>
                <w:szCs w:val="20"/>
                <w:lang w:val="hy-AM"/>
              </w:rPr>
            </w:pPr>
          </w:p>
          <w:p w:rsidR="00F266B8" w:rsidRDefault="006F38F5" w:rsidP="00D042CF">
            <w:pPr>
              <w:tabs>
                <w:tab w:val="left" w:pos="1735"/>
              </w:tabs>
              <w:spacing w:before="0" w:after="0" w:line="276" w:lineRule="auto"/>
              <w:jc w:val="left"/>
              <w:rPr>
                <w:color w:val="000000"/>
                <w:sz w:val="20"/>
                <w:szCs w:val="20"/>
                <w:lang w:val="hy-AM"/>
              </w:rPr>
            </w:pPr>
            <w:r w:rsidRPr="006F38F5">
              <w:rPr>
                <w:color w:val="000000"/>
                <w:sz w:val="20"/>
                <w:szCs w:val="20"/>
                <w:lang w:val="hy-AM"/>
              </w:rPr>
              <w:t xml:space="preserve">Որովհետև </w:t>
            </w:r>
            <w:r w:rsidR="00F266B8">
              <w:rPr>
                <w:color w:val="000000"/>
                <w:sz w:val="20"/>
                <w:szCs w:val="20"/>
                <w:lang w:val="hy-AM"/>
              </w:rPr>
              <w:t>տեխնիկական զննության գործընթացը ներկայում</w:t>
            </w:r>
            <w:r w:rsidR="00A75962">
              <w:rPr>
                <w:color w:val="000000"/>
                <w:sz w:val="20"/>
                <w:szCs w:val="20"/>
                <w:lang w:val="hy-AM"/>
              </w:rPr>
              <w:t>ս կրում է ֆորմալ բնույթ և ոլորտ</w:t>
            </w:r>
            <w:r w:rsidR="00A75962" w:rsidRPr="00A75962">
              <w:rPr>
                <w:color w:val="000000"/>
                <w:sz w:val="20"/>
                <w:szCs w:val="20"/>
                <w:lang w:val="hy-AM"/>
              </w:rPr>
              <w:t>ն</w:t>
            </w:r>
            <w:r w:rsidR="00F266B8">
              <w:rPr>
                <w:color w:val="000000"/>
                <w:sz w:val="20"/>
                <w:szCs w:val="20"/>
                <w:lang w:val="hy-AM"/>
              </w:rPr>
              <w:t xml:space="preserve"> ունի արմատական բարեփոխումների անհրաժեշտություն,</w:t>
            </w:r>
          </w:p>
          <w:p w:rsidR="00D042CF" w:rsidRPr="00DC4CB7" w:rsidRDefault="00F266B8" w:rsidP="00D042CF">
            <w:pPr>
              <w:tabs>
                <w:tab w:val="left" w:pos="1735"/>
              </w:tabs>
              <w:spacing w:before="0" w:after="0" w:line="276" w:lineRule="auto"/>
              <w:jc w:val="left"/>
              <w:rPr>
                <w:color w:val="000000"/>
                <w:sz w:val="20"/>
                <w:szCs w:val="20"/>
                <w:lang w:val="hy-AM"/>
              </w:rPr>
            </w:pPr>
            <w:r>
              <w:rPr>
                <w:color w:val="000000"/>
                <w:sz w:val="20"/>
                <w:szCs w:val="20"/>
                <w:lang w:val="hy-AM"/>
              </w:rPr>
              <w:t>ուստի առաջարկվող կարգավորումներ</w:t>
            </w:r>
            <w:r w:rsidR="00D042CF">
              <w:rPr>
                <w:color w:val="000000"/>
                <w:sz w:val="20"/>
                <w:szCs w:val="20"/>
                <w:lang w:val="hy-AM"/>
              </w:rPr>
              <w:t>ը համարում ենք ոչ նպատակահարմար</w:t>
            </w:r>
            <w:r w:rsidR="00D042CF" w:rsidRPr="00D042CF">
              <w:rPr>
                <w:color w:val="000000"/>
                <w:sz w:val="20"/>
                <w:szCs w:val="20"/>
                <w:lang w:val="hy-AM"/>
              </w:rPr>
              <w:t xml:space="preserve">, բացի այդ տեխնիկական զննության խնդիրները և նպատակները այլ են, դրանք հստակ սահմանված են ՀՀ կառավարության 2007 թ թիվ 344-Ն և 2011թ թիվ 350-Ն որոշումներվ, երկու գործունեությունների փոխկապակցումը համարում ենք </w:t>
            </w:r>
            <w:r w:rsidR="00D042CF">
              <w:rPr>
                <w:color w:val="000000"/>
                <w:sz w:val="20"/>
                <w:szCs w:val="20"/>
                <w:lang w:val="hy-AM"/>
              </w:rPr>
              <w:t>անընդունելի</w:t>
            </w:r>
            <w:r w:rsidR="00D042CF" w:rsidRPr="00D042CF">
              <w:rPr>
                <w:color w:val="000000"/>
                <w:sz w:val="20"/>
                <w:szCs w:val="20"/>
                <w:lang w:val="hy-AM"/>
              </w:rPr>
              <w:t xml:space="preserve">: </w:t>
            </w:r>
          </w:p>
          <w:p w:rsidR="00836B19" w:rsidRPr="00DC4CB7" w:rsidRDefault="00D042CF" w:rsidP="0008260C">
            <w:pPr>
              <w:tabs>
                <w:tab w:val="left" w:pos="1735"/>
              </w:tabs>
              <w:spacing w:before="0" w:after="0" w:line="276" w:lineRule="auto"/>
              <w:jc w:val="left"/>
              <w:rPr>
                <w:color w:val="000000"/>
                <w:sz w:val="20"/>
                <w:szCs w:val="20"/>
                <w:lang w:val="hy-AM"/>
              </w:rPr>
            </w:pPr>
            <w:r w:rsidRPr="00DC4CB7">
              <w:rPr>
                <w:color w:val="000000"/>
                <w:sz w:val="20"/>
                <w:szCs w:val="20"/>
                <w:lang w:val="hy-AM"/>
              </w:rPr>
              <w:t xml:space="preserve">Տեխնիկական զննության արդյունքում արարտորոշվում են տեխնիկական անսարքությունները, գազաբալոնների տեղադրման կամ վկայագրման </w:t>
            </w:r>
            <w:r w:rsidRPr="00DC4CB7">
              <w:rPr>
                <w:color w:val="000000"/>
                <w:sz w:val="20"/>
                <w:szCs w:val="20"/>
                <w:lang w:val="hy-AM"/>
              </w:rPr>
              <w:lastRenderedPageBreak/>
              <w:t>փաստաթղթերի բացակայությունը</w:t>
            </w:r>
            <w:r w:rsidR="0008260C" w:rsidRPr="00DC4CB7">
              <w:rPr>
                <w:color w:val="000000"/>
                <w:sz w:val="20"/>
                <w:szCs w:val="20"/>
                <w:lang w:val="hy-AM"/>
              </w:rPr>
              <w:t xml:space="preserve"> չի կարող համարվել անսարքություն և դրա հիման վրա կայացնել որոշում տրանսպորտային միջոցի հետագա շահագործման նպատակահարմարության վերաբերյալ:</w:t>
            </w:r>
            <w:r w:rsidRPr="00DC4CB7">
              <w:rPr>
                <w:color w:val="000000"/>
                <w:sz w:val="20"/>
                <w:szCs w:val="20"/>
                <w:lang w:val="hy-AM"/>
              </w:rPr>
              <w:t xml:space="preserve"> </w:t>
            </w:r>
            <w:r w:rsidRPr="00D042CF">
              <w:rPr>
                <w:color w:val="000000"/>
                <w:sz w:val="20"/>
                <w:szCs w:val="20"/>
                <w:lang w:val="hy-AM"/>
              </w:rPr>
              <w:t xml:space="preserve"> </w:t>
            </w: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08260C" w:rsidRPr="00DC4CB7" w:rsidRDefault="0008260C" w:rsidP="0008260C">
            <w:pPr>
              <w:tabs>
                <w:tab w:val="left" w:pos="1735"/>
              </w:tabs>
              <w:spacing w:before="0" w:after="0" w:line="276" w:lineRule="auto"/>
              <w:jc w:val="left"/>
              <w:rPr>
                <w:color w:val="000000"/>
                <w:sz w:val="20"/>
                <w:szCs w:val="20"/>
                <w:lang w:val="hy-AM"/>
              </w:rPr>
            </w:pPr>
          </w:p>
          <w:p w:rsidR="00210D23" w:rsidRDefault="00210D23" w:rsidP="00210D23">
            <w:pPr>
              <w:spacing w:before="0" w:after="0" w:line="240" w:lineRule="auto"/>
              <w:jc w:val="left"/>
              <w:rPr>
                <w:rFonts w:cs="Sylfaen"/>
                <w:color w:val="000000"/>
                <w:sz w:val="20"/>
                <w:szCs w:val="20"/>
                <w:lang w:val="af-ZA"/>
              </w:rPr>
            </w:pPr>
            <w:r w:rsidRPr="00DC4CB7">
              <w:rPr>
                <w:rFonts w:cs="Sylfaen"/>
                <w:sz w:val="20"/>
                <w:szCs w:val="20"/>
                <w:lang w:val="hy-AM"/>
              </w:rPr>
              <w:t>Ս</w:t>
            </w:r>
            <w:r w:rsidRPr="00DC4CB7">
              <w:rPr>
                <w:rFonts w:cs="Sylfaen"/>
                <w:color w:val="000000"/>
                <w:sz w:val="20"/>
                <w:szCs w:val="20"/>
                <w:lang w:val="hy-AM"/>
              </w:rPr>
              <w:t>եղմված</w:t>
            </w:r>
            <w:r w:rsidRPr="00A4497E">
              <w:rPr>
                <w:rFonts w:cs="Sylfaen"/>
                <w:color w:val="000000"/>
                <w:sz w:val="20"/>
                <w:szCs w:val="20"/>
                <w:lang w:val="af-ZA"/>
              </w:rPr>
              <w:t xml:space="preserve"> </w:t>
            </w:r>
            <w:r w:rsidRPr="00DC4CB7">
              <w:rPr>
                <w:rFonts w:cs="Sylfaen"/>
                <w:color w:val="000000"/>
                <w:sz w:val="20"/>
                <w:szCs w:val="20"/>
                <w:lang w:val="hy-AM"/>
              </w:rPr>
              <w:t>բնական</w:t>
            </w:r>
            <w:r w:rsidRPr="00A4497E">
              <w:rPr>
                <w:rFonts w:cs="Sylfaen"/>
                <w:color w:val="000000"/>
                <w:sz w:val="20"/>
                <w:szCs w:val="20"/>
                <w:lang w:val="af-ZA"/>
              </w:rPr>
              <w:t xml:space="preserve"> </w:t>
            </w:r>
            <w:r w:rsidRPr="00DC4CB7">
              <w:rPr>
                <w:rFonts w:cs="Sylfaen"/>
                <w:color w:val="000000"/>
                <w:sz w:val="20"/>
                <w:szCs w:val="20"/>
                <w:lang w:val="hy-AM"/>
              </w:rPr>
              <w:t>կամ</w:t>
            </w:r>
            <w:r w:rsidRPr="00A4497E">
              <w:rPr>
                <w:rFonts w:cs="Sylfaen"/>
                <w:color w:val="000000"/>
                <w:sz w:val="20"/>
                <w:szCs w:val="20"/>
                <w:lang w:val="af-ZA"/>
              </w:rPr>
              <w:t xml:space="preserve"> </w:t>
            </w:r>
            <w:r w:rsidRPr="00DC4CB7">
              <w:rPr>
                <w:rFonts w:cs="Sylfaen"/>
                <w:color w:val="000000"/>
                <w:sz w:val="20"/>
                <w:szCs w:val="20"/>
                <w:lang w:val="hy-AM"/>
              </w:rPr>
              <w:t>նավթային</w:t>
            </w:r>
            <w:r w:rsidRPr="00A4497E">
              <w:rPr>
                <w:rFonts w:cs="Sylfaen"/>
                <w:color w:val="000000"/>
                <w:sz w:val="20"/>
                <w:szCs w:val="20"/>
                <w:lang w:val="af-ZA"/>
              </w:rPr>
              <w:t xml:space="preserve"> </w:t>
            </w:r>
            <w:r w:rsidRPr="00DC4CB7">
              <w:rPr>
                <w:rFonts w:cs="Sylfaen"/>
                <w:color w:val="000000"/>
                <w:sz w:val="20"/>
                <w:szCs w:val="20"/>
                <w:lang w:val="hy-AM"/>
              </w:rPr>
              <w:t>գազով</w:t>
            </w:r>
            <w:r w:rsidRPr="00A4497E">
              <w:rPr>
                <w:rFonts w:cs="Sylfaen"/>
                <w:color w:val="000000"/>
                <w:sz w:val="20"/>
                <w:szCs w:val="20"/>
                <w:lang w:val="af-ZA"/>
              </w:rPr>
              <w:t xml:space="preserve"> </w:t>
            </w:r>
            <w:r w:rsidRPr="00DC4CB7">
              <w:rPr>
                <w:rFonts w:cs="Sylfaen"/>
                <w:color w:val="000000"/>
                <w:sz w:val="20"/>
                <w:szCs w:val="20"/>
                <w:lang w:val="hy-AM"/>
              </w:rPr>
              <w:t>աշխատելու</w:t>
            </w:r>
            <w:r w:rsidRPr="00A4497E">
              <w:rPr>
                <w:rFonts w:cs="Sylfaen"/>
                <w:color w:val="000000"/>
                <w:sz w:val="20"/>
                <w:szCs w:val="20"/>
                <w:lang w:val="af-ZA"/>
              </w:rPr>
              <w:t xml:space="preserve"> </w:t>
            </w:r>
            <w:r w:rsidRPr="00DC4CB7">
              <w:rPr>
                <w:rFonts w:cs="Sylfaen"/>
                <w:color w:val="000000"/>
                <w:sz w:val="20"/>
                <w:szCs w:val="20"/>
                <w:lang w:val="hy-AM"/>
              </w:rPr>
              <w:t>համար</w:t>
            </w:r>
            <w:r w:rsidRPr="00A4497E">
              <w:rPr>
                <w:rFonts w:cs="Sylfaen"/>
                <w:color w:val="000000"/>
                <w:sz w:val="20"/>
                <w:szCs w:val="20"/>
                <w:lang w:val="af-ZA"/>
              </w:rPr>
              <w:t xml:space="preserve"> </w:t>
            </w:r>
            <w:r w:rsidRPr="00DC4CB7">
              <w:rPr>
                <w:rFonts w:cs="Sylfaen"/>
                <w:color w:val="000000"/>
                <w:sz w:val="20"/>
                <w:szCs w:val="20"/>
                <w:lang w:val="hy-AM"/>
              </w:rPr>
              <w:t>ավտոտրանսպորտային</w:t>
            </w:r>
            <w:r w:rsidRPr="00A4497E">
              <w:rPr>
                <w:rFonts w:cs="Sylfaen"/>
                <w:color w:val="000000"/>
                <w:sz w:val="20"/>
                <w:szCs w:val="20"/>
                <w:lang w:val="af-ZA"/>
              </w:rPr>
              <w:t xml:space="preserve"> </w:t>
            </w:r>
            <w:r w:rsidRPr="00DC4CB7">
              <w:rPr>
                <w:rFonts w:cs="Sylfaen"/>
                <w:color w:val="000000"/>
                <w:sz w:val="20"/>
                <w:szCs w:val="20"/>
                <w:lang w:val="hy-AM"/>
              </w:rPr>
              <w:t>միջոցների</w:t>
            </w:r>
            <w:r w:rsidRPr="00A4497E">
              <w:rPr>
                <w:rFonts w:cs="Sylfaen"/>
                <w:color w:val="000000"/>
                <w:sz w:val="20"/>
                <w:szCs w:val="20"/>
                <w:lang w:val="af-ZA"/>
              </w:rPr>
              <w:t xml:space="preserve"> </w:t>
            </w:r>
            <w:r w:rsidRPr="00DC4CB7">
              <w:rPr>
                <w:rFonts w:cs="Sylfaen"/>
                <w:color w:val="000000"/>
                <w:sz w:val="20"/>
                <w:szCs w:val="20"/>
                <w:lang w:val="hy-AM"/>
              </w:rPr>
              <w:t>վրա</w:t>
            </w:r>
            <w:r w:rsidRPr="00A4497E">
              <w:rPr>
                <w:rFonts w:cs="Sylfaen"/>
                <w:color w:val="000000"/>
                <w:sz w:val="20"/>
                <w:szCs w:val="20"/>
                <w:lang w:val="af-ZA"/>
              </w:rPr>
              <w:t xml:space="preserve"> </w:t>
            </w:r>
            <w:r w:rsidRPr="00DC4CB7">
              <w:rPr>
                <w:rFonts w:cs="Sylfaen"/>
                <w:color w:val="000000"/>
                <w:sz w:val="20"/>
                <w:szCs w:val="20"/>
                <w:lang w:val="hy-AM"/>
              </w:rPr>
              <w:t>գազաբալոնային</w:t>
            </w:r>
            <w:r w:rsidRPr="00A4497E">
              <w:rPr>
                <w:rFonts w:cs="Sylfaen"/>
                <w:color w:val="000000"/>
                <w:sz w:val="20"/>
                <w:szCs w:val="20"/>
                <w:lang w:val="af-ZA"/>
              </w:rPr>
              <w:t xml:space="preserve"> </w:t>
            </w:r>
            <w:r w:rsidRPr="00DC4CB7">
              <w:rPr>
                <w:rFonts w:cs="Sylfaen"/>
                <w:color w:val="000000"/>
                <w:sz w:val="20"/>
                <w:szCs w:val="20"/>
                <w:lang w:val="hy-AM"/>
              </w:rPr>
              <w:t>սարքավորումների</w:t>
            </w:r>
            <w:r w:rsidRPr="00A4497E">
              <w:rPr>
                <w:rFonts w:cs="Sylfaen"/>
                <w:color w:val="000000"/>
                <w:sz w:val="20"/>
                <w:szCs w:val="20"/>
                <w:lang w:val="af-ZA"/>
              </w:rPr>
              <w:t xml:space="preserve"> </w:t>
            </w:r>
            <w:r w:rsidRPr="00DC4CB7">
              <w:rPr>
                <w:rFonts w:cs="Sylfaen"/>
                <w:color w:val="000000"/>
                <w:sz w:val="20"/>
                <w:szCs w:val="20"/>
                <w:lang w:val="hy-AM"/>
              </w:rPr>
              <w:t>տեղադրման</w:t>
            </w:r>
            <w:r w:rsidRPr="00A4497E">
              <w:rPr>
                <w:rFonts w:cs="Sylfaen"/>
                <w:color w:val="000000"/>
                <w:sz w:val="20"/>
                <w:szCs w:val="20"/>
                <w:lang w:val="af-ZA"/>
              </w:rPr>
              <w:t xml:space="preserve"> </w:t>
            </w:r>
            <w:r w:rsidRPr="00DC4CB7">
              <w:rPr>
                <w:rFonts w:cs="Sylfaen"/>
                <w:color w:val="000000"/>
                <w:sz w:val="20"/>
                <w:szCs w:val="20"/>
                <w:lang w:val="hy-AM"/>
              </w:rPr>
              <w:t>և</w:t>
            </w:r>
            <w:r w:rsidRPr="00A4497E">
              <w:rPr>
                <w:rFonts w:cs="Sylfaen"/>
                <w:color w:val="000000"/>
                <w:sz w:val="20"/>
                <w:szCs w:val="20"/>
                <w:lang w:val="af-ZA"/>
              </w:rPr>
              <w:t xml:space="preserve"> (</w:t>
            </w:r>
            <w:r w:rsidRPr="00DC4CB7">
              <w:rPr>
                <w:rFonts w:cs="Sylfaen"/>
                <w:color w:val="000000"/>
                <w:sz w:val="20"/>
                <w:szCs w:val="20"/>
                <w:lang w:val="hy-AM"/>
              </w:rPr>
              <w:t>կամ</w:t>
            </w:r>
            <w:r w:rsidRPr="00A4497E">
              <w:rPr>
                <w:rFonts w:cs="Sylfaen"/>
                <w:color w:val="000000"/>
                <w:sz w:val="20"/>
                <w:szCs w:val="20"/>
                <w:lang w:val="af-ZA"/>
              </w:rPr>
              <w:t xml:space="preserve">) </w:t>
            </w:r>
            <w:r w:rsidRPr="00DC4CB7">
              <w:rPr>
                <w:rFonts w:cs="Sylfaen"/>
                <w:color w:val="000000"/>
                <w:sz w:val="20"/>
                <w:szCs w:val="20"/>
                <w:lang w:val="hy-AM"/>
              </w:rPr>
              <w:t>գազաբալոնների</w:t>
            </w:r>
            <w:r>
              <w:rPr>
                <w:rFonts w:cs="Sylfaen"/>
                <w:color w:val="000000"/>
                <w:sz w:val="20"/>
                <w:szCs w:val="20"/>
                <w:lang w:val="af-ZA"/>
              </w:rPr>
              <w:t xml:space="preserve"> </w:t>
            </w:r>
            <w:r w:rsidRPr="00DC4CB7">
              <w:rPr>
                <w:rFonts w:cs="Sylfaen"/>
                <w:color w:val="000000"/>
                <w:sz w:val="20"/>
                <w:szCs w:val="20"/>
                <w:lang w:val="hy-AM"/>
              </w:rPr>
              <w:t>պարբերական</w:t>
            </w:r>
            <w:r w:rsidRPr="00A4497E">
              <w:rPr>
                <w:rFonts w:cs="Sylfaen"/>
                <w:color w:val="000000"/>
                <w:sz w:val="20"/>
                <w:szCs w:val="20"/>
                <w:lang w:val="af-ZA"/>
              </w:rPr>
              <w:t xml:space="preserve"> </w:t>
            </w:r>
            <w:r w:rsidRPr="00DC4CB7">
              <w:rPr>
                <w:rFonts w:cs="Sylfaen"/>
                <w:color w:val="000000"/>
                <w:sz w:val="20"/>
                <w:szCs w:val="20"/>
                <w:lang w:val="hy-AM"/>
              </w:rPr>
              <w:t>վկայագրման</w:t>
            </w:r>
            <w:r w:rsidRPr="00A4497E">
              <w:rPr>
                <w:rFonts w:cs="Sylfaen"/>
                <w:color w:val="000000"/>
                <w:sz w:val="20"/>
                <w:szCs w:val="20"/>
                <w:lang w:val="af-ZA"/>
              </w:rPr>
              <w:t xml:space="preserve"> </w:t>
            </w:r>
            <w:r w:rsidRPr="00DC4CB7">
              <w:rPr>
                <w:rFonts w:cs="Sylfaen"/>
                <w:color w:val="000000"/>
                <w:sz w:val="20"/>
                <w:szCs w:val="20"/>
                <w:lang w:val="hy-AM"/>
              </w:rPr>
              <w:t>գործունեության</w:t>
            </w:r>
            <w:r w:rsidRPr="00A4497E">
              <w:rPr>
                <w:rFonts w:cs="Sylfaen"/>
                <w:color w:val="000000"/>
                <w:sz w:val="20"/>
                <w:szCs w:val="20"/>
                <w:lang w:val="af-ZA"/>
              </w:rPr>
              <w:t xml:space="preserve"> </w:t>
            </w:r>
            <w:r>
              <w:rPr>
                <w:rFonts w:cs="Sylfaen"/>
                <w:color w:val="000000"/>
                <w:sz w:val="20"/>
                <w:szCs w:val="20"/>
                <w:lang w:val="af-ZA"/>
              </w:rPr>
              <w:t xml:space="preserve"> լիցենզավորման նպատակն է ՝</w:t>
            </w:r>
          </w:p>
          <w:p w:rsidR="00210D23" w:rsidRPr="00CA3441" w:rsidRDefault="00210D23" w:rsidP="00210D23">
            <w:pPr>
              <w:pStyle w:val="a5"/>
              <w:shd w:val="clear" w:color="auto" w:fill="FFFFFF"/>
              <w:spacing w:before="0" w:beforeAutospacing="0" w:after="0" w:afterAutospacing="0"/>
              <w:rPr>
                <w:rFonts w:ascii="GHEA Grapalat" w:hAnsi="GHEA Grapalat" w:cs="Sylfaen"/>
                <w:color w:val="000000"/>
                <w:sz w:val="20"/>
                <w:szCs w:val="20"/>
                <w:lang w:val="af-ZA"/>
              </w:rPr>
            </w:pPr>
            <w:proofErr w:type="spellStart"/>
            <w:r w:rsidRPr="00393D51">
              <w:rPr>
                <w:rFonts w:ascii="GHEA Grapalat" w:hAnsi="GHEA Grapalat" w:cs="Sylfaen"/>
                <w:color w:val="000000"/>
                <w:sz w:val="20"/>
                <w:szCs w:val="20"/>
              </w:rPr>
              <w:t>սպառողնե</w:t>
            </w:r>
            <w:r>
              <w:rPr>
                <w:rFonts w:ascii="GHEA Grapalat" w:hAnsi="GHEA Grapalat" w:cs="Sylfaen"/>
                <w:color w:val="000000"/>
                <w:sz w:val="20"/>
                <w:szCs w:val="20"/>
              </w:rPr>
              <w:t>րի</w:t>
            </w:r>
            <w:proofErr w:type="spellEnd"/>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իրավունքների</w:t>
            </w:r>
            <w:proofErr w:type="spellEnd"/>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պաշտպանությունը</w:t>
            </w:r>
            <w:proofErr w:type="spellEnd"/>
            <w:r w:rsidRPr="00CA3441">
              <w:rPr>
                <w:rFonts w:ascii="GHEA Grapalat" w:hAnsi="GHEA Grapalat" w:cs="Sylfaen"/>
                <w:color w:val="000000"/>
                <w:sz w:val="20"/>
                <w:szCs w:val="20"/>
                <w:lang w:val="af-ZA"/>
              </w:rPr>
              <w:t>,</w:t>
            </w:r>
            <w:r w:rsidRPr="00210D23">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զարգացող</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շուկայական</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հարաբերու</w:t>
            </w:r>
            <w:r>
              <w:rPr>
                <w:rFonts w:ascii="GHEA Grapalat" w:hAnsi="GHEA Grapalat" w:cs="Sylfaen"/>
                <w:color w:val="000000"/>
                <w:sz w:val="20"/>
                <w:szCs w:val="20"/>
              </w:rPr>
              <w:t>թյունների</w:t>
            </w:r>
            <w:proofErr w:type="spellEnd"/>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կարգավորմանը</w:t>
            </w:r>
            <w:proofErr w:type="spellEnd"/>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նպաստելը</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ապրանքների</w:t>
            </w:r>
            <w:proofErr w:type="spellEnd"/>
            <w:r w:rsidRPr="00CA3441">
              <w:rPr>
                <w:rFonts w:ascii="GHEA Grapalat" w:hAnsi="GHEA Grapalat" w:cs="Sylfaen"/>
                <w:color w:val="000000"/>
                <w:sz w:val="20"/>
                <w:szCs w:val="20"/>
                <w:lang w:val="af-ZA"/>
              </w:rPr>
              <w:t xml:space="preserve"> </w:t>
            </w:r>
            <w:r w:rsidRPr="00393D51">
              <w:rPr>
                <w:rFonts w:ascii="GHEA Grapalat" w:hAnsi="GHEA Grapalat" w:cs="Sylfaen"/>
                <w:color w:val="000000"/>
                <w:sz w:val="20"/>
                <w:szCs w:val="20"/>
              </w:rPr>
              <w:t>և</w:t>
            </w:r>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ծառայությունների</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որակի</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բարձրացումը</w:t>
            </w:r>
            <w:proofErr w:type="spellEnd"/>
            <w:r>
              <w:rPr>
                <w:rFonts w:ascii="GHEA Grapalat" w:hAnsi="GHEA Grapalat" w:cs="Sylfaen"/>
                <w:color w:val="000000"/>
                <w:sz w:val="20"/>
                <w:szCs w:val="20"/>
                <w:lang w:val="af-ZA"/>
              </w:rPr>
              <w:t>,</w:t>
            </w:r>
            <w:proofErr w:type="spellStart"/>
            <w:r w:rsidRPr="00393D51">
              <w:rPr>
                <w:rFonts w:ascii="GHEA Grapalat" w:hAnsi="GHEA Grapalat" w:cs="Sylfaen"/>
                <w:color w:val="000000"/>
                <w:sz w:val="20"/>
                <w:szCs w:val="20"/>
              </w:rPr>
              <w:t>անձանց</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կյանքին</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lastRenderedPageBreak/>
              <w:t>առողջությանը</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գույքին</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պետութ</w:t>
            </w:r>
            <w:r>
              <w:rPr>
                <w:rFonts w:ascii="GHEA Grapalat" w:hAnsi="GHEA Grapalat" w:cs="Sylfaen"/>
                <w:color w:val="000000"/>
                <w:sz w:val="20"/>
                <w:szCs w:val="20"/>
              </w:rPr>
              <w:t>յան</w:t>
            </w:r>
            <w:proofErr w:type="spellEnd"/>
            <w:r w:rsidRPr="00CA3441">
              <w:rPr>
                <w:rFonts w:ascii="GHEA Grapalat" w:hAnsi="GHEA Grapalat" w:cs="Sylfaen"/>
                <w:color w:val="000000"/>
                <w:sz w:val="20"/>
                <w:szCs w:val="20"/>
                <w:lang w:val="af-ZA"/>
              </w:rPr>
              <w:t xml:space="preserve"> </w:t>
            </w:r>
            <w:r>
              <w:rPr>
                <w:rFonts w:ascii="GHEA Grapalat" w:hAnsi="GHEA Grapalat" w:cs="Sylfaen"/>
                <w:color w:val="000000"/>
                <w:sz w:val="20"/>
                <w:szCs w:val="20"/>
              </w:rPr>
              <w:t>և</w:t>
            </w:r>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հասարակության</w:t>
            </w:r>
            <w:proofErr w:type="spellEnd"/>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շահերին</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պահպանությանն</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առավել</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վտանգի</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սպառնալիքով</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հղի</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գործունեության</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տեսակներով</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զբաղվողների</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նկ</w:t>
            </w:r>
            <w:r>
              <w:rPr>
                <w:rFonts w:ascii="GHEA Grapalat" w:hAnsi="GHEA Grapalat" w:cs="Sylfaen"/>
                <w:color w:val="000000"/>
                <w:sz w:val="20"/>
                <w:szCs w:val="20"/>
              </w:rPr>
              <w:t>ատմամբ</w:t>
            </w:r>
            <w:proofErr w:type="spellEnd"/>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հսկողության</w:t>
            </w:r>
            <w:proofErr w:type="spellEnd"/>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իրականացումն</w:t>
            </w:r>
            <w:proofErr w:type="spellEnd"/>
            <w:r w:rsidRPr="00CA3441">
              <w:rPr>
                <w:rFonts w:ascii="GHEA Grapalat" w:hAnsi="GHEA Grapalat" w:cs="Sylfaen"/>
                <w:color w:val="000000"/>
                <w:sz w:val="20"/>
                <w:szCs w:val="20"/>
                <w:lang w:val="af-ZA"/>
              </w:rPr>
              <w:t xml:space="preserve"> </w:t>
            </w:r>
            <w:r>
              <w:rPr>
                <w:rFonts w:ascii="GHEA Grapalat" w:hAnsi="GHEA Grapalat" w:cs="Sylfaen"/>
                <w:color w:val="000000"/>
                <w:sz w:val="20"/>
                <w:szCs w:val="20"/>
              </w:rPr>
              <w:t>է</w:t>
            </w:r>
            <w:r w:rsidRPr="00CA3441">
              <w:rPr>
                <w:rFonts w:ascii="GHEA Grapalat" w:hAnsi="GHEA Grapalat" w:cs="Sylfaen"/>
                <w:color w:val="000000"/>
                <w:sz w:val="20"/>
                <w:szCs w:val="20"/>
                <w:lang w:val="af-ZA"/>
              </w:rPr>
              <w:t>:</w:t>
            </w:r>
          </w:p>
          <w:p w:rsidR="0008260C" w:rsidRPr="00783895" w:rsidRDefault="00210D23" w:rsidP="0008260C">
            <w:pPr>
              <w:tabs>
                <w:tab w:val="left" w:pos="1735"/>
              </w:tabs>
              <w:spacing w:before="0" w:after="0" w:line="276" w:lineRule="auto"/>
              <w:jc w:val="left"/>
              <w:rPr>
                <w:color w:val="000000"/>
                <w:sz w:val="20"/>
                <w:szCs w:val="20"/>
                <w:lang w:val="af-ZA"/>
              </w:rPr>
            </w:pPr>
            <w:r>
              <w:rPr>
                <w:color w:val="000000"/>
                <w:sz w:val="20"/>
                <w:szCs w:val="20"/>
                <w:lang w:val="ru-RU"/>
              </w:rPr>
              <w:t>Նախագծերով</w:t>
            </w:r>
            <w:r w:rsidRPr="00210D23">
              <w:rPr>
                <w:color w:val="000000"/>
                <w:sz w:val="20"/>
                <w:szCs w:val="20"/>
                <w:lang w:val="af-ZA"/>
              </w:rPr>
              <w:t xml:space="preserve"> </w:t>
            </w:r>
            <w:r>
              <w:rPr>
                <w:color w:val="000000"/>
                <w:sz w:val="20"/>
                <w:szCs w:val="20"/>
                <w:lang w:val="ru-RU"/>
              </w:rPr>
              <w:t>առաջարկվող</w:t>
            </w:r>
            <w:r w:rsidRPr="00210D23">
              <w:rPr>
                <w:color w:val="000000"/>
                <w:sz w:val="20"/>
                <w:szCs w:val="20"/>
                <w:lang w:val="af-ZA"/>
              </w:rPr>
              <w:t xml:space="preserve"> </w:t>
            </w:r>
            <w:r>
              <w:rPr>
                <w:color w:val="000000"/>
                <w:sz w:val="20"/>
                <w:szCs w:val="20"/>
                <w:lang w:val="ru-RU"/>
              </w:rPr>
              <w:t>կարգավորումները</w:t>
            </w:r>
            <w:r w:rsidR="00783895" w:rsidRPr="00783895">
              <w:rPr>
                <w:color w:val="000000"/>
                <w:sz w:val="20"/>
                <w:szCs w:val="20"/>
                <w:lang w:val="af-ZA"/>
              </w:rPr>
              <w:t xml:space="preserve"> </w:t>
            </w:r>
            <w:r>
              <w:rPr>
                <w:color w:val="000000"/>
                <w:sz w:val="20"/>
                <w:szCs w:val="20"/>
                <w:lang w:val="ru-RU"/>
              </w:rPr>
              <w:t>նպատակ</w:t>
            </w:r>
            <w:r w:rsidRPr="00210D23">
              <w:rPr>
                <w:color w:val="000000"/>
                <w:sz w:val="20"/>
                <w:szCs w:val="20"/>
                <w:lang w:val="af-ZA"/>
              </w:rPr>
              <w:t xml:space="preserve"> </w:t>
            </w:r>
            <w:r>
              <w:rPr>
                <w:color w:val="000000"/>
                <w:sz w:val="20"/>
                <w:szCs w:val="20"/>
                <w:lang w:val="ru-RU"/>
              </w:rPr>
              <w:t>ունեն</w:t>
            </w:r>
            <w:r w:rsidRPr="00210D23">
              <w:rPr>
                <w:color w:val="000000"/>
                <w:sz w:val="20"/>
                <w:szCs w:val="20"/>
                <w:lang w:val="af-ZA"/>
              </w:rPr>
              <w:t xml:space="preserve"> </w:t>
            </w:r>
            <w:r>
              <w:rPr>
                <w:color w:val="000000"/>
                <w:sz w:val="20"/>
                <w:szCs w:val="20"/>
                <w:lang w:val="ru-RU"/>
              </w:rPr>
              <w:t>բացառելու</w:t>
            </w:r>
            <w:r w:rsidRPr="00210D23">
              <w:rPr>
                <w:color w:val="000000"/>
                <w:sz w:val="20"/>
                <w:szCs w:val="20"/>
                <w:lang w:val="af-ZA"/>
              </w:rPr>
              <w:t xml:space="preserve"> </w:t>
            </w:r>
            <w:r>
              <w:rPr>
                <w:color w:val="000000"/>
                <w:sz w:val="20"/>
                <w:szCs w:val="20"/>
                <w:lang w:val="ru-RU"/>
              </w:rPr>
              <w:t>լիցքավորման</w:t>
            </w:r>
            <w:r w:rsidRPr="00210D23">
              <w:rPr>
                <w:color w:val="000000"/>
                <w:sz w:val="20"/>
                <w:szCs w:val="20"/>
                <w:lang w:val="af-ZA"/>
              </w:rPr>
              <w:t xml:space="preserve"> </w:t>
            </w:r>
            <w:r>
              <w:rPr>
                <w:color w:val="000000"/>
                <w:sz w:val="20"/>
                <w:szCs w:val="20"/>
                <w:lang w:val="ru-RU"/>
              </w:rPr>
              <w:t>ժամանակ</w:t>
            </w:r>
            <w:r w:rsidRPr="00210D23">
              <w:rPr>
                <w:color w:val="000000"/>
                <w:sz w:val="20"/>
                <w:szCs w:val="20"/>
                <w:lang w:val="af-ZA"/>
              </w:rPr>
              <w:t xml:space="preserve"> </w:t>
            </w:r>
            <w:r>
              <w:rPr>
                <w:color w:val="000000"/>
                <w:sz w:val="20"/>
                <w:szCs w:val="20"/>
                <w:lang w:val="ru-RU"/>
              </w:rPr>
              <w:t>տեղի</w:t>
            </w:r>
            <w:r w:rsidRPr="00210D23">
              <w:rPr>
                <w:color w:val="000000"/>
                <w:sz w:val="20"/>
                <w:szCs w:val="20"/>
                <w:lang w:val="af-ZA"/>
              </w:rPr>
              <w:t xml:space="preserve"> </w:t>
            </w:r>
            <w:r>
              <w:rPr>
                <w:color w:val="000000"/>
                <w:sz w:val="20"/>
                <w:szCs w:val="20"/>
                <w:lang w:val="ru-RU"/>
              </w:rPr>
              <w:t>ունեցող</w:t>
            </w:r>
            <w:r w:rsidRPr="00210D23">
              <w:rPr>
                <w:color w:val="000000"/>
                <w:sz w:val="20"/>
                <w:szCs w:val="20"/>
                <w:lang w:val="af-ZA"/>
              </w:rPr>
              <w:t xml:space="preserve"> </w:t>
            </w:r>
            <w:r>
              <w:rPr>
                <w:color w:val="000000"/>
                <w:sz w:val="20"/>
                <w:szCs w:val="20"/>
                <w:lang w:val="ru-RU"/>
              </w:rPr>
              <w:t>դժբախտ</w:t>
            </w:r>
            <w:r w:rsidRPr="00210D23">
              <w:rPr>
                <w:color w:val="000000"/>
                <w:sz w:val="20"/>
                <w:szCs w:val="20"/>
                <w:lang w:val="af-ZA"/>
              </w:rPr>
              <w:t xml:space="preserve"> </w:t>
            </w:r>
            <w:r>
              <w:rPr>
                <w:color w:val="000000"/>
                <w:sz w:val="20"/>
                <w:szCs w:val="20"/>
                <w:lang w:val="ru-RU"/>
              </w:rPr>
              <w:t>պատահարների</w:t>
            </w:r>
            <w:r w:rsidRPr="00210D23">
              <w:rPr>
                <w:color w:val="000000"/>
                <w:sz w:val="20"/>
                <w:szCs w:val="20"/>
                <w:lang w:val="af-ZA"/>
              </w:rPr>
              <w:t xml:space="preserve"> </w:t>
            </w:r>
            <w:r>
              <w:rPr>
                <w:color w:val="000000"/>
                <w:sz w:val="20"/>
                <w:szCs w:val="20"/>
                <w:lang w:val="ru-RU"/>
              </w:rPr>
              <w:t>կանխարգելումն</w:t>
            </w:r>
            <w:r w:rsidRPr="00210D23">
              <w:rPr>
                <w:color w:val="000000"/>
                <w:sz w:val="20"/>
                <w:szCs w:val="20"/>
                <w:lang w:val="af-ZA"/>
              </w:rPr>
              <w:t xml:space="preserve"> </w:t>
            </w:r>
            <w:r>
              <w:rPr>
                <w:color w:val="000000"/>
                <w:sz w:val="20"/>
                <w:szCs w:val="20"/>
                <w:lang w:val="ru-RU"/>
              </w:rPr>
              <w:t>է</w:t>
            </w:r>
            <w:r w:rsidR="00783895" w:rsidRPr="00783895">
              <w:rPr>
                <w:color w:val="000000"/>
                <w:sz w:val="20"/>
                <w:szCs w:val="20"/>
                <w:lang w:val="af-ZA"/>
              </w:rPr>
              <w:t>:</w:t>
            </w:r>
          </w:p>
          <w:p w:rsidR="00783895" w:rsidRPr="00783895" w:rsidRDefault="00783895" w:rsidP="0008260C">
            <w:pPr>
              <w:tabs>
                <w:tab w:val="left" w:pos="1735"/>
              </w:tabs>
              <w:spacing w:before="0" w:after="0" w:line="276" w:lineRule="auto"/>
              <w:jc w:val="left"/>
              <w:rPr>
                <w:color w:val="000000"/>
                <w:sz w:val="20"/>
                <w:szCs w:val="20"/>
                <w:lang w:val="af-ZA"/>
              </w:rPr>
            </w:pPr>
            <w:r>
              <w:rPr>
                <w:color w:val="000000"/>
                <w:sz w:val="20"/>
                <w:szCs w:val="20"/>
                <w:lang w:val="ru-RU"/>
              </w:rPr>
              <w:t>Կոնկրետ</w:t>
            </w:r>
            <w:r w:rsidRPr="00783895">
              <w:rPr>
                <w:color w:val="000000"/>
                <w:sz w:val="20"/>
                <w:szCs w:val="20"/>
                <w:lang w:val="af-ZA"/>
              </w:rPr>
              <w:t xml:space="preserve"> </w:t>
            </w:r>
            <w:r>
              <w:rPr>
                <w:color w:val="000000"/>
                <w:sz w:val="20"/>
                <w:szCs w:val="20"/>
                <w:lang w:val="ru-RU"/>
              </w:rPr>
              <w:t>վիճակագրության</w:t>
            </w:r>
            <w:r w:rsidRPr="00783895">
              <w:rPr>
                <w:color w:val="000000"/>
                <w:sz w:val="20"/>
                <w:szCs w:val="20"/>
                <w:lang w:val="af-ZA"/>
              </w:rPr>
              <w:t xml:space="preserve"> </w:t>
            </w:r>
            <w:r>
              <w:rPr>
                <w:color w:val="000000"/>
                <w:sz w:val="20"/>
                <w:szCs w:val="20"/>
                <w:lang w:val="ru-RU"/>
              </w:rPr>
              <w:t>թե</w:t>
            </w:r>
            <w:r w:rsidRPr="00783895">
              <w:rPr>
                <w:color w:val="000000"/>
                <w:sz w:val="20"/>
                <w:szCs w:val="20"/>
                <w:lang w:val="af-ZA"/>
              </w:rPr>
              <w:t xml:space="preserve"> </w:t>
            </w:r>
            <w:r>
              <w:rPr>
                <w:color w:val="000000"/>
                <w:sz w:val="20"/>
                <w:szCs w:val="20"/>
                <w:lang w:val="ru-RU"/>
              </w:rPr>
              <w:t>դրանցից</w:t>
            </w:r>
            <w:r w:rsidRPr="00783895">
              <w:rPr>
                <w:color w:val="000000"/>
                <w:sz w:val="20"/>
                <w:szCs w:val="20"/>
                <w:lang w:val="af-ZA"/>
              </w:rPr>
              <w:t xml:space="preserve"> </w:t>
            </w:r>
            <w:r>
              <w:rPr>
                <w:color w:val="000000"/>
                <w:sz w:val="20"/>
                <w:szCs w:val="20"/>
                <w:lang w:val="ru-RU"/>
              </w:rPr>
              <w:t>քանի</w:t>
            </w:r>
            <w:r w:rsidRPr="00783895">
              <w:rPr>
                <w:color w:val="000000"/>
                <w:sz w:val="20"/>
                <w:szCs w:val="20"/>
                <w:lang w:val="af-ZA"/>
              </w:rPr>
              <w:t xml:space="preserve"> </w:t>
            </w:r>
            <w:r>
              <w:rPr>
                <w:color w:val="000000"/>
                <w:sz w:val="20"/>
                <w:szCs w:val="20"/>
                <w:lang w:val="ru-RU"/>
              </w:rPr>
              <w:t>դեպքն</w:t>
            </w:r>
            <w:r w:rsidRPr="00783895">
              <w:rPr>
                <w:color w:val="000000"/>
                <w:sz w:val="20"/>
                <w:szCs w:val="20"/>
                <w:lang w:val="af-ZA"/>
              </w:rPr>
              <w:t xml:space="preserve"> </w:t>
            </w:r>
            <w:r>
              <w:rPr>
                <w:color w:val="000000"/>
                <w:sz w:val="20"/>
                <w:szCs w:val="20"/>
                <w:lang w:val="ru-RU"/>
              </w:rPr>
              <w:t>է</w:t>
            </w:r>
            <w:r w:rsidRPr="00783895">
              <w:rPr>
                <w:color w:val="000000"/>
                <w:sz w:val="20"/>
                <w:szCs w:val="20"/>
                <w:lang w:val="af-ZA"/>
              </w:rPr>
              <w:t xml:space="preserve"> </w:t>
            </w:r>
            <w:r>
              <w:rPr>
                <w:color w:val="000000"/>
                <w:sz w:val="20"/>
                <w:szCs w:val="20"/>
                <w:lang w:val="ru-RU"/>
              </w:rPr>
              <w:t>տեղի</w:t>
            </w:r>
            <w:r w:rsidRPr="00783895">
              <w:rPr>
                <w:color w:val="000000"/>
                <w:sz w:val="20"/>
                <w:szCs w:val="20"/>
                <w:lang w:val="af-ZA"/>
              </w:rPr>
              <w:t xml:space="preserve"> </w:t>
            </w:r>
            <w:r>
              <w:rPr>
                <w:color w:val="000000"/>
                <w:sz w:val="20"/>
                <w:szCs w:val="20"/>
                <w:lang w:val="ru-RU"/>
              </w:rPr>
              <w:t>ունեցել</w:t>
            </w:r>
            <w:r w:rsidRPr="00783895">
              <w:rPr>
                <w:color w:val="000000"/>
                <w:sz w:val="20"/>
                <w:szCs w:val="20"/>
                <w:lang w:val="af-ZA"/>
              </w:rPr>
              <w:t xml:space="preserve"> </w:t>
            </w:r>
            <w:r>
              <w:rPr>
                <w:color w:val="000000"/>
                <w:sz w:val="20"/>
                <w:szCs w:val="20"/>
                <w:lang w:val="ru-RU"/>
              </w:rPr>
              <w:t>մասնագետների</w:t>
            </w:r>
            <w:r w:rsidRPr="00783895">
              <w:rPr>
                <w:color w:val="000000"/>
                <w:sz w:val="20"/>
                <w:szCs w:val="20"/>
                <w:lang w:val="af-ZA"/>
              </w:rPr>
              <w:t xml:space="preserve"> </w:t>
            </w:r>
            <w:r>
              <w:rPr>
                <w:color w:val="000000"/>
                <w:sz w:val="20"/>
                <w:szCs w:val="20"/>
                <w:lang w:val="ru-RU"/>
              </w:rPr>
              <w:t>ոչ</w:t>
            </w:r>
            <w:r w:rsidRPr="00783895">
              <w:rPr>
                <w:color w:val="000000"/>
                <w:sz w:val="20"/>
                <w:szCs w:val="20"/>
                <w:lang w:val="af-ZA"/>
              </w:rPr>
              <w:t xml:space="preserve"> </w:t>
            </w:r>
            <w:r>
              <w:rPr>
                <w:color w:val="000000"/>
                <w:sz w:val="20"/>
                <w:szCs w:val="20"/>
                <w:lang w:val="ru-RU"/>
              </w:rPr>
              <w:t>պատշաճ</w:t>
            </w:r>
            <w:r w:rsidRPr="00783895">
              <w:rPr>
                <w:color w:val="000000"/>
                <w:sz w:val="20"/>
                <w:szCs w:val="20"/>
                <w:lang w:val="af-ZA"/>
              </w:rPr>
              <w:t xml:space="preserve"> </w:t>
            </w:r>
            <w:r>
              <w:rPr>
                <w:color w:val="000000"/>
                <w:sz w:val="20"/>
                <w:szCs w:val="20"/>
                <w:lang w:val="ru-RU"/>
              </w:rPr>
              <w:t>որակավորման</w:t>
            </w:r>
            <w:r w:rsidRPr="00783895">
              <w:rPr>
                <w:color w:val="000000"/>
                <w:sz w:val="20"/>
                <w:szCs w:val="20"/>
                <w:lang w:val="af-ZA"/>
              </w:rPr>
              <w:t xml:space="preserve"> </w:t>
            </w:r>
            <w:r>
              <w:rPr>
                <w:color w:val="000000"/>
                <w:sz w:val="20"/>
                <w:szCs w:val="20"/>
                <w:lang w:val="ru-RU"/>
              </w:rPr>
              <w:t>հետևանքով</w:t>
            </w:r>
            <w:r w:rsidRPr="00783895">
              <w:rPr>
                <w:color w:val="000000"/>
                <w:sz w:val="20"/>
                <w:szCs w:val="20"/>
                <w:lang w:val="af-ZA"/>
              </w:rPr>
              <w:t xml:space="preserve"> </w:t>
            </w:r>
            <w:r>
              <w:rPr>
                <w:color w:val="000000"/>
                <w:sz w:val="20"/>
                <w:szCs w:val="20"/>
                <w:lang w:val="ru-RU"/>
              </w:rPr>
              <w:t>ՀՀ</w:t>
            </w:r>
            <w:r w:rsidRPr="00783895">
              <w:rPr>
                <w:color w:val="000000"/>
                <w:sz w:val="20"/>
                <w:szCs w:val="20"/>
                <w:lang w:val="af-ZA"/>
              </w:rPr>
              <w:t xml:space="preserve"> </w:t>
            </w:r>
            <w:r>
              <w:rPr>
                <w:color w:val="000000"/>
                <w:sz w:val="20"/>
                <w:szCs w:val="20"/>
                <w:lang w:val="ru-RU"/>
              </w:rPr>
              <w:t>ՏԿ</w:t>
            </w:r>
            <w:r w:rsidRPr="00783895">
              <w:rPr>
                <w:color w:val="000000"/>
                <w:sz w:val="20"/>
                <w:szCs w:val="20"/>
                <w:lang w:val="af-ZA"/>
              </w:rPr>
              <w:t xml:space="preserve"> </w:t>
            </w:r>
            <w:r>
              <w:rPr>
                <w:color w:val="000000"/>
                <w:sz w:val="20"/>
                <w:szCs w:val="20"/>
                <w:lang w:val="ru-RU"/>
              </w:rPr>
              <w:t>և</w:t>
            </w:r>
            <w:r w:rsidRPr="00783895">
              <w:rPr>
                <w:color w:val="000000"/>
                <w:sz w:val="20"/>
                <w:szCs w:val="20"/>
                <w:lang w:val="af-ZA"/>
              </w:rPr>
              <w:t xml:space="preserve"> </w:t>
            </w:r>
            <w:r>
              <w:rPr>
                <w:color w:val="000000"/>
                <w:sz w:val="20"/>
                <w:szCs w:val="20"/>
                <w:lang w:val="ru-RU"/>
              </w:rPr>
              <w:t>ՏՏ</w:t>
            </w:r>
            <w:r w:rsidRPr="00783895">
              <w:rPr>
                <w:color w:val="000000"/>
                <w:sz w:val="20"/>
                <w:szCs w:val="20"/>
                <w:lang w:val="af-ZA"/>
              </w:rPr>
              <w:t xml:space="preserve"> </w:t>
            </w:r>
            <w:r>
              <w:rPr>
                <w:color w:val="000000"/>
                <w:sz w:val="20"/>
                <w:szCs w:val="20"/>
                <w:lang w:val="ru-RU"/>
              </w:rPr>
              <w:t>նախարարությունը</w:t>
            </w:r>
            <w:r w:rsidRPr="00783895">
              <w:rPr>
                <w:color w:val="000000"/>
                <w:sz w:val="20"/>
                <w:szCs w:val="20"/>
                <w:lang w:val="af-ZA"/>
              </w:rPr>
              <w:t xml:space="preserve"> </w:t>
            </w:r>
            <w:r>
              <w:rPr>
                <w:color w:val="000000"/>
                <w:sz w:val="20"/>
                <w:szCs w:val="20"/>
                <w:lang w:val="ru-RU"/>
              </w:rPr>
              <w:t>չի</w:t>
            </w:r>
            <w:r w:rsidRPr="00783895">
              <w:rPr>
                <w:color w:val="000000"/>
                <w:sz w:val="20"/>
                <w:szCs w:val="20"/>
                <w:lang w:val="af-ZA"/>
              </w:rPr>
              <w:t xml:space="preserve"> </w:t>
            </w:r>
            <w:r>
              <w:rPr>
                <w:color w:val="000000"/>
                <w:sz w:val="20"/>
                <w:szCs w:val="20"/>
                <w:lang w:val="ru-RU"/>
              </w:rPr>
              <w:t>տիրապետում</w:t>
            </w:r>
            <w:r>
              <w:rPr>
                <w:color w:val="000000"/>
                <w:sz w:val="20"/>
                <w:szCs w:val="20"/>
                <w:lang w:val="af-ZA"/>
              </w:rPr>
              <w:t>:</w:t>
            </w:r>
          </w:p>
          <w:p w:rsidR="0008260C" w:rsidRPr="00210D23" w:rsidRDefault="0008260C" w:rsidP="0008260C">
            <w:pPr>
              <w:tabs>
                <w:tab w:val="left" w:pos="1735"/>
              </w:tabs>
              <w:spacing w:before="0" w:after="0" w:line="276" w:lineRule="auto"/>
              <w:jc w:val="left"/>
              <w:rPr>
                <w:color w:val="000000"/>
                <w:sz w:val="20"/>
                <w:szCs w:val="20"/>
                <w:lang w:val="af-ZA"/>
              </w:rPr>
            </w:pPr>
          </w:p>
          <w:p w:rsidR="0008260C" w:rsidRPr="00210D23" w:rsidRDefault="0008260C" w:rsidP="0008260C">
            <w:pPr>
              <w:tabs>
                <w:tab w:val="left" w:pos="1735"/>
              </w:tabs>
              <w:spacing w:before="0" w:after="0" w:line="276" w:lineRule="auto"/>
              <w:jc w:val="left"/>
              <w:rPr>
                <w:color w:val="000000"/>
                <w:sz w:val="20"/>
                <w:szCs w:val="20"/>
                <w:lang w:val="af-ZA"/>
              </w:rPr>
            </w:pPr>
          </w:p>
          <w:p w:rsidR="0008260C" w:rsidRPr="00DC4CB7" w:rsidRDefault="0008260C" w:rsidP="0008260C">
            <w:pPr>
              <w:tabs>
                <w:tab w:val="left" w:pos="1735"/>
              </w:tabs>
              <w:spacing w:before="0" w:after="0" w:line="276" w:lineRule="auto"/>
              <w:jc w:val="left"/>
              <w:rPr>
                <w:color w:val="000000"/>
                <w:sz w:val="20"/>
                <w:szCs w:val="20"/>
                <w:lang w:val="af-ZA"/>
              </w:rPr>
            </w:pPr>
          </w:p>
          <w:p w:rsidR="00783895" w:rsidRPr="00DC4CB7" w:rsidRDefault="00783895" w:rsidP="0008260C">
            <w:pPr>
              <w:tabs>
                <w:tab w:val="left" w:pos="1735"/>
              </w:tabs>
              <w:spacing w:before="0" w:after="0" w:line="276" w:lineRule="auto"/>
              <w:jc w:val="left"/>
              <w:rPr>
                <w:color w:val="000000"/>
                <w:sz w:val="20"/>
                <w:szCs w:val="20"/>
                <w:lang w:val="af-ZA"/>
              </w:rPr>
            </w:pPr>
          </w:p>
          <w:p w:rsidR="00783895" w:rsidRPr="00DC4CB7" w:rsidRDefault="00783895" w:rsidP="00783895">
            <w:pPr>
              <w:tabs>
                <w:tab w:val="left" w:pos="1735"/>
              </w:tabs>
              <w:spacing w:before="0" w:after="0" w:line="276" w:lineRule="auto"/>
              <w:jc w:val="left"/>
              <w:rPr>
                <w:color w:val="000000"/>
                <w:sz w:val="20"/>
                <w:szCs w:val="20"/>
                <w:lang w:val="af-ZA"/>
              </w:rPr>
            </w:pPr>
            <w:r>
              <w:rPr>
                <w:color w:val="000000"/>
                <w:sz w:val="20"/>
                <w:szCs w:val="20"/>
                <w:lang w:val="ru-RU"/>
              </w:rPr>
              <w:t>Պետք</w:t>
            </w:r>
            <w:r w:rsidRPr="00DC4CB7">
              <w:rPr>
                <w:color w:val="000000"/>
                <w:sz w:val="20"/>
                <w:szCs w:val="20"/>
                <w:lang w:val="af-ZA"/>
              </w:rPr>
              <w:t xml:space="preserve"> </w:t>
            </w:r>
            <w:r>
              <w:rPr>
                <w:color w:val="000000"/>
                <w:sz w:val="20"/>
                <w:szCs w:val="20"/>
                <w:lang w:val="ru-RU"/>
              </w:rPr>
              <w:t>է</w:t>
            </w:r>
            <w:r w:rsidRPr="00DC4CB7">
              <w:rPr>
                <w:color w:val="000000"/>
                <w:sz w:val="20"/>
                <w:szCs w:val="20"/>
                <w:lang w:val="af-ZA"/>
              </w:rPr>
              <w:t xml:space="preserve"> </w:t>
            </w:r>
            <w:r>
              <w:rPr>
                <w:color w:val="000000"/>
                <w:sz w:val="20"/>
                <w:szCs w:val="20"/>
                <w:lang w:val="ru-RU"/>
              </w:rPr>
              <w:t>նախօրոք</w:t>
            </w:r>
            <w:r w:rsidRPr="00DC4CB7">
              <w:rPr>
                <w:color w:val="000000"/>
                <w:sz w:val="20"/>
                <w:szCs w:val="20"/>
                <w:lang w:val="af-ZA"/>
              </w:rPr>
              <w:t xml:space="preserve"> </w:t>
            </w:r>
            <w:r>
              <w:rPr>
                <w:color w:val="000000"/>
                <w:sz w:val="20"/>
                <w:szCs w:val="20"/>
                <w:lang w:val="ru-RU"/>
              </w:rPr>
              <w:t>համապատասխանեցնել</w:t>
            </w:r>
            <w:r w:rsidRPr="00DC4CB7">
              <w:rPr>
                <w:color w:val="000000"/>
                <w:sz w:val="20"/>
                <w:szCs w:val="20"/>
                <w:lang w:val="af-ZA"/>
              </w:rPr>
              <w:t xml:space="preserve"> </w:t>
            </w:r>
            <w:r>
              <w:rPr>
                <w:color w:val="000000"/>
                <w:sz w:val="20"/>
                <w:szCs w:val="20"/>
                <w:lang w:val="ru-RU"/>
              </w:rPr>
              <w:t>գազաբալոնային</w:t>
            </w:r>
            <w:r w:rsidRPr="00DC4CB7">
              <w:rPr>
                <w:color w:val="000000"/>
                <w:sz w:val="20"/>
                <w:szCs w:val="20"/>
                <w:lang w:val="af-ZA"/>
              </w:rPr>
              <w:t xml:space="preserve"> </w:t>
            </w:r>
            <w:r>
              <w:rPr>
                <w:color w:val="000000"/>
                <w:sz w:val="20"/>
                <w:szCs w:val="20"/>
                <w:lang w:val="ru-RU"/>
              </w:rPr>
              <w:t>համակարգերի</w:t>
            </w:r>
            <w:r w:rsidRPr="00DC4CB7">
              <w:rPr>
                <w:color w:val="000000"/>
                <w:sz w:val="20"/>
                <w:szCs w:val="20"/>
                <w:lang w:val="af-ZA"/>
              </w:rPr>
              <w:t xml:space="preserve"> </w:t>
            </w:r>
            <w:r>
              <w:rPr>
                <w:color w:val="000000"/>
                <w:sz w:val="20"/>
                <w:szCs w:val="20"/>
                <w:lang w:val="ru-RU"/>
              </w:rPr>
              <w:t>տեղադրման</w:t>
            </w:r>
            <w:r w:rsidRPr="00DC4CB7">
              <w:rPr>
                <w:color w:val="000000"/>
                <w:sz w:val="20"/>
                <w:szCs w:val="20"/>
                <w:lang w:val="af-ZA"/>
              </w:rPr>
              <w:t xml:space="preserve"> </w:t>
            </w:r>
            <w:r>
              <w:rPr>
                <w:color w:val="000000"/>
                <w:sz w:val="20"/>
                <w:szCs w:val="20"/>
                <w:lang w:val="ru-RU"/>
              </w:rPr>
              <w:t>կամ</w:t>
            </w:r>
            <w:r w:rsidRPr="00DC4CB7">
              <w:rPr>
                <w:color w:val="000000"/>
                <w:sz w:val="20"/>
                <w:szCs w:val="20"/>
                <w:lang w:val="af-ZA"/>
              </w:rPr>
              <w:t xml:space="preserve"> </w:t>
            </w:r>
            <w:r>
              <w:rPr>
                <w:color w:val="000000"/>
                <w:sz w:val="20"/>
                <w:szCs w:val="20"/>
                <w:lang w:val="ru-RU"/>
              </w:rPr>
              <w:t>պարբերական</w:t>
            </w:r>
            <w:r w:rsidRPr="00DC4CB7">
              <w:rPr>
                <w:color w:val="000000"/>
                <w:sz w:val="20"/>
                <w:szCs w:val="20"/>
                <w:lang w:val="af-ZA"/>
              </w:rPr>
              <w:t xml:space="preserve"> </w:t>
            </w:r>
            <w:r>
              <w:rPr>
                <w:color w:val="000000"/>
                <w:sz w:val="20"/>
                <w:szCs w:val="20"/>
                <w:lang w:val="ru-RU"/>
              </w:rPr>
              <w:t>վկայագրման</w:t>
            </w:r>
            <w:r w:rsidRPr="00DC4CB7">
              <w:rPr>
                <w:color w:val="000000"/>
                <w:sz w:val="20"/>
                <w:szCs w:val="20"/>
                <w:lang w:val="af-ZA"/>
              </w:rPr>
              <w:t xml:space="preserve"> </w:t>
            </w:r>
            <w:r>
              <w:rPr>
                <w:color w:val="000000"/>
                <w:sz w:val="20"/>
                <w:szCs w:val="20"/>
                <w:lang w:val="ru-RU"/>
              </w:rPr>
              <w:t>գործընթաց</w:t>
            </w:r>
            <w:r w:rsidRPr="00DC4CB7">
              <w:rPr>
                <w:color w:val="000000"/>
                <w:sz w:val="20"/>
                <w:szCs w:val="20"/>
                <w:lang w:val="af-ZA"/>
              </w:rPr>
              <w:t xml:space="preserve"> </w:t>
            </w:r>
            <w:r>
              <w:rPr>
                <w:color w:val="000000"/>
                <w:sz w:val="20"/>
                <w:szCs w:val="20"/>
                <w:lang w:val="ru-RU"/>
              </w:rPr>
              <w:t>իրականացնողների</w:t>
            </w:r>
            <w:r w:rsidRPr="00DC4CB7">
              <w:rPr>
                <w:color w:val="000000"/>
                <w:sz w:val="20"/>
                <w:szCs w:val="20"/>
                <w:lang w:val="af-ZA"/>
              </w:rPr>
              <w:t xml:space="preserve"> </w:t>
            </w:r>
            <w:r>
              <w:rPr>
                <w:color w:val="000000"/>
                <w:sz w:val="20"/>
                <w:szCs w:val="20"/>
                <w:lang w:val="ru-RU"/>
              </w:rPr>
              <w:t>ՀՀ</w:t>
            </w:r>
            <w:r w:rsidRPr="00DC4CB7">
              <w:rPr>
                <w:color w:val="000000"/>
                <w:sz w:val="20"/>
                <w:szCs w:val="20"/>
                <w:lang w:val="af-ZA"/>
              </w:rPr>
              <w:t xml:space="preserve"> </w:t>
            </w:r>
            <w:r>
              <w:rPr>
                <w:color w:val="000000"/>
                <w:sz w:val="20"/>
                <w:szCs w:val="20"/>
                <w:lang w:val="ru-RU"/>
              </w:rPr>
              <w:t>օրենսդրությամբ</w:t>
            </w:r>
            <w:r w:rsidRPr="00DC4CB7">
              <w:rPr>
                <w:color w:val="000000"/>
                <w:sz w:val="20"/>
                <w:szCs w:val="20"/>
                <w:lang w:val="af-ZA"/>
              </w:rPr>
              <w:t xml:space="preserve"> </w:t>
            </w:r>
            <w:r>
              <w:rPr>
                <w:color w:val="000000"/>
                <w:sz w:val="20"/>
                <w:szCs w:val="20"/>
                <w:lang w:val="ru-RU"/>
              </w:rPr>
              <w:t>սահմանված</w:t>
            </w:r>
            <w:r w:rsidRPr="00DC4CB7">
              <w:rPr>
                <w:color w:val="000000"/>
                <w:sz w:val="20"/>
                <w:szCs w:val="20"/>
                <w:lang w:val="af-ZA"/>
              </w:rPr>
              <w:t xml:space="preserve"> </w:t>
            </w:r>
            <w:r>
              <w:rPr>
                <w:color w:val="000000"/>
                <w:sz w:val="20"/>
                <w:szCs w:val="20"/>
                <w:lang w:val="ru-RU"/>
              </w:rPr>
              <w:t>պահանջներին</w:t>
            </w:r>
            <w:r w:rsidRPr="00DC4CB7">
              <w:rPr>
                <w:color w:val="000000"/>
                <w:sz w:val="20"/>
                <w:szCs w:val="20"/>
                <w:lang w:val="af-ZA"/>
              </w:rPr>
              <w:t xml:space="preserve">, </w:t>
            </w:r>
            <w:r>
              <w:rPr>
                <w:color w:val="000000"/>
                <w:sz w:val="20"/>
                <w:szCs w:val="20"/>
                <w:lang w:val="ru-RU"/>
              </w:rPr>
              <w:t>այնուհետ</w:t>
            </w:r>
            <w:r w:rsidRPr="00DC4CB7">
              <w:rPr>
                <w:color w:val="000000"/>
                <w:sz w:val="20"/>
                <w:szCs w:val="20"/>
                <w:lang w:val="af-ZA"/>
              </w:rPr>
              <w:t xml:space="preserve"> </w:t>
            </w:r>
            <w:r>
              <w:rPr>
                <w:color w:val="000000"/>
                <w:sz w:val="20"/>
                <w:szCs w:val="20"/>
                <w:lang w:val="ru-RU"/>
              </w:rPr>
              <w:t>տալ</w:t>
            </w:r>
            <w:r w:rsidRPr="00DC4CB7">
              <w:rPr>
                <w:color w:val="000000"/>
                <w:sz w:val="20"/>
                <w:szCs w:val="20"/>
                <w:lang w:val="af-ZA"/>
              </w:rPr>
              <w:t xml:space="preserve"> </w:t>
            </w:r>
            <w:r>
              <w:rPr>
                <w:color w:val="000000"/>
                <w:sz w:val="20"/>
                <w:szCs w:val="20"/>
                <w:lang w:val="ru-RU"/>
              </w:rPr>
              <w:t>թույլտվություն</w:t>
            </w:r>
            <w:r w:rsidRPr="00DC4CB7">
              <w:rPr>
                <w:color w:val="000000"/>
                <w:sz w:val="20"/>
                <w:szCs w:val="20"/>
                <w:lang w:val="af-ZA"/>
              </w:rPr>
              <w:t xml:space="preserve"> </w:t>
            </w:r>
            <w:r>
              <w:rPr>
                <w:color w:val="000000"/>
                <w:sz w:val="20"/>
                <w:szCs w:val="20"/>
                <w:lang w:val="ru-RU"/>
              </w:rPr>
              <w:t>գործընթացը</w:t>
            </w:r>
            <w:r w:rsidRPr="00DC4CB7">
              <w:rPr>
                <w:color w:val="000000"/>
                <w:sz w:val="20"/>
                <w:szCs w:val="20"/>
                <w:lang w:val="af-ZA"/>
              </w:rPr>
              <w:t xml:space="preserve"> </w:t>
            </w:r>
            <w:r>
              <w:rPr>
                <w:color w:val="000000"/>
                <w:sz w:val="20"/>
                <w:szCs w:val="20"/>
                <w:lang w:val="ru-RU"/>
              </w:rPr>
              <w:t>սկսելու</w:t>
            </w:r>
            <w:r w:rsidRPr="00DC4CB7">
              <w:rPr>
                <w:color w:val="000000"/>
                <w:sz w:val="20"/>
                <w:szCs w:val="20"/>
                <w:lang w:val="af-ZA"/>
              </w:rPr>
              <w:t xml:space="preserve"> </w:t>
            </w:r>
            <w:r>
              <w:rPr>
                <w:color w:val="000000"/>
                <w:sz w:val="20"/>
                <w:szCs w:val="20"/>
                <w:lang w:val="ru-RU"/>
              </w:rPr>
              <w:t>համար</w:t>
            </w:r>
            <w:r w:rsidRPr="00DC4CB7">
              <w:rPr>
                <w:color w:val="000000"/>
                <w:sz w:val="20"/>
                <w:szCs w:val="20"/>
                <w:lang w:val="af-ZA"/>
              </w:rPr>
              <w:t xml:space="preserve">, </w:t>
            </w:r>
            <w:r>
              <w:rPr>
                <w:color w:val="000000"/>
                <w:sz w:val="20"/>
                <w:szCs w:val="20"/>
                <w:lang w:val="ru-RU"/>
              </w:rPr>
              <w:t>ոչ</w:t>
            </w:r>
            <w:r w:rsidRPr="00DC4CB7">
              <w:rPr>
                <w:color w:val="000000"/>
                <w:sz w:val="20"/>
                <w:szCs w:val="20"/>
                <w:lang w:val="af-ZA"/>
              </w:rPr>
              <w:t xml:space="preserve"> </w:t>
            </w:r>
            <w:r>
              <w:rPr>
                <w:color w:val="000000"/>
                <w:sz w:val="20"/>
                <w:szCs w:val="20"/>
                <w:lang w:val="ru-RU"/>
              </w:rPr>
              <w:t>թե</w:t>
            </w:r>
            <w:r w:rsidRPr="00DC4CB7">
              <w:rPr>
                <w:color w:val="000000"/>
                <w:sz w:val="20"/>
                <w:szCs w:val="20"/>
                <w:lang w:val="af-ZA"/>
              </w:rPr>
              <w:t xml:space="preserve"> </w:t>
            </w:r>
            <w:r>
              <w:rPr>
                <w:color w:val="000000"/>
                <w:sz w:val="20"/>
                <w:szCs w:val="20"/>
                <w:lang w:val="ru-RU"/>
              </w:rPr>
              <w:t>տալ</w:t>
            </w:r>
            <w:r w:rsidRPr="00DC4CB7">
              <w:rPr>
                <w:color w:val="000000"/>
                <w:sz w:val="20"/>
                <w:szCs w:val="20"/>
                <w:lang w:val="af-ZA"/>
              </w:rPr>
              <w:t xml:space="preserve"> </w:t>
            </w:r>
            <w:r>
              <w:rPr>
                <w:color w:val="000000"/>
                <w:sz w:val="20"/>
                <w:szCs w:val="20"/>
                <w:lang w:val="ru-RU"/>
              </w:rPr>
              <w:t>թույլտվություն</w:t>
            </w:r>
            <w:r w:rsidRPr="00DC4CB7">
              <w:rPr>
                <w:color w:val="000000"/>
                <w:sz w:val="20"/>
                <w:szCs w:val="20"/>
                <w:lang w:val="af-ZA"/>
              </w:rPr>
              <w:t xml:space="preserve"> </w:t>
            </w:r>
            <w:r>
              <w:rPr>
                <w:color w:val="000000"/>
                <w:sz w:val="20"/>
                <w:szCs w:val="20"/>
                <w:lang w:val="ru-RU"/>
              </w:rPr>
              <w:t>տալ</w:t>
            </w:r>
            <w:r w:rsidRPr="00DC4CB7">
              <w:rPr>
                <w:color w:val="000000"/>
                <w:sz w:val="20"/>
                <w:szCs w:val="20"/>
                <w:lang w:val="af-ZA"/>
              </w:rPr>
              <w:t xml:space="preserve"> </w:t>
            </w:r>
            <w:r>
              <w:rPr>
                <w:color w:val="000000"/>
                <w:sz w:val="20"/>
                <w:szCs w:val="20"/>
                <w:lang w:val="ru-RU"/>
              </w:rPr>
              <w:t>հետո</w:t>
            </w:r>
            <w:r w:rsidRPr="00DC4CB7">
              <w:rPr>
                <w:color w:val="000000"/>
                <w:sz w:val="20"/>
                <w:szCs w:val="20"/>
                <w:lang w:val="af-ZA"/>
              </w:rPr>
              <w:t xml:space="preserve"> </w:t>
            </w:r>
            <w:r>
              <w:rPr>
                <w:color w:val="000000"/>
                <w:sz w:val="20"/>
                <w:szCs w:val="20"/>
                <w:lang w:val="ru-RU"/>
              </w:rPr>
              <w:t>ստուգել</w:t>
            </w:r>
            <w:r w:rsidRPr="00DC4CB7">
              <w:rPr>
                <w:color w:val="000000"/>
                <w:sz w:val="20"/>
                <w:szCs w:val="20"/>
                <w:lang w:val="af-ZA"/>
              </w:rPr>
              <w:t xml:space="preserve"> </w:t>
            </w:r>
            <w:r>
              <w:rPr>
                <w:color w:val="000000"/>
                <w:sz w:val="20"/>
                <w:szCs w:val="20"/>
                <w:lang w:val="ru-RU"/>
              </w:rPr>
              <w:t>դրանց</w:t>
            </w:r>
            <w:r w:rsidRPr="00DC4CB7">
              <w:rPr>
                <w:color w:val="000000"/>
                <w:sz w:val="20"/>
                <w:szCs w:val="20"/>
                <w:lang w:val="af-ZA"/>
              </w:rPr>
              <w:t xml:space="preserve"> </w:t>
            </w:r>
            <w:r w:rsidR="00633F1E">
              <w:rPr>
                <w:color w:val="000000"/>
                <w:sz w:val="20"/>
                <w:szCs w:val="20"/>
                <w:lang w:val="ru-RU"/>
              </w:rPr>
              <w:t>համապատ</w:t>
            </w:r>
            <w:proofErr w:type="spellStart"/>
            <w:r w:rsidR="00633F1E">
              <w:rPr>
                <w:color w:val="000000"/>
                <w:sz w:val="20"/>
                <w:szCs w:val="20"/>
              </w:rPr>
              <w:t>աս</w:t>
            </w:r>
            <w:proofErr w:type="spellEnd"/>
            <w:r>
              <w:rPr>
                <w:color w:val="000000"/>
                <w:sz w:val="20"/>
                <w:szCs w:val="20"/>
                <w:lang w:val="ru-RU"/>
              </w:rPr>
              <w:t>խանությունը</w:t>
            </w:r>
            <w:r w:rsidRPr="00DC4CB7">
              <w:rPr>
                <w:color w:val="000000"/>
                <w:sz w:val="20"/>
                <w:szCs w:val="20"/>
                <w:lang w:val="af-ZA"/>
              </w:rPr>
              <w:t xml:space="preserve"> </w:t>
            </w:r>
            <w:r>
              <w:rPr>
                <w:color w:val="000000"/>
                <w:sz w:val="20"/>
                <w:szCs w:val="20"/>
                <w:lang w:val="ru-RU"/>
              </w:rPr>
              <w:t>պահանջներին</w:t>
            </w:r>
            <w:r w:rsidRPr="00DC4CB7">
              <w:rPr>
                <w:color w:val="000000"/>
                <w:sz w:val="20"/>
                <w:szCs w:val="20"/>
                <w:lang w:val="af-ZA"/>
              </w:rPr>
              <w:t xml:space="preserve">, </w:t>
            </w:r>
            <w:r>
              <w:rPr>
                <w:color w:val="000000"/>
                <w:sz w:val="20"/>
                <w:szCs w:val="20"/>
                <w:lang w:val="ru-RU"/>
              </w:rPr>
              <w:t>լիցենզավորման</w:t>
            </w:r>
            <w:r w:rsidRPr="00DC4CB7">
              <w:rPr>
                <w:color w:val="000000"/>
                <w:sz w:val="20"/>
                <w:szCs w:val="20"/>
                <w:lang w:val="af-ZA"/>
              </w:rPr>
              <w:t xml:space="preserve"> </w:t>
            </w:r>
            <w:r>
              <w:rPr>
                <w:color w:val="000000"/>
                <w:sz w:val="20"/>
                <w:szCs w:val="20"/>
                <w:lang w:val="ru-RU"/>
              </w:rPr>
              <w:t>անհրաժեշտությունը</w:t>
            </w:r>
            <w:r w:rsidRPr="00DC4CB7">
              <w:rPr>
                <w:color w:val="000000"/>
                <w:sz w:val="20"/>
                <w:szCs w:val="20"/>
                <w:lang w:val="af-ZA"/>
              </w:rPr>
              <w:t xml:space="preserve"> </w:t>
            </w:r>
            <w:r>
              <w:rPr>
                <w:color w:val="000000"/>
                <w:sz w:val="20"/>
                <w:szCs w:val="20"/>
                <w:lang w:val="ru-RU"/>
              </w:rPr>
              <w:t>պայմանավորված</w:t>
            </w:r>
            <w:r w:rsidRPr="00DC4CB7">
              <w:rPr>
                <w:color w:val="000000"/>
                <w:sz w:val="20"/>
                <w:szCs w:val="20"/>
                <w:lang w:val="af-ZA"/>
              </w:rPr>
              <w:t xml:space="preserve"> </w:t>
            </w:r>
            <w:r>
              <w:rPr>
                <w:color w:val="000000"/>
                <w:sz w:val="20"/>
                <w:szCs w:val="20"/>
                <w:lang w:val="ru-RU"/>
              </w:rPr>
              <w:t>է</w:t>
            </w:r>
            <w:r w:rsidRPr="00DC4CB7">
              <w:rPr>
                <w:color w:val="000000"/>
                <w:sz w:val="20"/>
                <w:szCs w:val="20"/>
                <w:lang w:val="af-ZA"/>
              </w:rPr>
              <w:t xml:space="preserve"> </w:t>
            </w:r>
            <w:r>
              <w:rPr>
                <w:color w:val="000000"/>
                <w:sz w:val="20"/>
                <w:szCs w:val="20"/>
                <w:lang w:val="ru-RU"/>
              </w:rPr>
              <w:lastRenderedPageBreak/>
              <w:t>սրանով</w:t>
            </w:r>
            <w:r w:rsidRPr="00DC4CB7">
              <w:rPr>
                <w:color w:val="000000"/>
                <w:sz w:val="20"/>
                <w:szCs w:val="20"/>
                <w:lang w:val="af-ZA"/>
              </w:rPr>
              <w:t>:</w:t>
            </w:r>
          </w:p>
          <w:p w:rsidR="00783895" w:rsidRPr="00DC4CB7" w:rsidRDefault="00783895" w:rsidP="00783895">
            <w:pPr>
              <w:tabs>
                <w:tab w:val="left" w:pos="1735"/>
              </w:tabs>
              <w:spacing w:before="0" w:after="0" w:line="276" w:lineRule="auto"/>
              <w:jc w:val="left"/>
              <w:rPr>
                <w:color w:val="000000"/>
                <w:sz w:val="20"/>
                <w:szCs w:val="20"/>
                <w:lang w:val="af-ZA"/>
              </w:rPr>
            </w:pPr>
          </w:p>
          <w:p w:rsidR="00783895" w:rsidRPr="00DC4CB7" w:rsidRDefault="00783895" w:rsidP="00783895">
            <w:pPr>
              <w:tabs>
                <w:tab w:val="left" w:pos="1735"/>
              </w:tabs>
              <w:spacing w:before="0" w:after="0" w:line="276" w:lineRule="auto"/>
              <w:jc w:val="left"/>
              <w:rPr>
                <w:color w:val="000000"/>
                <w:sz w:val="20"/>
                <w:szCs w:val="20"/>
                <w:lang w:val="af-ZA"/>
              </w:rPr>
            </w:pPr>
            <w:r>
              <w:rPr>
                <w:color w:val="000000"/>
                <w:sz w:val="20"/>
                <w:szCs w:val="20"/>
                <w:lang w:val="ru-RU"/>
              </w:rPr>
              <w:t>Նախատեսվում</w:t>
            </w:r>
            <w:r w:rsidRPr="00DC4CB7">
              <w:rPr>
                <w:color w:val="000000"/>
                <w:sz w:val="20"/>
                <w:szCs w:val="20"/>
                <w:lang w:val="af-ZA"/>
              </w:rPr>
              <w:t xml:space="preserve"> </w:t>
            </w:r>
            <w:r>
              <w:rPr>
                <w:color w:val="000000"/>
                <w:sz w:val="20"/>
                <w:szCs w:val="20"/>
                <w:lang w:val="ru-RU"/>
              </w:rPr>
              <w:t>է</w:t>
            </w:r>
            <w:r w:rsidRPr="00DC4CB7">
              <w:rPr>
                <w:color w:val="000000"/>
                <w:sz w:val="20"/>
                <w:szCs w:val="20"/>
                <w:lang w:val="af-ZA"/>
              </w:rPr>
              <w:t xml:space="preserve"> </w:t>
            </w:r>
            <w:r>
              <w:rPr>
                <w:color w:val="000000"/>
                <w:sz w:val="20"/>
                <w:szCs w:val="20"/>
                <w:lang w:val="ru-RU"/>
              </w:rPr>
              <w:t>տրամադրել</w:t>
            </w:r>
            <w:r w:rsidRPr="00DC4CB7">
              <w:rPr>
                <w:color w:val="000000"/>
                <w:sz w:val="20"/>
                <w:szCs w:val="20"/>
                <w:lang w:val="af-ZA"/>
              </w:rPr>
              <w:t xml:space="preserve"> </w:t>
            </w:r>
            <w:r>
              <w:rPr>
                <w:color w:val="000000"/>
                <w:sz w:val="20"/>
                <w:szCs w:val="20"/>
                <w:lang w:val="ru-RU"/>
              </w:rPr>
              <w:t>լիցենզիա</w:t>
            </w:r>
            <w:r w:rsidRPr="00DC4CB7">
              <w:rPr>
                <w:color w:val="000000"/>
                <w:sz w:val="20"/>
                <w:szCs w:val="20"/>
                <w:lang w:val="af-ZA"/>
              </w:rPr>
              <w:t xml:space="preserve"> </w:t>
            </w:r>
            <w:r>
              <w:rPr>
                <w:color w:val="000000"/>
                <w:sz w:val="20"/>
                <w:szCs w:val="20"/>
                <w:lang w:val="ru-RU"/>
              </w:rPr>
              <w:t>տարբեր</w:t>
            </w:r>
            <w:r w:rsidRPr="00DC4CB7">
              <w:rPr>
                <w:color w:val="000000"/>
                <w:sz w:val="20"/>
                <w:szCs w:val="20"/>
                <w:lang w:val="af-ZA"/>
              </w:rPr>
              <w:t xml:space="preserve"> </w:t>
            </w:r>
            <w:r>
              <w:rPr>
                <w:color w:val="000000"/>
                <w:sz w:val="20"/>
                <w:szCs w:val="20"/>
                <w:lang w:val="ru-RU"/>
              </w:rPr>
              <w:t>ներդիրներով</w:t>
            </w:r>
            <w:r w:rsidRPr="00DC4CB7">
              <w:rPr>
                <w:color w:val="000000"/>
                <w:sz w:val="20"/>
                <w:szCs w:val="20"/>
                <w:lang w:val="af-ZA"/>
              </w:rPr>
              <w:t xml:space="preserve">, </w:t>
            </w:r>
            <w:r>
              <w:rPr>
                <w:color w:val="000000"/>
                <w:sz w:val="20"/>
                <w:szCs w:val="20"/>
                <w:lang w:val="ru-RU"/>
              </w:rPr>
              <w:t>ուստի</w:t>
            </w:r>
            <w:r w:rsidRPr="00DC4CB7">
              <w:rPr>
                <w:color w:val="000000"/>
                <w:sz w:val="20"/>
                <w:szCs w:val="20"/>
                <w:lang w:val="af-ZA"/>
              </w:rPr>
              <w:t xml:space="preserve"> </w:t>
            </w:r>
            <w:r>
              <w:rPr>
                <w:color w:val="000000"/>
                <w:sz w:val="20"/>
                <w:szCs w:val="20"/>
                <w:lang w:val="ru-RU"/>
              </w:rPr>
              <w:t>տուրքի</w:t>
            </w:r>
            <w:r w:rsidRPr="00DC4CB7">
              <w:rPr>
                <w:color w:val="000000"/>
                <w:sz w:val="20"/>
                <w:szCs w:val="20"/>
                <w:lang w:val="af-ZA"/>
              </w:rPr>
              <w:t xml:space="preserve"> </w:t>
            </w:r>
            <w:r>
              <w:rPr>
                <w:color w:val="000000"/>
                <w:sz w:val="20"/>
                <w:szCs w:val="20"/>
                <w:lang w:val="ru-RU"/>
              </w:rPr>
              <w:t>տարանջատումը</w:t>
            </w:r>
            <w:r w:rsidRPr="00DC4CB7">
              <w:rPr>
                <w:color w:val="000000"/>
                <w:sz w:val="20"/>
                <w:szCs w:val="20"/>
                <w:lang w:val="af-ZA"/>
              </w:rPr>
              <w:t xml:space="preserve"> </w:t>
            </w:r>
            <w:r>
              <w:rPr>
                <w:color w:val="000000"/>
                <w:sz w:val="20"/>
                <w:szCs w:val="20"/>
                <w:lang w:val="ru-RU"/>
              </w:rPr>
              <w:t>ա</w:t>
            </w:r>
            <w:r w:rsidR="00633F1E">
              <w:rPr>
                <w:color w:val="000000"/>
                <w:sz w:val="20"/>
                <w:szCs w:val="20"/>
              </w:rPr>
              <w:t>ն</w:t>
            </w:r>
            <w:r>
              <w:rPr>
                <w:color w:val="000000"/>
                <w:sz w:val="20"/>
                <w:szCs w:val="20"/>
                <w:lang w:val="ru-RU"/>
              </w:rPr>
              <w:t>հնար</w:t>
            </w:r>
            <w:r w:rsidRPr="00DC4CB7">
              <w:rPr>
                <w:color w:val="000000"/>
                <w:sz w:val="20"/>
                <w:szCs w:val="20"/>
                <w:lang w:val="af-ZA"/>
              </w:rPr>
              <w:t xml:space="preserve"> </w:t>
            </w:r>
            <w:r>
              <w:rPr>
                <w:color w:val="000000"/>
                <w:sz w:val="20"/>
                <w:szCs w:val="20"/>
                <w:lang w:val="ru-RU"/>
              </w:rPr>
              <w:t>է</w:t>
            </w:r>
            <w:r w:rsidRPr="00DC4CB7">
              <w:rPr>
                <w:color w:val="000000"/>
                <w:sz w:val="20"/>
                <w:szCs w:val="20"/>
                <w:lang w:val="af-ZA"/>
              </w:rPr>
              <w:t>:</w:t>
            </w:r>
          </w:p>
          <w:p w:rsidR="00783895" w:rsidRPr="00DC4CB7" w:rsidRDefault="00783895" w:rsidP="00783895">
            <w:pPr>
              <w:tabs>
                <w:tab w:val="left" w:pos="1735"/>
              </w:tabs>
              <w:spacing w:before="0" w:after="0" w:line="276" w:lineRule="auto"/>
              <w:jc w:val="left"/>
              <w:rPr>
                <w:color w:val="000000"/>
                <w:sz w:val="20"/>
                <w:szCs w:val="20"/>
                <w:lang w:val="af-ZA"/>
              </w:rPr>
            </w:pPr>
          </w:p>
          <w:p w:rsidR="00783895" w:rsidRPr="00DC4CB7" w:rsidRDefault="00783895" w:rsidP="00783895">
            <w:pPr>
              <w:tabs>
                <w:tab w:val="left" w:pos="1735"/>
              </w:tabs>
              <w:spacing w:before="0" w:after="0" w:line="276" w:lineRule="auto"/>
              <w:jc w:val="left"/>
              <w:rPr>
                <w:color w:val="000000"/>
                <w:sz w:val="20"/>
                <w:szCs w:val="20"/>
                <w:lang w:val="af-ZA"/>
              </w:rPr>
            </w:pPr>
          </w:p>
          <w:p w:rsidR="00783895" w:rsidRPr="00DC4CB7" w:rsidRDefault="00783895" w:rsidP="00783895">
            <w:pPr>
              <w:tabs>
                <w:tab w:val="left" w:pos="1735"/>
              </w:tabs>
              <w:spacing w:before="0" w:after="0" w:line="276" w:lineRule="auto"/>
              <w:jc w:val="left"/>
              <w:rPr>
                <w:color w:val="000000"/>
                <w:sz w:val="20"/>
                <w:szCs w:val="20"/>
                <w:lang w:val="af-ZA"/>
              </w:rPr>
            </w:pPr>
          </w:p>
        </w:tc>
      </w:tr>
      <w:tr w:rsidR="009A1B7D" w:rsidRPr="003D13B7" w:rsidTr="00BD2E69">
        <w:trPr>
          <w:trHeight w:val="1977"/>
        </w:trPr>
        <w:tc>
          <w:tcPr>
            <w:tcW w:w="709" w:type="dxa"/>
            <w:tcBorders>
              <w:top w:val="single" w:sz="4" w:space="0" w:color="auto"/>
              <w:left w:val="single" w:sz="4" w:space="0" w:color="auto"/>
              <w:bottom w:val="single" w:sz="4" w:space="0" w:color="auto"/>
              <w:right w:val="single" w:sz="4" w:space="0" w:color="auto"/>
            </w:tcBorders>
          </w:tcPr>
          <w:p w:rsidR="009A1B7D" w:rsidRPr="00D774EB" w:rsidRDefault="009A1B7D" w:rsidP="00F8732D">
            <w:pPr>
              <w:rPr>
                <w:sz w:val="20"/>
                <w:szCs w:val="20"/>
                <w:lang w:val="fr-FR"/>
              </w:rPr>
            </w:pPr>
            <w:r w:rsidRPr="00D774EB">
              <w:rPr>
                <w:sz w:val="20"/>
                <w:szCs w:val="20"/>
                <w:lang w:val="fr-FR"/>
              </w:rPr>
              <w:lastRenderedPageBreak/>
              <w:t>3.</w:t>
            </w:r>
          </w:p>
        </w:tc>
        <w:tc>
          <w:tcPr>
            <w:tcW w:w="2558" w:type="dxa"/>
            <w:tcBorders>
              <w:top w:val="single" w:sz="4" w:space="0" w:color="auto"/>
              <w:left w:val="single" w:sz="4" w:space="0" w:color="auto"/>
              <w:bottom w:val="single" w:sz="4" w:space="0" w:color="auto"/>
              <w:right w:val="single" w:sz="4" w:space="0" w:color="auto"/>
            </w:tcBorders>
          </w:tcPr>
          <w:p w:rsidR="009A1B7D" w:rsidRPr="00D774EB" w:rsidRDefault="004B2AF2" w:rsidP="00CE2023">
            <w:pPr>
              <w:spacing w:before="0" w:after="0" w:line="240" w:lineRule="auto"/>
              <w:rPr>
                <w:sz w:val="20"/>
                <w:szCs w:val="20"/>
                <w:lang w:val="fr-FR"/>
              </w:rPr>
            </w:pPr>
            <w:r w:rsidRPr="00D774EB">
              <w:rPr>
                <w:sz w:val="20"/>
                <w:szCs w:val="20"/>
                <w:lang w:val="hy-AM"/>
              </w:rPr>
              <w:t xml:space="preserve">Հայաստանի </w:t>
            </w:r>
            <w:r w:rsidRPr="00D774EB">
              <w:rPr>
                <w:sz w:val="20"/>
                <w:szCs w:val="20"/>
              </w:rPr>
              <w:t>ա</w:t>
            </w:r>
            <w:r w:rsidRPr="00D774EB">
              <w:rPr>
                <w:sz w:val="20"/>
                <w:szCs w:val="20"/>
                <w:lang w:val="hy-AM"/>
              </w:rPr>
              <w:t xml:space="preserve">վտոապահովագրողների </w:t>
            </w:r>
            <w:r w:rsidRPr="00D774EB">
              <w:rPr>
                <w:sz w:val="20"/>
                <w:szCs w:val="20"/>
              </w:rPr>
              <w:t>բ</w:t>
            </w:r>
            <w:r w:rsidR="00CE2023" w:rsidRPr="00D774EB">
              <w:rPr>
                <w:sz w:val="20"/>
                <w:szCs w:val="20"/>
                <w:lang w:val="hy-AM"/>
              </w:rPr>
              <w:t>յուրո</w:t>
            </w:r>
          </w:p>
          <w:p w:rsidR="004B2AF2" w:rsidRPr="00D774EB" w:rsidRDefault="004B2AF2" w:rsidP="004B2AF2">
            <w:pPr>
              <w:spacing w:before="0" w:after="0" w:line="240" w:lineRule="auto"/>
              <w:ind w:right="459"/>
              <w:jc w:val="left"/>
              <w:rPr>
                <w:color w:val="000000"/>
                <w:sz w:val="20"/>
                <w:szCs w:val="20"/>
                <w:lang w:val="af-ZA"/>
              </w:rPr>
            </w:pPr>
            <w:r w:rsidRPr="00D774EB">
              <w:rPr>
                <w:color w:val="000000"/>
                <w:sz w:val="20"/>
                <w:szCs w:val="20"/>
                <w:lang w:val="fr-FR"/>
              </w:rPr>
              <w:t>22.08.2018</w:t>
            </w:r>
            <w:r w:rsidRPr="00D774EB">
              <w:rPr>
                <w:color w:val="000000"/>
                <w:sz w:val="20"/>
                <w:szCs w:val="20"/>
              </w:rPr>
              <w:t>թ</w:t>
            </w:r>
            <w:r w:rsidRPr="00D774EB">
              <w:rPr>
                <w:color w:val="000000"/>
                <w:sz w:val="20"/>
                <w:szCs w:val="20"/>
                <w:lang w:val="fr-FR"/>
              </w:rPr>
              <w:t>.</w:t>
            </w:r>
          </w:p>
          <w:p w:rsidR="004B2AF2" w:rsidRPr="00D774EB" w:rsidRDefault="004B2AF2" w:rsidP="004B2AF2">
            <w:pPr>
              <w:spacing w:before="0" w:after="0" w:line="240" w:lineRule="auto"/>
              <w:rPr>
                <w:sz w:val="20"/>
                <w:szCs w:val="20"/>
                <w:lang w:val="af-ZA"/>
              </w:rPr>
            </w:pPr>
            <w:r w:rsidRPr="00D774EB">
              <w:rPr>
                <w:sz w:val="20"/>
                <w:szCs w:val="20"/>
                <w:lang w:val="af-ZA"/>
              </w:rPr>
              <w:t xml:space="preserve"> №Բ/18-05093 </w:t>
            </w:r>
            <w:proofErr w:type="spellStart"/>
            <w:r w:rsidRPr="00D774EB">
              <w:rPr>
                <w:sz w:val="20"/>
                <w:szCs w:val="20"/>
              </w:rPr>
              <w:t>գրություն</w:t>
            </w:r>
            <w:proofErr w:type="spellEnd"/>
            <w:r w:rsidRPr="00D774EB">
              <w:rPr>
                <w:sz w:val="20"/>
                <w:szCs w:val="20"/>
                <w:lang w:val="fr-FR"/>
              </w:rPr>
              <w:t>/</w:t>
            </w:r>
          </w:p>
          <w:p w:rsidR="004B2AF2" w:rsidRPr="00D774EB" w:rsidRDefault="004B2AF2" w:rsidP="00CE2023">
            <w:pPr>
              <w:spacing w:before="0" w:after="0" w:line="240" w:lineRule="auto"/>
              <w:rPr>
                <w:color w:val="000000"/>
                <w:sz w:val="20"/>
                <w:szCs w:val="20"/>
                <w:lang w:val="af-ZA"/>
              </w:rPr>
            </w:pPr>
          </w:p>
        </w:tc>
        <w:tc>
          <w:tcPr>
            <w:tcW w:w="6521" w:type="dxa"/>
            <w:tcBorders>
              <w:top w:val="single" w:sz="4" w:space="0" w:color="auto"/>
              <w:left w:val="single" w:sz="4" w:space="0" w:color="auto"/>
              <w:bottom w:val="single" w:sz="4" w:space="0" w:color="auto"/>
              <w:right w:val="single" w:sz="4" w:space="0" w:color="auto"/>
            </w:tcBorders>
          </w:tcPr>
          <w:p w:rsidR="003E1C04" w:rsidRPr="009F2DC2" w:rsidRDefault="002E12D3" w:rsidP="003E1C04">
            <w:pPr>
              <w:tabs>
                <w:tab w:val="left" w:pos="0"/>
                <w:tab w:val="left" w:pos="851"/>
              </w:tabs>
              <w:spacing w:after="0" w:line="240" w:lineRule="auto"/>
              <w:ind w:firstLine="567"/>
              <w:rPr>
                <w:sz w:val="20"/>
                <w:szCs w:val="20"/>
                <w:lang w:val="af-ZA"/>
              </w:rPr>
            </w:pPr>
            <w:proofErr w:type="spellStart"/>
            <w:r>
              <w:rPr>
                <w:sz w:val="20"/>
                <w:szCs w:val="20"/>
              </w:rPr>
              <w:t>Առաջարկվում</w:t>
            </w:r>
            <w:proofErr w:type="spellEnd"/>
            <w:r w:rsidRPr="009F2DC2">
              <w:rPr>
                <w:sz w:val="20"/>
                <w:szCs w:val="20"/>
                <w:lang w:val="af-ZA"/>
              </w:rPr>
              <w:t xml:space="preserve"> </w:t>
            </w:r>
            <w:r>
              <w:rPr>
                <w:sz w:val="20"/>
                <w:szCs w:val="20"/>
              </w:rPr>
              <w:t>է՝</w:t>
            </w:r>
          </w:p>
          <w:p w:rsidR="003E1C04" w:rsidRPr="003E1C04" w:rsidRDefault="003E1C04" w:rsidP="003E1C04">
            <w:pPr>
              <w:tabs>
                <w:tab w:val="left" w:pos="0"/>
                <w:tab w:val="left" w:pos="851"/>
              </w:tabs>
              <w:spacing w:after="0" w:line="240" w:lineRule="auto"/>
              <w:ind w:firstLine="567"/>
              <w:rPr>
                <w:bCs/>
                <w:sz w:val="20"/>
                <w:szCs w:val="20"/>
                <w:lang w:val="hy-AM"/>
              </w:rPr>
            </w:pPr>
            <w:r w:rsidRPr="003E1C04">
              <w:rPr>
                <w:sz w:val="20"/>
                <w:szCs w:val="20"/>
                <w:lang w:val="hy-AM"/>
              </w:rPr>
              <w:t>ԱՊՊԱ համակարգում պարբերաբար կատարելագործվում և ավտոմատացվում են բոլոր ենթագործընթացները՝ հիմքում մշտապես պահպանելով գործընթացների պարզեցման և սպառողների հարմա</w:t>
            </w:r>
            <w:proofErr w:type="spellStart"/>
            <w:r w:rsidR="00633F1E">
              <w:rPr>
                <w:sz w:val="20"/>
                <w:szCs w:val="20"/>
              </w:rPr>
              <w:t>րա</w:t>
            </w:r>
            <w:proofErr w:type="spellEnd"/>
            <w:r w:rsidRPr="003E1C04">
              <w:rPr>
                <w:sz w:val="20"/>
                <w:szCs w:val="20"/>
                <w:lang w:val="hy-AM"/>
              </w:rPr>
              <w:t xml:space="preserve">վետության և մատչելիության բարձրացման դեռևս 2015 թվականին հաստատված սկզբունքները: Այս շրջանակներում, վերջին երկու տարվա ընթացքում էապես նվազեցվել և փոփոխվել են ԱՊՊԱ պայմանագրի կնքման համար պահանջվող տվյալները կազմը, բացառվել են ԱՊՊԱ պայմանագրի կնքման համար ոչ էական կամ որևէ ազդեցություն չունեցող տվյալները: Միևնույն ժամանակ՝ պայմանագրի կնքման համար ուղղակիորեն անհրաժեշտ՝ ավտոտրանսպորտային միջոցի և դրա սեփականատիրոջ բոլոր տվյալները (ավտոտրանսպորտային միջոցի տիպ, տեսակ, համարանիշ, շարժիչի հզորություն, Ապահովադրի նույնականացման անհրաժեշտ տվյալներ և այլն) ավտոմատ եղանակով ստացվում (ստուգվում) են </w:t>
            </w:r>
            <w:r w:rsidRPr="003E1C04">
              <w:rPr>
                <w:sz w:val="20"/>
                <w:szCs w:val="20"/>
                <w:lang w:val="hy-AM"/>
              </w:rPr>
              <w:lastRenderedPageBreak/>
              <w:t>համապատասխան պետական մարմինների էլեկտրոնային բազաներից (բազաների հետ): Այս փոփոխություններն էապես պարզեցրեցին ԱՊՊԱ պայմանագրերի կնքման գործընթացը և հնարավորություն տվեցին 2017 թվականի նոյեմբերի մեկից ՀՀ-ում ներդնել ԱՊՊԱ պայմանագրերի կնքման առցանց (on-line) պարզ և մատչելի համակարգ, որի միջոցով ավտոսեփականատերերն անմիջականորեն, առանց ապահովագրական ընկերություն այցելելու կամ ապահովագրական գործակալի միջնորդության, ԱՊՊԱ պայմանագրեր են կնքում ինտերնետային կայքերի, վճարային համակարգերի, կանխիկի ընդունման վճարային տերմինալների և բջջային հավելված</w:t>
            </w:r>
            <w:r w:rsidRPr="003E1C04">
              <w:rPr>
                <w:sz w:val="20"/>
                <w:szCs w:val="20"/>
                <w:lang w:val="hy-AM"/>
              </w:rPr>
              <w:softHyphen/>
              <w:t xml:space="preserve">ների միջոցով՝ ընդամենր 2-ից 3 րոպեի ընթացքում և առանց որևէ փաստաթղթերի ներկայացման: Համապատասխանաբար </w:t>
            </w:r>
            <w:r w:rsidRPr="003E1C04">
              <w:rPr>
                <w:bCs/>
                <w:sz w:val="20"/>
                <w:szCs w:val="20"/>
                <w:lang w:val="hy-AM"/>
              </w:rPr>
              <w:t>Նախագծով ապահովագրական ընկերությունների համար ԱՊՊԱ պայմանագրի կնքման գործընթացում գազաբալոնների պարբերական վկայագրման՝ օրենսդրությամբ սահմանված ժամկետում անցած լինելու հանգամանքը ստուգելու և դրա բացակայության դեպքում պարբերական վկայագրում անցած լինելու վերաբերյալ հավաստում պահանջելու վերաբերյալ պարտավորության ամրագրմանը դեմ ենք, քանի որ նման պահանջը՝</w:t>
            </w:r>
          </w:p>
          <w:p w:rsidR="003E1C04" w:rsidRPr="003E1C04" w:rsidRDefault="003E1C04" w:rsidP="003E1C04">
            <w:pPr>
              <w:pStyle w:val="a7"/>
              <w:numPr>
                <w:ilvl w:val="0"/>
                <w:numId w:val="8"/>
              </w:numPr>
              <w:tabs>
                <w:tab w:val="left" w:pos="0"/>
                <w:tab w:val="left" w:pos="851"/>
              </w:tabs>
              <w:ind w:left="0" w:firstLine="567"/>
              <w:jc w:val="both"/>
              <w:rPr>
                <w:rFonts w:ascii="GHEA Grapalat" w:hAnsi="GHEA Grapalat"/>
                <w:bCs/>
                <w:sz w:val="20"/>
                <w:szCs w:val="20"/>
                <w:lang w:val="hy-AM"/>
              </w:rPr>
            </w:pPr>
            <w:r w:rsidRPr="003E1C04">
              <w:rPr>
                <w:rFonts w:ascii="GHEA Grapalat" w:hAnsi="GHEA Grapalat" w:cs="Arial"/>
                <w:bCs/>
                <w:sz w:val="20"/>
                <w:szCs w:val="20"/>
                <w:lang w:val="hy-AM"/>
              </w:rPr>
              <w:t>անհամատեղելի</w:t>
            </w:r>
            <w:r w:rsidRPr="003E1C04">
              <w:rPr>
                <w:rFonts w:ascii="GHEA Grapalat" w:hAnsi="GHEA Grapalat"/>
                <w:bCs/>
                <w:sz w:val="20"/>
                <w:szCs w:val="20"/>
                <w:lang w:val="hy-AM"/>
              </w:rPr>
              <w:t xml:space="preserve"> է վերը նշված գործընթացների կատարելագործման և պարզեցման սկզբունքների հետ,</w:t>
            </w:r>
          </w:p>
          <w:p w:rsidR="003E1C04" w:rsidRPr="003E1C04" w:rsidRDefault="003E1C04" w:rsidP="003E1C04">
            <w:pPr>
              <w:pStyle w:val="a7"/>
              <w:numPr>
                <w:ilvl w:val="0"/>
                <w:numId w:val="8"/>
              </w:numPr>
              <w:tabs>
                <w:tab w:val="left" w:pos="0"/>
                <w:tab w:val="left" w:pos="851"/>
              </w:tabs>
              <w:ind w:left="0" w:firstLine="567"/>
              <w:jc w:val="both"/>
              <w:rPr>
                <w:rFonts w:ascii="GHEA Grapalat" w:hAnsi="GHEA Grapalat"/>
                <w:bCs/>
                <w:sz w:val="20"/>
                <w:szCs w:val="20"/>
                <w:lang w:val="hy-AM"/>
              </w:rPr>
            </w:pPr>
            <w:r w:rsidRPr="003E1C04">
              <w:rPr>
                <w:rFonts w:ascii="GHEA Grapalat" w:hAnsi="GHEA Grapalat"/>
                <w:sz w:val="20"/>
                <w:szCs w:val="20"/>
                <w:lang w:val="hy-AM"/>
              </w:rPr>
              <w:t xml:space="preserve">ԱՊՊԱ պայմանագրերի կնքման գործընթացը ծանրաբեռնում է հարակից և գործընթացի հետ ուղղակիորեն որևէ կապ չունեցող գործողություններով, ինչն էական դժգոհություններ է առաջացնելու ավտոսեփականատերերի և վարորդների շրջանում՝ հեղինակային ռիսկեր առաջացնելով հենց ԱՊՊԱ համակարգի համար՝ ներառյալ վերջինի վրա դնելով գազաբալոնների </w:t>
            </w:r>
            <w:r w:rsidRPr="003E1C04">
              <w:rPr>
                <w:rFonts w:ascii="GHEA Grapalat" w:hAnsi="GHEA Grapalat"/>
                <w:bCs/>
                <w:sz w:val="20"/>
                <w:szCs w:val="20"/>
                <w:lang w:val="hy-AM"/>
              </w:rPr>
              <w:t>պարբերական վկայագրման</w:t>
            </w:r>
            <w:r w:rsidRPr="003E1C04">
              <w:rPr>
                <w:rFonts w:ascii="GHEA Grapalat" w:hAnsi="GHEA Grapalat"/>
                <w:sz w:val="20"/>
                <w:szCs w:val="20"/>
                <w:lang w:val="hy-AM"/>
              </w:rPr>
              <w:t xml:space="preserve"> գործընթացի անընդհատության ռիսկերի բացասական հետևանքները,</w:t>
            </w:r>
          </w:p>
          <w:p w:rsidR="003E1C04" w:rsidRPr="003E1C04" w:rsidRDefault="003E1C04" w:rsidP="003E1C04">
            <w:pPr>
              <w:pStyle w:val="a7"/>
              <w:numPr>
                <w:ilvl w:val="0"/>
                <w:numId w:val="8"/>
              </w:numPr>
              <w:tabs>
                <w:tab w:val="left" w:pos="0"/>
                <w:tab w:val="left" w:pos="851"/>
              </w:tabs>
              <w:ind w:left="0" w:firstLine="567"/>
              <w:jc w:val="both"/>
              <w:rPr>
                <w:rFonts w:ascii="GHEA Grapalat" w:hAnsi="GHEA Grapalat"/>
                <w:bCs/>
                <w:sz w:val="20"/>
                <w:szCs w:val="20"/>
                <w:lang w:val="hy-AM"/>
              </w:rPr>
            </w:pPr>
            <w:r w:rsidRPr="003E1C04">
              <w:rPr>
                <w:rFonts w:ascii="GHEA Grapalat" w:hAnsi="GHEA Grapalat" w:cs="Arial"/>
                <w:sz w:val="20"/>
                <w:szCs w:val="20"/>
                <w:lang w:val="hy-AM"/>
              </w:rPr>
              <w:t>կարող</w:t>
            </w:r>
            <w:r w:rsidRPr="003E1C04">
              <w:rPr>
                <w:rFonts w:ascii="GHEA Grapalat" w:hAnsi="GHEA Grapalat"/>
                <w:sz w:val="20"/>
                <w:szCs w:val="20"/>
                <w:lang w:val="hy-AM"/>
              </w:rPr>
              <w:t xml:space="preserve"> է լուրջ ռիսկեր ստեղծել ԱՊՊԱ համակարգի կայունության և ավտովթարների արդյունքում տուժած անձանց շահերի պաշտպանության հարցում՝ մեծացնելով չապահովագրված ավտոտրանսպորտային միջոցների քանակը, քանի որ, ըստ էության, ստեղծելով ԱՊՊԱ պայմանագրի կնքման լրացուցիչ պահանջներ կամ խոչընդոտներ, մենք խնդիրներ ենք ստեղծում </w:t>
            </w:r>
            <w:r w:rsidRPr="003E1C04">
              <w:rPr>
                <w:rFonts w:ascii="GHEA Grapalat" w:hAnsi="GHEA Grapalat"/>
                <w:sz w:val="20"/>
                <w:szCs w:val="20"/>
                <w:lang w:val="hy-AM"/>
              </w:rPr>
              <w:lastRenderedPageBreak/>
              <w:t xml:space="preserve">ավտովթարների արդյունքում տուժող երրորդ անձանց համար: </w:t>
            </w:r>
          </w:p>
          <w:p w:rsidR="003E1C04" w:rsidRPr="003E1C04" w:rsidRDefault="003E1C04" w:rsidP="003E1C04">
            <w:pPr>
              <w:spacing w:after="0" w:line="240" w:lineRule="auto"/>
              <w:ind w:firstLine="567"/>
              <w:rPr>
                <w:bCs/>
                <w:sz w:val="20"/>
                <w:szCs w:val="20"/>
                <w:lang w:val="hy-AM"/>
              </w:rPr>
            </w:pPr>
            <w:r w:rsidRPr="003E1C04">
              <w:rPr>
                <w:rFonts w:cs="Arial"/>
                <w:sz w:val="20"/>
                <w:szCs w:val="20"/>
                <w:lang w:val="hy-AM"/>
              </w:rPr>
              <w:tab/>
            </w:r>
            <w:r w:rsidRPr="003E1C04">
              <w:rPr>
                <w:bCs/>
                <w:sz w:val="20"/>
                <w:szCs w:val="20"/>
                <w:lang w:val="hy-AM"/>
              </w:rPr>
              <w:t>Միևնույն ժամանակ, ինչպես ներկայացրել ենք այս թեմայով Հայաստանի Հանրապետության տրանսպորտի, կապի և տեղեկատվական տեխնոլո</w:t>
            </w:r>
            <w:r w:rsidRPr="003E1C04">
              <w:rPr>
                <w:bCs/>
                <w:sz w:val="20"/>
                <w:szCs w:val="20"/>
                <w:lang w:val="hy-AM"/>
              </w:rPr>
              <w:softHyphen/>
              <w:t>գիա</w:t>
            </w:r>
            <w:r w:rsidRPr="003E1C04">
              <w:rPr>
                <w:bCs/>
                <w:sz w:val="20"/>
                <w:szCs w:val="20"/>
                <w:lang w:val="hy-AM"/>
              </w:rPr>
              <w:softHyphen/>
              <w:t xml:space="preserve">ների նախարարությունում նախկինում կայացած քննարկումների ժամանակ՝ </w:t>
            </w:r>
          </w:p>
          <w:p w:rsidR="003E1C04" w:rsidRPr="003E1C04" w:rsidRDefault="003E1C04" w:rsidP="003E1C04">
            <w:pPr>
              <w:pStyle w:val="a7"/>
              <w:numPr>
                <w:ilvl w:val="0"/>
                <w:numId w:val="9"/>
              </w:numPr>
              <w:tabs>
                <w:tab w:val="left" w:pos="993"/>
              </w:tabs>
              <w:ind w:left="0" w:firstLine="709"/>
              <w:jc w:val="both"/>
              <w:rPr>
                <w:rFonts w:ascii="GHEA Grapalat" w:hAnsi="GHEA Grapalat"/>
                <w:sz w:val="20"/>
                <w:szCs w:val="20"/>
                <w:lang w:val="hy-AM"/>
              </w:rPr>
            </w:pPr>
            <w:r w:rsidRPr="003E1C04">
              <w:rPr>
                <w:rFonts w:ascii="GHEA Grapalat" w:hAnsi="GHEA Grapalat" w:cs="Arial"/>
                <w:bCs/>
                <w:sz w:val="20"/>
                <w:szCs w:val="20"/>
                <w:lang w:val="hy-AM"/>
              </w:rPr>
              <w:t>մեր</w:t>
            </w:r>
            <w:r w:rsidRPr="003E1C04">
              <w:rPr>
                <w:rFonts w:ascii="GHEA Grapalat" w:hAnsi="GHEA Grapalat"/>
                <w:bCs/>
                <w:sz w:val="20"/>
                <w:szCs w:val="20"/>
                <w:lang w:val="hy-AM"/>
              </w:rPr>
              <w:t xml:space="preserve"> պատրաստակամությունն ենք հայտնում քննարկել ԱՊՊԱ պայմանագրերի կնքման գործընթացից բացի ԱՊՊԱ ոլորտի այլ փուլերում գազաբալոնների պարբերական վկայագրման պահանջի խախտումը, որպես բացասական հետևանք նախատեսելու հնարավորությունը (օրինակ ապահովագրական հատուցման գործընթացում՝ որպես ավտոտրանսպորտային միջոցի սեփականատիրոջ նկատմամբ հետադարձ պահանջի իրավունքի կիրառել այն դեպքում, երբ պատահարը ուղիղ պատճառահետևանքային կապի մեջ է գազաբալոնների պարբերական վկայագրում չանցնելու հետ կամ նմանատիպ այլ կարգավորումներ), </w:t>
            </w:r>
          </w:p>
          <w:p w:rsidR="009A1B7D" w:rsidRPr="00DC4CB7" w:rsidRDefault="003E1C04" w:rsidP="00551DEC">
            <w:pPr>
              <w:pStyle w:val="a7"/>
              <w:numPr>
                <w:ilvl w:val="0"/>
                <w:numId w:val="9"/>
              </w:numPr>
              <w:tabs>
                <w:tab w:val="left" w:pos="993"/>
              </w:tabs>
              <w:ind w:left="0" w:firstLine="709"/>
              <w:jc w:val="both"/>
              <w:rPr>
                <w:rStyle w:val="a8"/>
                <w:rFonts w:ascii="GHEA Grapalat" w:hAnsi="GHEA Grapalat"/>
                <w:b w:val="0"/>
                <w:bCs w:val="0"/>
                <w:sz w:val="20"/>
                <w:szCs w:val="20"/>
                <w:lang w:val="hy-AM"/>
              </w:rPr>
            </w:pPr>
            <w:r w:rsidRPr="003E1C04">
              <w:rPr>
                <w:rFonts w:ascii="GHEA Grapalat" w:hAnsi="GHEA Grapalat"/>
                <w:bCs/>
                <w:sz w:val="20"/>
                <w:szCs w:val="20"/>
                <w:lang w:val="hy-AM"/>
              </w:rPr>
              <w:t>առաջարկում ենք նախագծերի փաթեթով ներդրվող վկայագրման համակարգի կարգավորումները միավորել և քննարկել ավտոտրանսպորտային միջոցների տեխնիկական զննության համակարգի կարգավորումների փաթեթի հետ, քանի որ գազաբալոնի վկայագումն ըստ էության ավտոմեքենայի տեխնիկական զն</w:t>
            </w:r>
            <w:r w:rsidR="00633F1E" w:rsidRPr="00633F1E">
              <w:rPr>
                <w:rFonts w:ascii="GHEA Grapalat" w:hAnsi="GHEA Grapalat"/>
                <w:bCs/>
                <w:sz w:val="20"/>
                <w:szCs w:val="20"/>
                <w:lang w:val="hy-AM"/>
              </w:rPr>
              <w:t xml:space="preserve">նության </w:t>
            </w:r>
            <w:r w:rsidRPr="003E1C04">
              <w:rPr>
                <w:rFonts w:ascii="GHEA Grapalat" w:hAnsi="GHEA Grapalat"/>
                <w:bCs/>
                <w:sz w:val="20"/>
                <w:szCs w:val="20"/>
                <w:lang w:val="hy-AM"/>
              </w:rPr>
              <w:t xml:space="preserve"> գործընթացի մի մասն է:</w:t>
            </w:r>
          </w:p>
        </w:tc>
        <w:tc>
          <w:tcPr>
            <w:tcW w:w="1701" w:type="dxa"/>
            <w:tcBorders>
              <w:top w:val="single" w:sz="4" w:space="0" w:color="auto"/>
              <w:left w:val="single" w:sz="4" w:space="0" w:color="auto"/>
              <w:bottom w:val="single" w:sz="4" w:space="0" w:color="auto"/>
              <w:right w:val="single" w:sz="4" w:space="0" w:color="auto"/>
            </w:tcBorders>
          </w:tcPr>
          <w:p w:rsidR="009A1B7D" w:rsidRPr="00D774EB" w:rsidRDefault="009A1B7D" w:rsidP="00F8732D">
            <w:pPr>
              <w:rPr>
                <w:sz w:val="20"/>
                <w:szCs w:val="20"/>
                <w:lang w:val="af-ZA"/>
              </w:rPr>
            </w:pPr>
          </w:p>
        </w:tc>
        <w:tc>
          <w:tcPr>
            <w:tcW w:w="4153" w:type="dxa"/>
            <w:tcBorders>
              <w:top w:val="single" w:sz="4" w:space="0" w:color="auto"/>
              <w:left w:val="single" w:sz="4" w:space="0" w:color="auto"/>
              <w:bottom w:val="single" w:sz="4" w:space="0" w:color="auto"/>
              <w:right w:val="single" w:sz="4" w:space="0" w:color="auto"/>
            </w:tcBorders>
          </w:tcPr>
          <w:p w:rsidR="00DC4CB7" w:rsidRPr="00DC4CB7" w:rsidRDefault="00DC4CB7" w:rsidP="00D042CF">
            <w:pPr>
              <w:jc w:val="left"/>
              <w:rPr>
                <w:bCs/>
                <w:sz w:val="20"/>
                <w:szCs w:val="20"/>
                <w:lang w:val="hy-AM" w:eastAsia="ru-RU"/>
              </w:rPr>
            </w:pPr>
          </w:p>
          <w:p w:rsidR="009A1B7D" w:rsidRPr="00DC4CB7" w:rsidRDefault="002613D6" w:rsidP="00D042CF">
            <w:pPr>
              <w:jc w:val="left"/>
              <w:rPr>
                <w:bCs/>
                <w:sz w:val="20"/>
                <w:szCs w:val="20"/>
                <w:lang w:val="hy-AM" w:eastAsia="ru-RU"/>
              </w:rPr>
            </w:pPr>
            <w:r w:rsidRPr="00DC4CB7">
              <w:rPr>
                <w:bCs/>
                <w:sz w:val="20"/>
                <w:szCs w:val="20"/>
                <w:lang w:val="hy-AM" w:eastAsia="ru-RU"/>
              </w:rPr>
              <w:t>«</w:t>
            </w:r>
            <w:r w:rsidR="00CE2023" w:rsidRPr="00DC4CB7">
              <w:rPr>
                <w:bCs/>
                <w:sz w:val="20"/>
                <w:szCs w:val="20"/>
                <w:lang w:val="hy-AM" w:eastAsia="ru-RU"/>
              </w:rPr>
              <w:t>Ավտոտրանսպորտային միջոցների օգտագործումից բխող պատասխանատվության պարտադիր ապահովագրության մասին» ՀՀ օրենքում լրացում կատարելու նախագ</w:t>
            </w:r>
            <w:r w:rsidR="005C190D" w:rsidRPr="00DC4CB7">
              <w:rPr>
                <w:bCs/>
                <w:sz w:val="20"/>
                <w:szCs w:val="20"/>
                <w:lang w:val="hy-AM" w:eastAsia="ru-RU"/>
              </w:rPr>
              <w:t>իծ</w:t>
            </w:r>
            <w:r w:rsidRPr="00DC4CB7">
              <w:rPr>
                <w:bCs/>
                <w:sz w:val="20"/>
                <w:szCs w:val="20"/>
                <w:lang w:val="hy-AM" w:eastAsia="ru-RU"/>
              </w:rPr>
              <w:t>ը</w:t>
            </w:r>
            <w:r w:rsidR="005C190D" w:rsidRPr="00DC4CB7">
              <w:rPr>
                <w:bCs/>
                <w:sz w:val="20"/>
                <w:szCs w:val="20"/>
                <w:lang w:val="hy-AM" w:eastAsia="ru-RU"/>
              </w:rPr>
              <w:t xml:space="preserve"> հանվել է շրջանառությունից:</w:t>
            </w: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DC4CB7" w:rsidRDefault="004A28CC" w:rsidP="00D042CF">
            <w:pPr>
              <w:rPr>
                <w:bCs/>
                <w:sz w:val="20"/>
                <w:szCs w:val="20"/>
                <w:lang w:val="hy-AM" w:eastAsia="ru-RU"/>
              </w:rPr>
            </w:pPr>
          </w:p>
          <w:p w:rsidR="004A28CC" w:rsidRPr="00B90EBC" w:rsidRDefault="00DC4CB7" w:rsidP="00D042CF">
            <w:pPr>
              <w:rPr>
                <w:bCs/>
                <w:sz w:val="20"/>
                <w:szCs w:val="20"/>
                <w:lang w:val="hy-AM" w:eastAsia="ru-RU"/>
              </w:rPr>
            </w:pPr>
            <w:r w:rsidRPr="00DC4CB7">
              <w:rPr>
                <w:bCs/>
                <w:sz w:val="20"/>
                <w:szCs w:val="20"/>
                <w:lang w:val="hy-AM" w:eastAsia="ru-RU"/>
              </w:rPr>
              <w:t>ՀՀ ՏԿ և ՏՏ նախարարությունը պատրաստ է ցանկացած քննարկման</w:t>
            </w:r>
          </w:p>
          <w:p w:rsidR="00DC4CB7" w:rsidRPr="00B90EBC" w:rsidRDefault="00DC4CB7" w:rsidP="00D042CF">
            <w:pPr>
              <w:rPr>
                <w:bCs/>
                <w:sz w:val="20"/>
                <w:szCs w:val="20"/>
                <w:lang w:val="hy-AM" w:eastAsia="ru-RU"/>
              </w:rPr>
            </w:pPr>
          </w:p>
          <w:p w:rsidR="00DC4CB7" w:rsidRPr="00B90EBC" w:rsidRDefault="00DC4CB7" w:rsidP="00D042CF">
            <w:pPr>
              <w:rPr>
                <w:bCs/>
                <w:sz w:val="20"/>
                <w:szCs w:val="20"/>
                <w:lang w:val="hy-AM" w:eastAsia="ru-RU"/>
              </w:rPr>
            </w:pPr>
          </w:p>
          <w:p w:rsidR="004A28CC" w:rsidRPr="00DC4CB7" w:rsidRDefault="004A28CC" w:rsidP="00D042CF">
            <w:pPr>
              <w:rPr>
                <w:bCs/>
                <w:sz w:val="20"/>
                <w:szCs w:val="20"/>
                <w:lang w:val="hy-AM" w:eastAsia="ru-RU"/>
              </w:rPr>
            </w:pPr>
          </w:p>
          <w:p w:rsidR="00DC4CB7" w:rsidRPr="00B90EBC" w:rsidRDefault="00DC4CB7" w:rsidP="00D042CF">
            <w:pPr>
              <w:rPr>
                <w:bCs/>
                <w:sz w:val="20"/>
                <w:szCs w:val="20"/>
                <w:lang w:val="hy-AM" w:eastAsia="ru-RU"/>
              </w:rPr>
            </w:pPr>
          </w:p>
          <w:p w:rsidR="004A28CC" w:rsidRPr="00DC4CB7" w:rsidRDefault="00DC4CB7" w:rsidP="00551DEC">
            <w:pPr>
              <w:rPr>
                <w:bCs/>
                <w:sz w:val="20"/>
                <w:szCs w:val="20"/>
                <w:lang w:val="hy-AM" w:eastAsia="ru-RU"/>
              </w:rPr>
            </w:pPr>
            <w:r w:rsidRPr="00DC4CB7">
              <w:rPr>
                <w:bCs/>
                <w:sz w:val="20"/>
                <w:szCs w:val="20"/>
                <w:lang w:val="hy-AM" w:eastAsia="ru-RU"/>
              </w:rPr>
              <w:t>Գազաբալոնների տեղադրումը և վկայագրումը տեխնիկական զննության գործընթացի մաս չի կարող կազմել</w:t>
            </w:r>
            <w:r w:rsidRPr="00B90EBC">
              <w:rPr>
                <w:bCs/>
                <w:sz w:val="20"/>
                <w:szCs w:val="20"/>
                <w:lang w:val="hy-AM" w:eastAsia="ru-RU"/>
              </w:rPr>
              <w:t>: Դրանք տարբեր գործընթացներ են և առանձին-առանձին ենթակա են կարգավորման:</w:t>
            </w:r>
          </w:p>
        </w:tc>
      </w:tr>
      <w:tr w:rsidR="00182FDB" w:rsidRPr="003D13B7" w:rsidTr="00BD2E69">
        <w:trPr>
          <w:trHeight w:val="2542"/>
        </w:trPr>
        <w:tc>
          <w:tcPr>
            <w:tcW w:w="709" w:type="dxa"/>
            <w:tcBorders>
              <w:top w:val="single" w:sz="4" w:space="0" w:color="auto"/>
              <w:left w:val="single" w:sz="4" w:space="0" w:color="auto"/>
              <w:bottom w:val="single" w:sz="4" w:space="0" w:color="auto"/>
              <w:right w:val="single" w:sz="4" w:space="0" w:color="auto"/>
            </w:tcBorders>
          </w:tcPr>
          <w:p w:rsidR="00182FDB" w:rsidRDefault="00182FDB" w:rsidP="00F8732D">
            <w:pPr>
              <w:rPr>
                <w:sz w:val="20"/>
                <w:szCs w:val="20"/>
                <w:lang w:val="fr-FR"/>
              </w:rPr>
            </w:pPr>
            <w:r w:rsidRPr="00D774EB">
              <w:rPr>
                <w:sz w:val="20"/>
                <w:szCs w:val="20"/>
                <w:lang w:val="fr-FR"/>
              </w:rPr>
              <w:lastRenderedPageBreak/>
              <w:t>4.</w:t>
            </w: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3E1C04" w:rsidRDefault="003E1C04" w:rsidP="00F8732D">
            <w:pPr>
              <w:rPr>
                <w:sz w:val="20"/>
                <w:szCs w:val="20"/>
                <w:lang w:val="fr-FR"/>
              </w:rPr>
            </w:pPr>
          </w:p>
          <w:p w:rsidR="003E1C04" w:rsidRDefault="003E1C04" w:rsidP="00F8732D">
            <w:pPr>
              <w:rPr>
                <w:sz w:val="20"/>
                <w:szCs w:val="20"/>
                <w:lang w:val="fr-FR"/>
              </w:rPr>
            </w:pPr>
          </w:p>
          <w:p w:rsidR="003E1C04" w:rsidRDefault="003E1C04" w:rsidP="00F8732D">
            <w:pPr>
              <w:rPr>
                <w:sz w:val="20"/>
                <w:szCs w:val="20"/>
                <w:lang w:val="fr-FR"/>
              </w:rPr>
            </w:pPr>
          </w:p>
          <w:p w:rsidR="004A28CC" w:rsidRDefault="004A28CC" w:rsidP="00F8732D">
            <w:pPr>
              <w:rPr>
                <w:sz w:val="20"/>
                <w:szCs w:val="20"/>
                <w:lang w:val="fr-FR"/>
              </w:rPr>
            </w:pPr>
            <w:r>
              <w:rPr>
                <w:sz w:val="20"/>
                <w:szCs w:val="20"/>
                <w:lang w:val="fr-FR"/>
              </w:rPr>
              <w:t>5.</w:t>
            </w: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r>
              <w:rPr>
                <w:sz w:val="20"/>
                <w:szCs w:val="20"/>
                <w:lang w:val="fr-FR"/>
              </w:rPr>
              <w:t>6.</w:t>
            </w: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A4497E" w:rsidRDefault="00A4497E" w:rsidP="00F8732D">
            <w:pPr>
              <w:rPr>
                <w:sz w:val="20"/>
                <w:szCs w:val="20"/>
                <w:lang w:val="fr-FR"/>
              </w:rPr>
            </w:pPr>
          </w:p>
          <w:p w:rsidR="00A4497E" w:rsidRDefault="00A4497E" w:rsidP="00F8732D">
            <w:pPr>
              <w:rPr>
                <w:sz w:val="20"/>
                <w:szCs w:val="20"/>
                <w:lang w:val="fr-FR"/>
              </w:rPr>
            </w:pPr>
          </w:p>
          <w:p w:rsidR="00A4497E" w:rsidRDefault="00A4497E" w:rsidP="00F8732D">
            <w:pPr>
              <w:rPr>
                <w:sz w:val="20"/>
                <w:szCs w:val="20"/>
                <w:lang w:val="fr-FR"/>
              </w:rPr>
            </w:pPr>
          </w:p>
          <w:p w:rsidR="009B0D59" w:rsidRDefault="009B0D59" w:rsidP="00F8732D">
            <w:pPr>
              <w:rPr>
                <w:sz w:val="20"/>
                <w:szCs w:val="20"/>
                <w:lang w:val="fr-FR"/>
              </w:rPr>
            </w:pPr>
            <w:r>
              <w:rPr>
                <w:sz w:val="20"/>
                <w:szCs w:val="20"/>
                <w:lang w:val="fr-FR"/>
              </w:rPr>
              <w:t>7.</w:t>
            </w: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Default="009B0D59" w:rsidP="00F8732D">
            <w:pPr>
              <w:rPr>
                <w:sz w:val="20"/>
                <w:szCs w:val="20"/>
                <w:lang w:val="fr-FR"/>
              </w:rPr>
            </w:pPr>
          </w:p>
          <w:p w:rsidR="009B0D59" w:rsidRPr="00D774EB" w:rsidRDefault="009B0D59" w:rsidP="00F8732D">
            <w:pPr>
              <w:rPr>
                <w:sz w:val="20"/>
                <w:szCs w:val="20"/>
                <w:lang w:val="fr-FR"/>
              </w:rPr>
            </w:pPr>
          </w:p>
        </w:tc>
        <w:tc>
          <w:tcPr>
            <w:tcW w:w="2558" w:type="dxa"/>
            <w:tcBorders>
              <w:top w:val="single" w:sz="4" w:space="0" w:color="auto"/>
              <w:left w:val="single" w:sz="4" w:space="0" w:color="auto"/>
              <w:bottom w:val="single" w:sz="4" w:space="0" w:color="auto"/>
              <w:right w:val="single" w:sz="4" w:space="0" w:color="auto"/>
            </w:tcBorders>
          </w:tcPr>
          <w:p w:rsidR="009B0D59" w:rsidRPr="00CA3441" w:rsidRDefault="00182FDB" w:rsidP="00182FDB">
            <w:pPr>
              <w:spacing w:before="0" w:after="0" w:line="240" w:lineRule="auto"/>
              <w:jc w:val="left"/>
              <w:rPr>
                <w:color w:val="000000"/>
                <w:sz w:val="20"/>
                <w:szCs w:val="20"/>
                <w:lang w:val="fr-FR"/>
              </w:rPr>
            </w:pPr>
            <w:proofErr w:type="spellStart"/>
            <w:r w:rsidRPr="00D774EB">
              <w:rPr>
                <w:color w:val="000000"/>
                <w:sz w:val="20"/>
                <w:szCs w:val="20"/>
              </w:rPr>
              <w:lastRenderedPageBreak/>
              <w:t>Հայաստանի</w:t>
            </w:r>
            <w:proofErr w:type="spellEnd"/>
          </w:p>
          <w:p w:rsidR="00182FDB" w:rsidRPr="00D774EB" w:rsidRDefault="00182FDB" w:rsidP="00182FDB">
            <w:pPr>
              <w:spacing w:before="0" w:after="0" w:line="240" w:lineRule="auto"/>
              <w:jc w:val="left"/>
              <w:rPr>
                <w:color w:val="000000"/>
                <w:sz w:val="20"/>
                <w:szCs w:val="20"/>
                <w:lang w:val="fr-FR"/>
              </w:rPr>
            </w:pPr>
            <w:proofErr w:type="spellStart"/>
            <w:r w:rsidRPr="00D774EB">
              <w:rPr>
                <w:color w:val="000000"/>
                <w:sz w:val="20"/>
                <w:szCs w:val="20"/>
              </w:rPr>
              <w:t>Հանրապետության</w:t>
            </w:r>
            <w:proofErr w:type="spellEnd"/>
          </w:p>
          <w:p w:rsidR="00182FDB" w:rsidRPr="00D774EB" w:rsidRDefault="00633F1E" w:rsidP="00182FDB">
            <w:pPr>
              <w:spacing w:before="0" w:after="0" w:line="240" w:lineRule="auto"/>
              <w:ind w:right="459"/>
              <w:jc w:val="left"/>
              <w:rPr>
                <w:color w:val="000000"/>
                <w:sz w:val="20"/>
                <w:szCs w:val="20"/>
                <w:lang w:val="af-ZA"/>
              </w:rPr>
            </w:pPr>
            <w:proofErr w:type="spellStart"/>
            <w:proofErr w:type="gramStart"/>
            <w:r>
              <w:rPr>
                <w:color w:val="000000"/>
                <w:sz w:val="20"/>
                <w:szCs w:val="20"/>
              </w:rPr>
              <w:t>ա</w:t>
            </w:r>
            <w:r w:rsidR="00182FDB" w:rsidRPr="00D774EB">
              <w:rPr>
                <w:color w:val="000000"/>
                <w:sz w:val="20"/>
                <w:szCs w:val="20"/>
              </w:rPr>
              <w:t>րդարադատության</w:t>
            </w:r>
            <w:proofErr w:type="spellEnd"/>
            <w:proofErr w:type="gramEnd"/>
            <w:r w:rsidRPr="00F2172E">
              <w:rPr>
                <w:color w:val="000000"/>
                <w:sz w:val="20"/>
                <w:szCs w:val="20"/>
                <w:lang w:val="fr-FR"/>
              </w:rPr>
              <w:t xml:space="preserve"> </w:t>
            </w:r>
            <w:proofErr w:type="spellStart"/>
            <w:r w:rsidR="00182FDB" w:rsidRPr="00D774EB">
              <w:rPr>
                <w:color w:val="000000"/>
                <w:sz w:val="20"/>
                <w:szCs w:val="20"/>
              </w:rPr>
              <w:t>նախարարություն</w:t>
            </w:r>
            <w:proofErr w:type="spellEnd"/>
            <w:r w:rsidR="00182FDB" w:rsidRPr="00D774EB">
              <w:rPr>
                <w:color w:val="000000"/>
                <w:sz w:val="20"/>
                <w:szCs w:val="20"/>
                <w:lang w:val="fr-FR"/>
              </w:rPr>
              <w:t xml:space="preserve"> 03.10.2018</w:t>
            </w:r>
            <w:r w:rsidR="00182FDB" w:rsidRPr="00D774EB">
              <w:rPr>
                <w:color w:val="000000"/>
                <w:sz w:val="20"/>
                <w:szCs w:val="20"/>
              </w:rPr>
              <w:t>թ</w:t>
            </w:r>
            <w:r w:rsidR="00182FDB" w:rsidRPr="00D774EB">
              <w:rPr>
                <w:color w:val="000000"/>
                <w:sz w:val="20"/>
                <w:szCs w:val="20"/>
                <w:lang w:val="fr-FR"/>
              </w:rPr>
              <w:t>.</w:t>
            </w:r>
          </w:p>
          <w:p w:rsidR="00182FDB" w:rsidRDefault="00182FDB" w:rsidP="00182FDB">
            <w:pPr>
              <w:spacing w:before="0" w:after="0" w:line="240" w:lineRule="auto"/>
              <w:rPr>
                <w:sz w:val="20"/>
                <w:szCs w:val="20"/>
                <w:lang w:val="fr-FR"/>
              </w:rPr>
            </w:pPr>
            <w:r w:rsidRPr="00D774EB">
              <w:rPr>
                <w:sz w:val="20"/>
                <w:szCs w:val="20"/>
                <w:lang w:val="af-ZA"/>
              </w:rPr>
              <w:t xml:space="preserve"> №/01/14/623915-18  </w:t>
            </w:r>
            <w:proofErr w:type="spellStart"/>
            <w:r w:rsidRPr="00D774EB">
              <w:rPr>
                <w:sz w:val="20"/>
                <w:szCs w:val="20"/>
              </w:rPr>
              <w:t>գրություն</w:t>
            </w:r>
            <w:proofErr w:type="spellEnd"/>
            <w:r w:rsidRPr="00D774EB">
              <w:rPr>
                <w:sz w:val="20"/>
                <w:szCs w:val="20"/>
                <w:lang w:val="fr-FR"/>
              </w:rPr>
              <w:t>/</w:t>
            </w: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4A28CC" w:rsidRDefault="004A28CC" w:rsidP="00182FDB">
            <w:pPr>
              <w:spacing w:before="0" w:after="0" w:line="240" w:lineRule="auto"/>
              <w:rPr>
                <w:sz w:val="20"/>
                <w:szCs w:val="20"/>
                <w:lang w:val="fr-FR"/>
              </w:rPr>
            </w:pPr>
          </w:p>
          <w:p w:rsidR="003E1C04" w:rsidRPr="001433D2" w:rsidRDefault="003E1C04" w:rsidP="004A28CC">
            <w:pPr>
              <w:spacing w:before="0" w:after="0" w:line="240" w:lineRule="auto"/>
              <w:jc w:val="left"/>
              <w:rPr>
                <w:color w:val="000000"/>
                <w:sz w:val="20"/>
                <w:szCs w:val="20"/>
                <w:lang w:val="fr-FR"/>
              </w:rPr>
            </w:pPr>
          </w:p>
          <w:p w:rsidR="003E1C04" w:rsidRPr="001433D2" w:rsidRDefault="003E1C04" w:rsidP="004A28CC">
            <w:pPr>
              <w:spacing w:before="0" w:after="0" w:line="240" w:lineRule="auto"/>
              <w:jc w:val="left"/>
              <w:rPr>
                <w:color w:val="000000"/>
                <w:sz w:val="20"/>
                <w:szCs w:val="20"/>
                <w:lang w:val="fr-FR"/>
              </w:rPr>
            </w:pPr>
          </w:p>
          <w:p w:rsidR="003E1C04" w:rsidRPr="001433D2" w:rsidRDefault="003E1C04" w:rsidP="004A28CC">
            <w:pPr>
              <w:spacing w:before="0" w:after="0" w:line="240" w:lineRule="auto"/>
              <w:jc w:val="left"/>
              <w:rPr>
                <w:color w:val="000000"/>
                <w:sz w:val="20"/>
                <w:szCs w:val="20"/>
                <w:lang w:val="fr-FR"/>
              </w:rPr>
            </w:pPr>
          </w:p>
          <w:p w:rsidR="003E1C04" w:rsidRPr="001433D2" w:rsidRDefault="003E1C04" w:rsidP="004A28CC">
            <w:pPr>
              <w:spacing w:before="0" w:after="0" w:line="240" w:lineRule="auto"/>
              <w:jc w:val="left"/>
              <w:rPr>
                <w:color w:val="000000"/>
                <w:sz w:val="20"/>
                <w:szCs w:val="20"/>
                <w:lang w:val="fr-FR"/>
              </w:rPr>
            </w:pPr>
          </w:p>
          <w:p w:rsidR="009F2DC2" w:rsidRPr="009F2DC2" w:rsidRDefault="009F2DC2" w:rsidP="004A28CC">
            <w:pPr>
              <w:spacing w:before="0" w:after="0" w:line="240" w:lineRule="auto"/>
              <w:jc w:val="left"/>
              <w:rPr>
                <w:color w:val="000000"/>
                <w:sz w:val="20"/>
                <w:szCs w:val="20"/>
                <w:lang w:val="fr-FR"/>
              </w:rPr>
            </w:pPr>
          </w:p>
          <w:p w:rsidR="004A28CC" w:rsidRPr="006F38F5" w:rsidRDefault="004A28CC" w:rsidP="004A28CC">
            <w:pPr>
              <w:spacing w:before="0" w:after="0" w:line="240" w:lineRule="auto"/>
              <w:jc w:val="left"/>
              <w:rPr>
                <w:color w:val="000000"/>
                <w:sz w:val="20"/>
                <w:szCs w:val="20"/>
                <w:lang w:val="fr-FR"/>
              </w:rPr>
            </w:pPr>
            <w:proofErr w:type="spellStart"/>
            <w:r w:rsidRPr="00D774EB">
              <w:rPr>
                <w:color w:val="000000"/>
                <w:sz w:val="20"/>
                <w:szCs w:val="20"/>
              </w:rPr>
              <w:t>Հայաստանի</w:t>
            </w:r>
            <w:proofErr w:type="spellEnd"/>
          </w:p>
          <w:p w:rsidR="004A28CC" w:rsidRPr="00D774EB" w:rsidRDefault="004A28CC" w:rsidP="004A28CC">
            <w:pPr>
              <w:spacing w:before="0" w:after="0" w:line="240" w:lineRule="auto"/>
              <w:jc w:val="left"/>
              <w:rPr>
                <w:color w:val="000000"/>
                <w:sz w:val="20"/>
                <w:szCs w:val="20"/>
                <w:lang w:val="fr-FR"/>
              </w:rPr>
            </w:pPr>
            <w:proofErr w:type="spellStart"/>
            <w:r w:rsidRPr="00D774EB">
              <w:rPr>
                <w:color w:val="000000"/>
                <w:sz w:val="20"/>
                <w:szCs w:val="20"/>
              </w:rPr>
              <w:t>Հանրապետության</w:t>
            </w:r>
            <w:proofErr w:type="spellEnd"/>
          </w:p>
          <w:p w:rsidR="004A28CC" w:rsidRPr="006F38F5" w:rsidRDefault="00AA3436" w:rsidP="004A28CC">
            <w:pPr>
              <w:spacing w:before="0" w:after="0" w:line="240" w:lineRule="auto"/>
              <w:ind w:right="459"/>
              <w:jc w:val="left"/>
              <w:rPr>
                <w:color w:val="000000"/>
                <w:sz w:val="20"/>
                <w:szCs w:val="20"/>
                <w:lang w:val="fr-FR"/>
              </w:rPr>
            </w:pPr>
            <w:r>
              <w:rPr>
                <w:color w:val="000000"/>
                <w:sz w:val="20"/>
                <w:szCs w:val="20"/>
                <w:lang w:val="ru-RU"/>
              </w:rPr>
              <w:t>մ</w:t>
            </w:r>
            <w:r w:rsidR="004A28CC">
              <w:rPr>
                <w:color w:val="000000"/>
                <w:sz w:val="20"/>
                <w:szCs w:val="20"/>
                <w:lang w:val="ru-RU"/>
              </w:rPr>
              <w:t>արդու</w:t>
            </w:r>
          </w:p>
          <w:p w:rsidR="004A28CC" w:rsidRPr="006F38F5" w:rsidRDefault="004A28CC" w:rsidP="004A28CC">
            <w:pPr>
              <w:spacing w:before="0" w:after="0" w:line="240" w:lineRule="auto"/>
              <w:ind w:right="459"/>
              <w:jc w:val="left"/>
              <w:rPr>
                <w:color w:val="000000"/>
                <w:sz w:val="20"/>
                <w:szCs w:val="20"/>
                <w:lang w:val="fr-FR"/>
              </w:rPr>
            </w:pPr>
            <w:r>
              <w:rPr>
                <w:color w:val="000000"/>
                <w:sz w:val="20"/>
                <w:szCs w:val="20"/>
              </w:rPr>
              <w:t>ի</w:t>
            </w:r>
            <w:r>
              <w:rPr>
                <w:color w:val="000000"/>
                <w:sz w:val="20"/>
                <w:szCs w:val="20"/>
                <w:lang w:val="ru-RU"/>
              </w:rPr>
              <w:t>րավունքների</w:t>
            </w:r>
          </w:p>
          <w:p w:rsidR="004A28CC" w:rsidRPr="004F4779" w:rsidRDefault="004A28CC" w:rsidP="004A28CC">
            <w:pPr>
              <w:spacing w:before="0" w:after="0" w:line="240" w:lineRule="auto"/>
              <w:ind w:right="459"/>
              <w:jc w:val="left"/>
              <w:rPr>
                <w:color w:val="000000"/>
                <w:sz w:val="20"/>
                <w:szCs w:val="20"/>
                <w:lang w:val="fr-FR"/>
              </w:rPr>
            </w:pPr>
            <w:r>
              <w:rPr>
                <w:color w:val="000000"/>
                <w:sz w:val="20"/>
                <w:szCs w:val="20"/>
                <w:lang w:val="ru-RU"/>
              </w:rPr>
              <w:t>պաշտպան</w:t>
            </w:r>
          </w:p>
          <w:p w:rsidR="004A28CC" w:rsidRPr="00D774EB" w:rsidRDefault="004A28CC" w:rsidP="004A28CC">
            <w:pPr>
              <w:spacing w:before="0" w:after="0" w:line="240" w:lineRule="auto"/>
              <w:ind w:right="459"/>
              <w:jc w:val="left"/>
              <w:rPr>
                <w:color w:val="000000"/>
                <w:sz w:val="20"/>
                <w:szCs w:val="20"/>
                <w:lang w:val="af-ZA"/>
              </w:rPr>
            </w:pPr>
            <w:r w:rsidRPr="004F4779">
              <w:rPr>
                <w:color w:val="000000"/>
                <w:sz w:val="20"/>
                <w:szCs w:val="20"/>
                <w:lang w:val="fr-FR"/>
              </w:rPr>
              <w:t>23</w:t>
            </w:r>
            <w:r w:rsidRPr="00D774EB">
              <w:rPr>
                <w:color w:val="000000"/>
                <w:sz w:val="20"/>
                <w:szCs w:val="20"/>
                <w:lang w:val="fr-FR"/>
              </w:rPr>
              <w:t>.10.2018</w:t>
            </w:r>
            <w:r w:rsidRPr="00D774EB">
              <w:rPr>
                <w:color w:val="000000"/>
                <w:sz w:val="20"/>
                <w:szCs w:val="20"/>
              </w:rPr>
              <w:t>թ</w:t>
            </w:r>
            <w:r w:rsidRPr="00D774EB">
              <w:rPr>
                <w:color w:val="000000"/>
                <w:sz w:val="20"/>
                <w:szCs w:val="20"/>
                <w:lang w:val="fr-FR"/>
              </w:rPr>
              <w:t>.</w:t>
            </w:r>
          </w:p>
          <w:p w:rsidR="004A28CC" w:rsidRPr="00BD7615" w:rsidRDefault="004A28CC" w:rsidP="004A28CC">
            <w:pPr>
              <w:spacing w:before="0" w:after="0" w:line="240" w:lineRule="auto"/>
              <w:rPr>
                <w:sz w:val="20"/>
                <w:szCs w:val="20"/>
                <w:lang w:val="af-ZA"/>
              </w:rPr>
            </w:pPr>
            <w:r>
              <w:rPr>
                <w:sz w:val="20"/>
                <w:szCs w:val="20"/>
                <w:lang w:val="af-ZA"/>
              </w:rPr>
              <w:t xml:space="preserve"> №/</w:t>
            </w:r>
            <w:r w:rsidRPr="00BD7615">
              <w:rPr>
                <w:sz w:val="20"/>
                <w:szCs w:val="20"/>
                <w:lang w:val="af-ZA"/>
              </w:rPr>
              <w:t>01</w:t>
            </w:r>
            <w:r>
              <w:rPr>
                <w:sz w:val="20"/>
                <w:szCs w:val="20"/>
                <w:lang w:val="af-ZA"/>
              </w:rPr>
              <w:t>/</w:t>
            </w:r>
            <w:r w:rsidRPr="00BD7615">
              <w:rPr>
                <w:sz w:val="20"/>
                <w:szCs w:val="20"/>
                <w:lang w:val="af-ZA"/>
              </w:rPr>
              <w:t>13,4</w:t>
            </w:r>
            <w:r>
              <w:rPr>
                <w:sz w:val="20"/>
                <w:szCs w:val="20"/>
                <w:lang w:val="af-ZA"/>
              </w:rPr>
              <w:t>/</w:t>
            </w:r>
            <w:r w:rsidRPr="00BD7615">
              <w:rPr>
                <w:sz w:val="20"/>
                <w:szCs w:val="20"/>
                <w:lang w:val="af-ZA"/>
              </w:rPr>
              <w:t>5722</w:t>
            </w:r>
            <w:r w:rsidRPr="00D774EB">
              <w:rPr>
                <w:sz w:val="20"/>
                <w:szCs w:val="20"/>
                <w:lang w:val="af-ZA"/>
              </w:rPr>
              <w:t xml:space="preserve">-18  </w:t>
            </w:r>
            <w:proofErr w:type="spellStart"/>
            <w:r w:rsidRPr="00D774EB">
              <w:rPr>
                <w:sz w:val="20"/>
                <w:szCs w:val="20"/>
              </w:rPr>
              <w:t>գրություն</w:t>
            </w:r>
            <w:proofErr w:type="spellEnd"/>
            <w:r w:rsidRPr="00BD7615">
              <w:rPr>
                <w:sz w:val="20"/>
                <w:szCs w:val="20"/>
                <w:lang w:val="af-ZA"/>
              </w:rPr>
              <w:t>/</w:t>
            </w:r>
          </w:p>
          <w:p w:rsidR="004A28CC" w:rsidRPr="00BD7615" w:rsidRDefault="004A28CC" w:rsidP="004A28CC">
            <w:pPr>
              <w:spacing w:before="0" w:after="0" w:line="240" w:lineRule="auto"/>
              <w:rPr>
                <w:sz w:val="20"/>
                <w:szCs w:val="20"/>
                <w:lang w:val="af-ZA"/>
              </w:rPr>
            </w:pPr>
          </w:p>
          <w:p w:rsidR="004A28CC" w:rsidRPr="00BD7615" w:rsidRDefault="004A28CC" w:rsidP="004A28CC">
            <w:pPr>
              <w:spacing w:before="0" w:after="0" w:line="240" w:lineRule="auto"/>
              <w:rPr>
                <w:sz w:val="20"/>
                <w:szCs w:val="20"/>
                <w:lang w:val="af-ZA"/>
              </w:rPr>
            </w:pPr>
            <w:r>
              <w:rPr>
                <w:sz w:val="20"/>
                <w:szCs w:val="20"/>
                <w:lang w:val="ru-RU"/>
              </w:rPr>
              <w:t>Օրենսդրության</w:t>
            </w:r>
            <w:r w:rsidR="001433D2" w:rsidRPr="00BD7615">
              <w:rPr>
                <w:sz w:val="20"/>
                <w:szCs w:val="20"/>
                <w:lang w:val="af-ZA"/>
              </w:rPr>
              <w:t xml:space="preserve"> </w:t>
            </w:r>
            <w:r>
              <w:rPr>
                <w:sz w:val="20"/>
                <w:szCs w:val="20"/>
                <w:lang w:val="ru-RU"/>
              </w:rPr>
              <w:t>կարգավորման</w:t>
            </w:r>
            <w:r w:rsidR="001433D2" w:rsidRPr="00BD7615">
              <w:rPr>
                <w:sz w:val="20"/>
                <w:szCs w:val="20"/>
                <w:lang w:val="af-ZA"/>
              </w:rPr>
              <w:t xml:space="preserve"> </w:t>
            </w:r>
            <w:r>
              <w:rPr>
                <w:sz w:val="20"/>
                <w:szCs w:val="20"/>
                <w:lang w:val="ru-RU"/>
              </w:rPr>
              <w:t>ազգային</w:t>
            </w:r>
          </w:p>
          <w:p w:rsidR="004A28CC" w:rsidRPr="00BD7615" w:rsidRDefault="001433D2" w:rsidP="004A28CC">
            <w:pPr>
              <w:spacing w:before="0" w:after="0" w:line="240" w:lineRule="auto"/>
              <w:rPr>
                <w:sz w:val="20"/>
                <w:szCs w:val="20"/>
                <w:lang w:val="af-ZA"/>
              </w:rPr>
            </w:pPr>
            <w:r>
              <w:rPr>
                <w:sz w:val="20"/>
                <w:szCs w:val="20"/>
              </w:rPr>
              <w:t>կ</w:t>
            </w:r>
            <w:r w:rsidR="004A28CC">
              <w:rPr>
                <w:sz w:val="20"/>
                <w:szCs w:val="20"/>
                <w:lang w:val="ru-RU"/>
              </w:rPr>
              <w:t>ենտրոնհ</w:t>
            </w:r>
            <w:r w:rsidRPr="00BD7615">
              <w:rPr>
                <w:sz w:val="20"/>
                <w:szCs w:val="20"/>
                <w:lang w:val="af-ZA"/>
              </w:rPr>
              <w:t xml:space="preserve"> </w:t>
            </w:r>
            <w:r w:rsidR="00633F1E">
              <w:rPr>
                <w:sz w:val="20"/>
                <w:szCs w:val="20"/>
                <w:lang w:val="fr-FR"/>
              </w:rPr>
              <w:t>հ</w:t>
            </w:r>
            <w:r w:rsidR="004A28CC">
              <w:rPr>
                <w:sz w:val="20"/>
                <w:szCs w:val="20"/>
                <w:lang w:val="ru-RU"/>
              </w:rPr>
              <w:t>իմնադրամ</w:t>
            </w:r>
          </w:p>
          <w:p w:rsidR="004A28CC" w:rsidRPr="00D774EB" w:rsidRDefault="004A28CC" w:rsidP="004A28CC">
            <w:pPr>
              <w:spacing w:before="0" w:after="0" w:line="240" w:lineRule="auto"/>
              <w:ind w:right="459"/>
              <w:jc w:val="left"/>
              <w:rPr>
                <w:color w:val="000000"/>
                <w:sz w:val="20"/>
                <w:szCs w:val="20"/>
                <w:lang w:val="af-ZA"/>
              </w:rPr>
            </w:pPr>
            <w:r w:rsidRPr="00BD7615">
              <w:rPr>
                <w:color w:val="000000"/>
                <w:sz w:val="20"/>
                <w:szCs w:val="20"/>
                <w:lang w:val="af-ZA"/>
              </w:rPr>
              <w:t>23.10.2018</w:t>
            </w:r>
            <w:r w:rsidRPr="00D774EB">
              <w:rPr>
                <w:color w:val="000000"/>
                <w:sz w:val="20"/>
                <w:szCs w:val="20"/>
              </w:rPr>
              <w:t>թ</w:t>
            </w:r>
            <w:r w:rsidRPr="00BD7615">
              <w:rPr>
                <w:color w:val="000000"/>
                <w:sz w:val="20"/>
                <w:szCs w:val="20"/>
                <w:lang w:val="af-ZA"/>
              </w:rPr>
              <w:t>.</w:t>
            </w:r>
          </w:p>
          <w:p w:rsidR="004A28CC" w:rsidRPr="00BD7615" w:rsidRDefault="004A28CC" w:rsidP="004A28CC">
            <w:pPr>
              <w:spacing w:before="0" w:after="0" w:line="240" w:lineRule="auto"/>
              <w:rPr>
                <w:sz w:val="20"/>
                <w:szCs w:val="20"/>
                <w:lang w:val="af-ZA"/>
              </w:rPr>
            </w:pPr>
            <w:r>
              <w:rPr>
                <w:sz w:val="20"/>
                <w:szCs w:val="20"/>
                <w:lang w:val="af-ZA"/>
              </w:rPr>
              <w:t>№</w:t>
            </w:r>
            <w:r>
              <w:rPr>
                <w:sz w:val="20"/>
                <w:szCs w:val="20"/>
                <w:lang w:val="ru-RU"/>
              </w:rPr>
              <w:t>ԱԵ</w:t>
            </w:r>
            <w:r w:rsidRPr="00BD7615">
              <w:rPr>
                <w:sz w:val="20"/>
                <w:szCs w:val="20"/>
                <w:lang w:val="af-ZA"/>
              </w:rPr>
              <w:t>/229</w:t>
            </w:r>
            <w:r>
              <w:rPr>
                <w:sz w:val="20"/>
                <w:szCs w:val="20"/>
                <w:lang w:val="af-ZA"/>
              </w:rPr>
              <w:t xml:space="preserve">-18 </w:t>
            </w:r>
            <w:proofErr w:type="spellStart"/>
            <w:r w:rsidRPr="00D774EB">
              <w:rPr>
                <w:sz w:val="20"/>
                <w:szCs w:val="20"/>
              </w:rPr>
              <w:t>գրություն</w:t>
            </w:r>
            <w:proofErr w:type="spellEnd"/>
            <w:r w:rsidRPr="00BD7615">
              <w:rPr>
                <w:sz w:val="20"/>
                <w:szCs w:val="20"/>
                <w:lang w:val="af-ZA"/>
              </w:rPr>
              <w:t>/</w:t>
            </w:r>
          </w:p>
          <w:p w:rsidR="004A28CC" w:rsidRPr="00BD7615" w:rsidRDefault="004A28CC" w:rsidP="004A28CC">
            <w:pPr>
              <w:spacing w:before="0" w:after="0" w:line="240" w:lineRule="auto"/>
              <w:rPr>
                <w:sz w:val="20"/>
                <w:szCs w:val="20"/>
                <w:lang w:val="af-ZA"/>
              </w:rPr>
            </w:pPr>
          </w:p>
          <w:p w:rsidR="004A28CC" w:rsidRPr="00BD7615" w:rsidRDefault="004A28CC"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9B0D59" w:rsidRPr="00BD7615" w:rsidRDefault="009B0D59" w:rsidP="00182FDB">
            <w:pPr>
              <w:spacing w:before="0" w:after="0" w:line="240" w:lineRule="auto"/>
              <w:rPr>
                <w:sz w:val="20"/>
                <w:szCs w:val="20"/>
                <w:lang w:val="af-ZA"/>
              </w:rPr>
            </w:pPr>
          </w:p>
          <w:p w:rsidR="00A4497E" w:rsidRPr="00CA3441" w:rsidRDefault="00A4497E" w:rsidP="009B0D59">
            <w:pPr>
              <w:spacing w:before="0" w:after="0" w:line="240" w:lineRule="auto"/>
              <w:jc w:val="left"/>
              <w:rPr>
                <w:color w:val="000000"/>
                <w:sz w:val="20"/>
                <w:szCs w:val="20"/>
                <w:lang w:val="af-ZA"/>
              </w:rPr>
            </w:pPr>
          </w:p>
          <w:p w:rsidR="00A4497E" w:rsidRPr="00CA3441" w:rsidRDefault="00A4497E" w:rsidP="009B0D59">
            <w:pPr>
              <w:spacing w:before="0" w:after="0" w:line="240" w:lineRule="auto"/>
              <w:jc w:val="left"/>
              <w:rPr>
                <w:color w:val="000000"/>
                <w:sz w:val="20"/>
                <w:szCs w:val="20"/>
                <w:lang w:val="af-ZA"/>
              </w:rPr>
            </w:pPr>
          </w:p>
          <w:p w:rsidR="00A4497E" w:rsidRPr="00CA3441" w:rsidRDefault="00A4497E" w:rsidP="009B0D59">
            <w:pPr>
              <w:spacing w:before="0" w:after="0" w:line="240" w:lineRule="auto"/>
              <w:jc w:val="left"/>
              <w:rPr>
                <w:color w:val="000000"/>
                <w:sz w:val="20"/>
                <w:szCs w:val="20"/>
                <w:lang w:val="af-ZA"/>
              </w:rPr>
            </w:pPr>
          </w:p>
          <w:p w:rsidR="00A4497E" w:rsidRPr="00CA3441" w:rsidRDefault="00A4497E" w:rsidP="009B0D59">
            <w:pPr>
              <w:spacing w:before="0" w:after="0" w:line="240" w:lineRule="auto"/>
              <w:jc w:val="left"/>
              <w:rPr>
                <w:color w:val="000000"/>
                <w:sz w:val="20"/>
                <w:szCs w:val="20"/>
                <w:lang w:val="af-ZA"/>
              </w:rPr>
            </w:pPr>
          </w:p>
          <w:p w:rsidR="009B0D59" w:rsidRPr="00CA3441" w:rsidRDefault="009B0D59" w:rsidP="009B0D59">
            <w:pPr>
              <w:spacing w:before="0" w:after="0" w:line="240" w:lineRule="auto"/>
              <w:jc w:val="left"/>
              <w:rPr>
                <w:color w:val="000000"/>
                <w:sz w:val="20"/>
                <w:szCs w:val="20"/>
                <w:lang w:val="af-ZA"/>
              </w:rPr>
            </w:pPr>
            <w:proofErr w:type="spellStart"/>
            <w:r w:rsidRPr="00D774EB">
              <w:rPr>
                <w:color w:val="000000"/>
                <w:sz w:val="20"/>
                <w:szCs w:val="20"/>
              </w:rPr>
              <w:t>Հայաստանի</w:t>
            </w:r>
            <w:proofErr w:type="spellEnd"/>
          </w:p>
          <w:p w:rsidR="009B0D59" w:rsidRPr="00BD7615" w:rsidRDefault="009B0D59" w:rsidP="009B0D59">
            <w:pPr>
              <w:spacing w:before="0" w:after="0" w:line="240" w:lineRule="auto"/>
              <w:jc w:val="left"/>
              <w:rPr>
                <w:color w:val="000000"/>
                <w:sz w:val="20"/>
                <w:szCs w:val="20"/>
                <w:lang w:val="af-ZA"/>
              </w:rPr>
            </w:pPr>
            <w:proofErr w:type="spellStart"/>
            <w:r w:rsidRPr="00D774EB">
              <w:rPr>
                <w:color w:val="000000"/>
                <w:sz w:val="20"/>
                <w:szCs w:val="20"/>
              </w:rPr>
              <w:t>Հանրապետության</w:t>
            </w:r>
            <w:proofErr w:type="spellEnd"/>
          </w:p>
          <w:p w:rsidR="009B0D59" w:rsidRPr="00CA3441" w:rsidRDefault="00AA3436" w:rsidP="009B0D59">
            <w:pPr>
              <w:spacing w:before="0" w:after="0" w:line="240" w:lineRule="auto"/>
              <w:ind w:right="459"/>
              <w:jc w:val="left"/>
              <w:rPr>
                <w:color w:val="000000"/>
                <w:sz w:val="20"/>
                <w:szCs w:val="20"/>
                <w:lang w:val="af-ZA"/>
              </w:rPr>
            </w:pPr>
            <w:proofErr w:type="spellStart"/>
            <w:r>
              <w:rPr>
                <w:color w:val="000000"/>
                <w:sz w:val="20"/>
                <w:szCs w:val="20"/>
              </w:rPr>
              <w:t>ֆ</w:t>
            </w:r>
            <w:r w:rsidR="009B0D59">
              <w:rPr>
                <w:color w:val="000000"/>
                <w:sz w:val="20"/>
                <w:szCs w:val="20"/>
              </w:rPr>
              <w:t>ինանսների</w:t>
            </w:r>
            <w:proofErr w:type="spellEnd"/>
            <w:r w:rsidR="009B0D59" w:rsidRPr="00CA3441">
              <w:rPr>
                <w:color w:val="000000"/>
                <w:sz w:val="20"/>
                <w:szCs w:val="20"/>
                <w:lang w:val="af-ZA"/>
              </w:rPr>
              <w:t xml:space="preserve"> </w:t>
            </w:r>
            <w:proofErr w:type="spellStart"/>
            <w:r w:rsidR="009B0D59">
              <w:rPr>
                <w:color w:val="000000"/>
                <w:sz w:val="20"/>
                <w:szCs w:val="20"/>
              </w:rPr>
              <w:t>նախարարություն</w:t>
            </w:r>
            <w:proofErr w:type="spellEnd"/>
          </w:p>
          <w:p w:rsidR="009B0D59" w:rsidRPr="00D774EB" w:rsidRDefault="009B0D59" w:rsidP="009B0D59">
            <w:pPr>
              <w:spacing w:before="0" w:after="0" w:line="240" w:lineRule="auto"/>
              <w:ind w:right="459"/>
              <w:jc w:val="left"/>
              <w:rPr>
                <w:color w:val="000000"/>
                <w:sz w:val="20"/>
                <w:szCs w:val="20"/>
                <w:lang w:val="af-ZA"/>
              </w:rPr>
            </w:pPr>
            <w:r>
              <w:rPr>
                <w:color w:val="000000"/>
                <w:sz w:val="20"/>
                <w:szCs w:val="20"/>
                <w:lang w:val="fr-FR"/>
              </w:rPr>
              <w:t>29</w:t>
            </w:r>
            <w:r w:rsidRPr="00D774EB">
              <w:rPr>
                <w:color w:val="000000"/>
                <w:sz w:val="20"/>
                <w:szCs w:val="20"/>
                <w:lang w:val="fr-FR"/>
              </w:rPr>
              <w:t>.10.2018</w:t>
            </w:r>
            <w:r w:rsidRPr="00D774EB">
              <w:rPr>
                <w:color w:val="000000"/>
                <w:sz w:val="20"/>
                <w:szCs w:val="20"/>
              </w:rPr>
              <w:t>թ</w:t>
            </w:r>
            <w:r w:rsidRPr="00D774EB">
              <w:rPr>
                <w:color w:val="000000"/>
                <w:sz w:val="20"/>
                <w:szCs w:val="20"/>
                <w:lang w:val="fr-FR"/>
              </w:rPr>
              <w:t>.</w:t>
            </w:r>
          </w:p>
          <w:p w:rsidR="009B0D59" w:rsidRDefault="009B0D59" w:rsidP="009B0D59">
            <w:pPr>
              <w:spacing w:before="0" w:after="0" w:line="240" w:lineRule="auto"/>
              <w:rPr>
                <w:sz w:val="20"/>
                <w:szCs w:val="20"/>
                <w:lang w:val="fr-FR"/>
              </w:rPr>
            </w:pPr>
            <w:r>
              <w:rPr>
                <w:sz w:val="20"/>
                <w:szCs w:val="20"/>
                <w:lang w:val="af-ZA"/>
              </w:rPr>
              <w:t xml:space="preserve"> №/01/28/19520</w:t>
            </w:r>
            <w:r w:rsidRPr="00D774EB">
              <w:rPr>
                <w:sz w:val="20"/>
                <w:szCs w:val="20"/>
                <w:lang w:val="af-ZA"/>
              </w:rPr>
              <w:t xml:space="preserve">-18  </w:t>
            </w:r>
            <w:proofErr w:type="spellStart"/>
            <w:r w:rsidRPr="00D774EB">
              <w:rPr>
                <w:sz w:val="20"/>
                <w:szCs w:val="20"/>
              </w:rPr>
              <w:t>գրություն</w:t>
            </w:r>
            <w:proofErr w:type="spellEnd"/>
            <w:r w:rsidRPr="00D774EB">
              <w:rPr>
                <w:sz w:val="20"/>
                <w:szCs w:val="20"/>
                <w:lang w:val="fr-FR"/>
              </w:rPr>
              <w:t>/</w:t>
            </w:r>
          </w:p>
          <w:p w:rsidR="009B0D59" w:rsidRDefault="009B0D59" w:rsidP="009B0D59">
            <w:pPr>
              <w:spacing w:before="0" w:after="0" w:line="240" w:lineRule="auto"/>
              <w:rPr>
                <w:sz w:val="20"/>
                <w:szCs w:val="20"/>
                <w:lang w:val="fr-FR"/>
              </w:rPr>
            </w:pPr>
          </w:p>
          <w:p w:rsidR="009B0D59" w:rsidRDefault="009B0D59" w:rsidP="00182FDB">
            <w:pPr>
              <w:spacing w:before="0" w:after="0" w:line="240" w:lineRule="auto"/>
              <w:rPr>
                <w:sz w:val="20"/>
                <w:szCs w:val="20"/>
                <w:lang w:val="fr-FR"/>
              </w:rPr>
            </w:pPr>
          </w:p>
          <w:p w:rsidR="009B0D59" w:rsidRDefault="009B0D59" w:rsidP="00182FDB">
            <w:pPr>
              <w:spacing w:before="0" w:after="0" w:line="240" w:lineRule="auto"/>
              <w:rPr>
                <w:sz w:val="20"/>
                <w:szCs w:val="20"/>
                <w:lang w:val="fr-FR"/>
              </w:rPr>
            </w:pPr>
          </w:p>
          <w:p w:rsidR="009B0D59" w:rsidRDefault="009B0D59" w:rsidP="00182FDB">
            <w:pPr>
              <w:spacing w:before="0" w:after="0" w:line="240" w:lineRule="auto"/>
              <w:rPr>
                <w:sz w:val="20"/>
                <w:szCs w:val="20"/>
                <w:lang w:val="fr-FR"/>
              </w:rPr>
            </w:pPr>
          </w:p>
          <w:p w:rsidR="009B0D59" w:rsidRDefault="009B0D59" w:rsidP="00182FDB">
            <w:pPr>
              <w:spacing w:before="0" w:after="0" w:line="240" w:lineRule="auto"/>
              <w:rPr>
                <w:sz w:val="20"/>
                <w:szCs w:val="20"/>
                <w:lang w:val="fr-FR"/>
              </w:rPr>
            </w:pPr>
          </w:p>
          <w:p w:rsidR="009B0D59" w:rsidRDefault="009B0D59" w:rsidP="00182FDB">
            <w:pPr>
              <w:spacing w:before="0" w:after="0" w:line="240" w:lineRule="auto"/>
              <w:rPr>
                <w:sz w:val="20"/>
                <w:szCs w:val="20"/>
                <w:lang w:val="fr-FR"/>
              </w:rPr>
            </w:pPr>
          </w:p>
          <w:p w:rsidR="009B0D59" w:rsidRDefault="009B0D59" w:rsidP="00182FDB">
            <w:pPr>
              <w:spacing w:before="0" w:after="0" w:line="240" w:lineRule="auto"/>
              <w:rPr>
                <w:sz w:val="20"/>
                <w:szCs w:val="20"/>
                <w:lang w:val="fr-FR"/>
              </w:rPr>
            </w:pPr>
          </w:p>
          <w:p w:rsidR="009B0D59" w:rsidRDefault="009B0D59" w:rsidP="00182FDB">
            <w:pPr>
              <w:spacing w:before="0" w:after="0" w:line="240" w:lineRule="auto"/>
              <w:rPr>
                <w:sz w:val="20"/>
                <w:szCs w:val="20"/>
                <w:lang w:val="fr-FR"/>
              </w:rPr>
            </w:pPr>
          </w:p>
          <w:p w:rsidR="009B0D59" w:rsidRDefault="009B0D59" w:rsidP="00182FDB">
            <w:pPr>
              <w:spacing w:before="0" w:after="0" w:line="240" w:lineRule="auto"/>
              <w:rPr>
                <w:sz w:val="20"/>
                <w:szCs w:val="20"/>
                <w:lang w:val="fr-FR"/>
              </w:rPr>
            </w:pPr>
          </w:p>
          <w:p w:rsidR="004A28CC" w:rsidRDefault="004A28CC" w:rsidP="00182FDB">
            <w:pPr>
              <w:spacing w:before="0" w:after="0" w:line="240" w:lineRule="auto"/>
              <w:rPr>
                <w:sz w:val="20"/>
                <w:szCs w:val="20"/>
              </w:rPr>
            </w:pPr>
          </w:p>
          <w:p w:rsidR="004A28CC" w:rsidRDefault="004A28CC" w:rsidP="00182FDB">
            <w:pPr>
              <w:spacing w:before="0" w:after="0" w:line="240" w:lineRule="auto"/>
              <w:rPr>
                <w:sz w:val="20"/>
                <w:szCs w:val="20"/>
              </w:rPr>
            </w:pPr>
          </w:p>
          <w:p w:rsidR="004A28CC" w:rsidRDefault="004A28CC" w:rsidP="00182FDB">
            <w:pPr>
              <w:spacing w:before="0" w:after="0" w:line="240" w:lineRule="auto"/>
              <w:rPr>
                <w:sz w:val="20"/>
                <w:szCs w:val="20"/>
              </w:rPr>
            </w:pPr>
          </w:p>
          <w:p w:rsidR="004A28CC" w:rsidRPr="004A28CC" w:rsidRDefault="004A28CC" w:rsidP="00182FDB">
            <w:pPr>
              <w:spacing w:before="0" w:after="0" w:line="240" w:lineRule="auto"/>
              <w:rPr>
                <w:sz w:val="20"/>
                <w:szCs w:val="20"/>
              </w:rPr>
            </w:pPr>
          </w:p>
        </w:tc>
        <w:tc>
          <w:tcPr>
            <w:tcW w:w="6521" w:type="dxa"/>
            <w:tcBorders>
              <w:top w:val="single" w:sz="4" w:space="0" w:color="auto"/>
              <w:left w:val="single" w:sz="4" w:space="0" w:color="auto"/>
              <w:bottom w:val="single" w:sz="4" w:space="0" w:color="auto"/>
              <w:right w:val="single" w:sz="4" w:space="0" w:color="auto"/>
            </w:tcBorders>
          </w:tcPr>
          <w:p w:rsidR="00182FDB" w:rsidRPr="0008260C" w:rsidRDefault="00182FDB" w:rsidP="00182FDB">
            <w:pPr>
              <w:spacing w:after="0" w:line="360" w:lineRule="auto"/>
              <w:jc w:val="center"/>
              <w:rPr>
                <w:rFonts w:cs="Sylfaen"/>
                <w:sz w:val="20"/>
                <w:szCs w:val="20"/>
                <w:lang w:val="af-ZA"/>
              </w:rPr>
            </w:pPr>
            <w:r w:rsidRPr="0008260C">
              <w:rPr>
                <w:rFonts w:cs="Sylfaen"/>
                <w:sz w:val="20"/>
                <w:szCs w:val="20"/>
                <w:lang w:val="af-ZA"/>
              </w:rPr>
              <w:lastRenderedPageBreak/>
              <w:t>«Լիցենզավորման մասին Հայաստանի Հանրապետության օրենքում լրացում կատարելու մասին» Հայաստանի Հանրապետության օրենքի լրամշակված նախագծի վերաբերյալ</w:t>
            </w:r>
          </w:p>
          <w:p w:rsidR="00182FDB" w:rsidRPr="0008260C" w:rsidRDefault="00182FDB" w:rsidP="00182FDB">
            <w:pPr>
              <w:spacing w:after="0" w:line="360" w:lineRule="auto"/>
              <w:rPr>
                <w:rFonts w:cs="Sylfaen"/>
                <w:sz w:val="20"/>
                <w:szCs w:val="20"/>
                <w:lang w:val="af-ZA"/>
              </w:rPr>
            </w:pPr>
            <w:r w:rsidRPr="00D774EB">
              <w:rPr>
                <w:rFonts w:cs="Sylfaen"/>
                <w:sz w:val="20"/>
                <w:szCs w:val="20"/>
                <w:lang w:val="af-ZA"/>
              </w:rPr>
              <w:t xml:space="preserve">Օրենքի նախագծի 1-ին հոդվածում «լրացնել հետևյալ բովանդակությամբ 6-րդ կետով» բառերն անհրաժեշտ է փոխարինել «լրացնել նոր 6-րդ կետով հետևյալ բովանդակությամբ» բառերով՝ </w:t>
            </w:r>
            <w:r w:rsidRPr="00D774EB">
              <w:rPr>
                <w:rFonts w:cs="Sylfaen"/>
                <w:sz w:val="20"/>
                <w:szCs w:val="20"/>
                <w:lang w:val="af-ZA"/>
              </w:rPr>
              <w:lastRenderedPageBreak/>
              <w:t>նկատի ունենալով «Նորմատիվ իրավական ակտերի մասին» Հայաստանի Հանրապետության օրենքի 33-րդ հոդվածի պահանջները:</w:t>
            </w:r>
          </w:p>
          <w:p w:rsidR="00182FDB" w:rsidRPr="0008260C" w:rsidRDefault="00182FDB" w:rsidP="00182FDB">
            <w:pPr>
              <w:spacing w:after="0" w:line="360" w:lineRule="auto"/>
              <w:jc w:val="center"/>
              <w:rPr>
                <w:rFonts w:cs="Sylfaen"/>
                <w:sz w:val="20"/>
                <w:szCs w:val="20"/>
                <w:lang w:val="af-ZA"/>
              </w:rPr>
            </w:pPr>
            <w:r w:rsidRPr="0008260C">
              <w:rPr>
                <w:rFonts w:cs="Sylfaen"/>
                <w:sz w:val="20"/>
                <w:szCs w:val="20"/>
                <w:lang w:val="af-ZA"/>
              </w:rPr>
              <w:t>«Ավտոմոբիլային տրանսպորտի մասին» Հայաստանի Հանրապետության օրենքում լրացումներ կատարելու մասին» Հայաստանի Հանրապետության օրենքի լրամշակված նախագծի վերաբերյալ</w:t>
            </w:r>
          </w:p>
          <w:p w:rsidR="00182FDB" w:rsidRPr="0008260C" w:rsidRDefault="00182FDB" w:rsidP="00513578">
            <w:pPr>
              <w:tabs>
                <w:tab w:val="right" w:pos="9355"/>
              </w:tabs>
              <w:spacing w:after="0" w:line="360" w:lineRule="auto"/>
              <w:rPr>
                <w:rFonts w:cs="Sylfaen"/>
                <w:sz w:val="20"/>
                <w:szCs w:val="20"/>
                <w:lang w:val="af-ZA"/>
              </w:rPr>
            </w:pPr>
            <w:r w:rsidRPr="0008260C">
              <w:rPr>
                <w:rFonts w:cs="Sylfaen"/>
                <w:sz w:val="20"/>
                <w:szCs w:val="20"/>
                <w:lang w:val="af-ZA"/>
              </w:rPr>
              <w:t xml:space="preserve">Օրենքի նախագծի 3-րդ հոդվածում «օրվանից» բառն անհրաժեշտ է փոխարինել «օրը» բառով՝ </w:t>
            </w:r>
            <w:r w:rsidRPr="00D774EB">
              <w:rPr>
                <w:rFonts w:cs="Sylfaen"/>
                <w:sz w:val="20"/>
                <w:szCs w:val="20"/>
                <w:lang w:val="af-ZA"/>
              </w:rPr>
              <w:t>նկատի ունենալով «Նորմատիվ իրավական ակտերի մասին» Հայաստանի Հանրապետության օրենքի 23-րդ հոդվածի 5-րդ մասի պահանջները:</w:t>
            </w:r>
          </w:p>
          <w:p w:rsidR="00182FDB" w:rsidRPr="0008260C" w:rsidRDefault="00182FDB" w:rsidP="00182FDB">
            <w:pPr>
              <w:spacing w:after="0" w:line="360" w:lineRule="auto"/>
              <w:jc w:val="center"/>
              <w:rPr>
                <w:rFonts w:cs="Sylfaen"/>
                <w:sz w:val="20"/>
                <w:szCs w:val="20"/>
                <w:lang w:val="af-ZA"/>
              </w:rPr>
            </w:pPr>
            <w:r w:rsidRPr="0008260C">
              <w:rPr>
                <w:rFonts w:cs="Sylfaen"/>
                <w:sz w:val="20"/>
                <w:szCs w:val="20"/>
                <w:lang w:val="af-ZA"/>
              </w:rPr>
              <w:t>«Վարչական իրավախախտումների վերաբերյալ» Հայաստանի Հանրապետության օրենսգրքում լրացումներ կատարելու մասին» Հայաստանի Հանրապետության օրենքի լրամշակված նախագծի վերաբերյալ</w:t>
            </w:r>
          </w:p>
          <w:p w:rsidR="00182FDB" w:rsidRPr="00D774EB" w:rsidRDefault="00182FDB" w:rsidP="00182FDB">
            <w:pPr>
              <w:spacing w:after="0" w:line="360" w:lineRule="auto"/>
              <w:ind w:firstLine="720"/>
              <w:rPr>
                <w:rFonts w:cs="Sylfaen"/>
                <w:sz w:val="20"/>
                <w:szCs w:val="20"/>
                <w:lang w:val="af-ZA"/>
              </w:rPr>
            </w:pPr>
            <w:r w:rsidRPr="00D774EB">
              <w:rPr>
                <w:rFonts w:cs="Sylfaen"/>
                <w:sz w:val="20"/>
                <w:szCs w:val="20"/>
                <w:lang w:val="af-ZA"/>
              </w:rPr>
              <w:t xml:space="preserve">1/ Օրենքի նախագծի (այսուհետև՝ նախագիծ) 1-ին հոդվածն անհրաժեշտ է խմբագրել, քանի որ պարզ չէ, թե ուղևորափոխադրումներում ներգրավված սեղմված բնական կամ հեղուկացված նավթային գազով աշխատելու համար ավտոտրանսպորտային միջոցները ժամկետանց կտրոնի առկայությամբ շահագործելու հետ մեկտեղ, որ արարքի համար է նախատեսված վարչական պատասխանատվություն: </w:t>
            </w:r>
          </w:p>
          <w:p w:rsidR="00182FDB" w:rsidRDefault="00182FDB" w:rsidP="00182FDB">
            <w:pPr>
              <w:spacing w:after="0" w:line="360" w:lineRule="auto"/>
              <w:rPr>
                <w:rFonts w:cs="Sylfaen"/>
                <w:sz w:val="20"/>
                <w:szCs w:val="20"/>
                <w:lang w:val="af-ZA"/>
              </w:rPr>
            </w:pPr>
            <w:r w:rsidRPr="00D774EB">
              <w:rPr>
                <w:rFonts w:cs="Sylfaen"/>
                <w:sz w:val="20"/>
                <w:szCs w:val="20"/>
                <w:lang w:val="af-ZA"/>
              </w:rPr>
              <w:lastRenderedPageBreak/>
              <w:tab/>
              <w:t>2/ Նախագծի 1-ին հոդվածում «հետևյալ բովանդակությամբ նոր պարբերությամբ.» բառերն անհրաժեշտ է փոխարինել «նոր պարբերությունով հետևյալ բովանդակությամբ.»՝ նկատի ունենալով «Նորմատիվ իրավական ակտերի մասին» Հայաստանի Հանրապետության օրենքի 33-րդ հոդվածի պահանջները: Նույն դիտողությունը վերաբերում է հոդված 2-ին:</w:t>
            </w:r>
          </w:p>
          <w:p w:rsidR="004A28CC" w:rsidRDefault="004A28CC" w:rsidP="00182FDB">
            <w:pPr>
              <w:spacing w:after="0" w:line="360" w:lineRule="auto"/>
              <w:rPr>
                <w:rFonts w:cs="Sylfaen"/>
                <w:sz w:val="20"/>
                <w:szCs w:val="20"/>
                <w:lang w:val="af-ZA"/>
              </w:rPr>
            </w:pPr>
          </w:p>
          <w:p w:rsidR="009F2DC2" w:rsidRDefault="009F2DC2" w:rsidP="00182FDB">
            <w:pPr>
              <w:spacing w:after="0" w:line="360" w:lineRule="auto"/>
              <w:rPr>
                <w:rFonts w:cs="Sylfaen"/>
                <w:sz w:val="20"/>
                <w:szCs w:val="20"/>
                <w:lang w:val="af-ZA"/>
              </w:rPr>
            </w:pPr>
          </w:p>
          <w:p w:rsidR="004A28CC" w:rsidRDefault="004A28CC" w:rsidP="00182FDB">
            <w:pPr>
              <w:spacing w:after="0" w:line="360" w:lineRule="auto"/>
              <w:rPr>
                <w:rFonts w:cs="Sylfaen"/>
                <w:sz w:val="20"/>
                <w:szCs w:val="20"/>
                <w:lang w:val="af-ZA"/>
              </w:rPr>
            </w:pPr>
            <w:r>
              <w:rPr>
                <w:rFonts w:cs="Sylfaen"/>
                <w:sz w:val="20"/>
                <w:szCs w:val="20"/>
                <w:lang w:val="af-ZA"/>
              </w:rPr>
              <w:t>Նկատառումներ չկան:</w:t>
            </w:r>
          </w:p>
          <w:p w:rsidR="004A28CC" w:rsidRPr="00D774EB" w:rsidRDefault="004A28CC" w:rsidP="00182FDB">
            <w:pPr>
              <w:spacing w:after="0" w:line="360" w:lineRule="auto"/>
              <w:rPr>
                <w:rFonts w:cs="Sylfaen"/>
                <w:sz w:val="20"/>
                <w:szCs w:val="20"/>
                <w:lang w:val="af-ZA"/>
              </w:rPr>
            </w:pPr>
          </w:p>
          <w:p w:rsidR="00182FDB" w:rsidRPr="0008260C" w:rsidRDefault="00182FDB" w:rsidP="00F8732D">
            <w:pPr>
              <w:spacing w:after="0" w:line="360" w:lineRule="auto"/>
              <w:rPr>
                <w:rFonts w:cs="Sylfaen"/>
                <w:sz w:val="20"/>
                <w:szCs w:val="20"/>
                <w:lang w:val="af-ZA"/>
              </w:rPr>
            </w:pPr>
          </w:p>
          <w:p w:rsidR="004A28CC" w:rsidRPr="0008260C" w:rsidRDefault="004A28CC" w:rsidP="00F8732D">
            <w:pPr>
              <w:spacing w:after="0" w:line="360" w:lineRule="auto"/>
              <w:rPr>
                <w:rFonts w:cs="Sylfaen"/>
                <w:sz w:val="20"/>
                <w:szCs w:val="20"/>
                <w:lang w:val="af-ZA"/>
              </w:rPr>
            </w:pPr>
          </w:p>
          <w:p w:rsidR="004A28CC" w:rsidRPr="0008260C" w:rsidRDefault="004A28CC" w:rsidP="00F8732D">
            <w:pPr>
              <w:spacing w:after="0" w:line="360" w:lineRule="auto"/>
              <w:rPr>
                <w:rFonts w:cs="Sylfaen"/>
                <w:sz w:val="20"/>
                <w:szCs w:val="20"/>
                <w:lang w:val="af-ZA"/>
              </w:rPr>
            </w:pPr>
          </w:p>
          <w:p w:rsidR="004A28CC" w:rsidRPr="0008260C" w:rsidRDefault="004A28CC" w:rsidP="004A28CC">
            <w:pPr>
              <w:widowControl/>
              <w:adjustRightInd/>
              <w:spacing w:before="0" w:after="200" w:line="276" w:lineRule="auto"/>
              <w:textAlignment w:val="auto"/>
              <w:rPr>
                <w:rFonts w:cs="Sylfaen"/>
                <w:sz w:val="20"/>
                <w:szCs w:val="20"/>
                <w:lang w:val="af-ZA"/>
              </w:rPr>
            </w:pPr>
            <w:r w:rsidRPr="0008260C">
              <w:rPr>
                <w:rFonts w:cs="Sylfaen"/>
                <w:sz w:val="20"/>
                <w:szCs w:val="20"/>
                <w:lang w:val="af-ZA"/>
              </w:rPr>
              <w:t>Առաջարկվում է՝</w:t>
            </w:r>
          </w:p>
          <w:p w:rsidR="00A4497E" w:rsidRPr="0008260C" w:rsidRDefault="00A4497E" w:rsidP="00A4497E">
            <w:pPr>
              <w:widowControl/>
              <w:numPr>
                <w:ilvl w:val="0"/>
                <w:numId w:val="10"/>
              </w:numPr>
              <w:adjustRightInd/>
              <w:spacing w:before="0" w:after="200" w:line="276" w:lineRule="auto"/>
              <w:textAlignment w:val="auto"/>
              <w:rPr>
                <w:rFonts w:cs="Sylfaen"/>
                <w:sz w:val="20"/>
                <w:szCs w:val="20"/>
                <w:lang w:val="af-ZA"/>
              </w:rPr>
            </w:pPr>
            <w:r w:rsidRPr="0008260C">
              <w:rPr>
                <w:rFonts w:cs="Sylfaen"/>
                <w:sz w:val="20"/>
                <w:szCs w:val="20"/>
                <w:lang w:val="af-ZA"/>
              </w:rPr>
              <w:t xml:space="preserve">Ավտոգազալիցքավորման ճնշակայանի (ԱԳԼՃԿ) գործունեությունը դարձնել լիցենզավորման ենթակա գործունեության տեսակ: Նշված գործունեության իրականացման համար սահմանվում է պետական տուրք բազային տուրքի 100-ապատիկի չափով: ԱԳԼՃԿ-ների լիցենզավորման կարգը սահմանում է Հայաստանի Հանրապետության կառավարությունը: </w:t>
            </w:r>
          </w:p>
          <w:p w:rsidR="00A4497E" w:rsidRPr="0008260C" w:rsidRDefault="00A4497E" w:rsidP="00A4497E">
            <w:pPr>
              <w:widowControl/>
              <w:numPr>
                <w:ilvl w:val="0"/>
                <w:numId w:val="10"/>
              </w:numPr>
              <w:adjustRightInd/>
              <w:spacing w:before="0" w:after="200" w:line="276" w:lineRule="auto"/>
              <w:textAlignment w:val="auto"/>
              <w:rPr>
                <w:rFonts w:cs="Sylfaen"/>
                <w:sz w:val="20"/>
                <w:szCs w:val="20"/>
                <w:lang w:val="af-ZA"/>
              </w:rPr>
            </w:pPr>
            <w:r w:rsidRPr="0008260C">
              <w:rPr>
                <w:rFonts w:cs="Sylfaen"/>
                <w:sz w:val="20"/>
                <w:szCs w:val="20"/>
                <w:lang w:val="af-ZA"/>
              </w:rPr>
              <w:t xml:space="preserve">Նախատեսել վարչական պատասխանատվություն նաև ֆիզիկական անձանց կողմից սեղմված </w:t>
            </w:r>
            <w:r w:rsidRPr="0008260C">
              <w:rPr>
                <w:rFonts w:cs="Sylfaen"/>
                <w:sz w:val="20"/>
                <w:szCs w:val="20"/>
                <w:lang w:val="af-ZA"/>
              </w:rPr>
              <w:lastRenderedPageBreak/>
              <w:t>բնական կամ հեղուկացված նավթային գազով աշխատող ավտոտրանսպորտային միջոցները առանց ՀՀ կառավարության կողմից սահմանված փաստաթղթերի (այսուհետ՝ փաստաթղթեր) կամ ժամկետանց փաստաթղթերի առկայությամբ շահագործելու համար</w:t>
            </w:r>
            <w:r w:rsidRPr="00CA3441">
              <w:rPr>
                <w:rFonts w:cs="Sylfaen"/>
                <w:sz w:val="20"/>
                <w:szCs w:val="20"/>
                <w:lang w:val="af-ZA"/>
              </w:rPr>
              <w:t>:</w:t>
            </w:r>
          </w:p>
          <w:p w:rsidR="00A4497E" w:rsidRPr="0008260C" w:rsidRDefault="00A4497E" w:rsidP="00A4497E">
            <w:pPr>
              <w:ind w:firstLine="709"/>
              <w:rPr>
                <w:rFonts w:cs="Sylfaen"/>
                <w:sz w:val="20"/>
                <w:szCs w:val="20"/>
                <w:lang w:val="af-ZA"/>
              </w:rPr>
            </w:pPr>
          </w:p>
          <w:p w:rsidR="003E1C04" w:rsidRPr="0008260C" w:rsidRDefault="003E1C04" w:rsidP="00A4497E">
            <w:pPr>
              <w:ind w:firstLine="720"/>
              <w:rPr>
                <w:rFonts w:cs="Sylfaen"/>
                <w:sz w:val="20"/>
                <w:szCs w:val="20"/>
                <w:lang w:val="af-ZA"/>
              </w:rPr>
            </w:pPr>
          </w:p>
          <w:p w:rsidR="00A4497E" w:rsidRPr="0008260C" w:rsidRDefault="00A4497E" w:rsidP="00A4497E">
            <w:pPr>
              <w:ind w:firstLine="720"/>
              <w:rPr>
                <w:rFonts w:cs="Sylfaen"/>
                <w:sz w:val="20"/>
                <w:szCs w:val="20"/>
                <w:lang w:val="af-ZA"/>
              </w:rPr>
            </w:pPr>
            <w:r w:rsidRPr="0008260C">
              <w:rPr>
                <w:rFonts w:cs="Sylfaen"/>
                <w:sz w:val="20"/>
                <w:szCs w:val="20"/>
                <w:lang w:val="af-ZA"/>
              </w:rPr>
              <w:t xml:space="preserve">Հայտնում ենք նաև, որ ՀՀ-ում ավտոտրանսպորտային միջոցներում որպես շարժիչային վառելիք օգտագործելու համար սեղմված բնական կամ հեղուկացված նավթային գազի բալոնների պարբերական վկայագրում իրականացնող հավատարմագրված կազմակերպությունների թիվը առ 2018 թվականի հոկտեմբերի 22-ը 5-ն է, ուստի վերջիններիս կողմից ՀՀ-ում բոլոր գազաբալոնային համակարգերով լրակազմված ավտոտրանսպորտային միջոցների վկայագրման համար կպահանջվի շուրջ 5 տարի: Որպեսզի ՀՀ-ում բոլոր գազաբալոնային </w:t>
            </w:r>
            <w:r w:rsidR="00633F1E">
              <w:rPr>
                <w:rFonts w:cs="Sylfaen"/>
                <w:sz w:val="20"/>
                <w:szCs w:val="20"/>
                <w:lang w:val="af-ZA"/>
              </w:rPr>
              <w:t>համակարգերով լրակազմված ավտոտրա</w:t>
            </w:r>
            <w:r w:rsidRPr="0008260C">
              <w:rPr>
                <w:rFonts w:cs="Sylfaen"/>
                <w:sz w:val="20"/>
                <w:szCs w:val="20"/>
                <w:lang w:val="af-ZA"/>
              </w:rPr>
              <w:t>ն</w:t>
            </w:r>
            <w:r w:rsidR="00633F1E">
              <w:rPr>
                <w:rFonts w:cs="Sylfaen"/>
                <w:sz w:val="20"/>
                <w:szCs w:val="20"/>
                <w:lang w:val="af-ZA"/>
              </w:rPr>
              <w:t>ս</w:t>
            </w:r>
            <w:r w:rsidRPr="0008260C">
              <w:rPr>
                <w:rFonts w:cs="Sylfaen"/>
                <w:sz w:val="20"/>
                <w:szCs w:val="20"/>
                <w:lang w:val="af-ZA"/>
              </w:rPr>
              <w:t xml:space="preserve">պորտային միջոցները վկայագրվեն մեկ տարվա ընթացքում, ապա անհրաժեշտ են սեղմված բնական կամ նավթային գազով աշխատելու համար ավտոտրանսպորտային միջոցների վրա գազաբալոնային սարքավորումների տեղադրման և (կամ) գազաբալոնների պարբերական վկայագրման գործունեություն իրականացնող 58 կազմակերպություններ (հաշվարկները ներկայացված են հավելվածում): Ուստի, առաջարկում ենք անցումային շրջանը սահմանել 2 տարի, որպեսզի գազաբալոնների պարբերական վկայագրում իրականացնող </w:t>
            </w:r>
            <w:r w:rsidRPr="0008260C">
              <w:rPr>
                <w:rFonts w:cs="Sylfaen"/>
                <w:sz w:val="20"/>
                <w:szCs w:val="20"/>
                <w:lang w:val="af-ZA"/>
              </w:rPr>
              <w:lastRenderedPageBreak/>
              <w:t xml:space="preserve">կազմակերպությունները հասցնեն լիցենզավորվել և անհրաժեշտ թվով գազաբալոնների վկայագրում իրականացնել: </w:t>
            </w:r>
          </w:p>
          <w:p w:rsidR="009B0D59" w:rsidRPr="0008260C" w:rsidRDefault="009B0D59" w:rsidP="004A28CC">
            <w:pPr>
              <w:ind w:firstLine="720"/>
              <w:rPr>
                <w:rFonts w:cs="Sylfaen"/>
                <w:sz w:val="20"/>
                <w:szCs w:val="20"/>
                <w:lang w:val="af-ZA"/>
              </w:rPr>
            </w:pPr>
          </w:p>
          <w:p w:rsidR="00A4497E" w:rsidRPr="00CA3441" w:rsidRDefault="00A4497E" w:rsidP="00A4497E">
            <w:pPr>
              <w:overflowPunct w:val="0"/>
              <w:autoSpaceDE w:val="0"/>
              <w:autoSpaceDN w:val="0"/>
              <w:spacing w:before="0" w:after="0" w:line="360" w:lineRule="auto"/>
              <w:ind w:firstLine="720"/>
              <w:rPr>
                <w:rFonts w:cs="Sylfaen"/>
                <w:sz w:val="20"/>
                <w:szCs w:val="20"/>
                <w:lang w:val="af-ZA"/>
              </w:rPr>
            </w:pPr>
          </w:p>
          <w:p w:rsidR="00A4497E" w:rsidRPr="00CA3441" w:rsidRDefault="00A4497E" w:rsidP="00A4497E">
            <w:pPr>
              <w:overflowPunct w:val="0"/>
              <w:autoSpaceDE w:val="0"/>
              <w:autoSpaceDN w:val="0"/>
              <w:spacing w:before="0" w:after="0" w:line="360" w:lineRule="auto"/>
              <w:ind w:firstLine="720"/>
              <w:rPr>
                <w:rFonts w:cs="Sylfaen"/>
                <w:sz w:val="20"/>
                <w:szCs w:val="20"/>
                <w:lang w:val="af-ZA"/>
              </w:rPr>
            </w:pPr>
          </w:p>
          <w:p w:rsidR="00A4497E" w:rsidRPr="00CA3441" w:rsidRDefault="00A4497E" w:rsidP="00A4497E">
            <w:pPr>
              <w:overflowPunct w:val="0"/>
              <w:autoSpaceDE w:val="0"/>
              <w:autoSpaceDN w:val="0"/>
              <w:spacing w:before="0" w:after="0" w:line="360" w:lineRule="auto"/>
              <w:ind w:firstLine="720"/>
              <w:rPr>
                <w:rFonts w:cs="Sylfaen"/>
                <w:sz w:val="20"/>
                <w:szCs w:val="20"/>
                <w:lang w:val="af-ZA"/>
              </w:rPr>
            </w:pPr>
          </w:p>
          <w:p w:rsidR="00A4497E" w:rsidRPr="00CA3441" w:rsidRDefault="00A4497E" w:rsidP="00A4497E">
            <w:pPr>
              <w:overflowPunct w:val="0"/>
              <w:autoSpaceDE w:val="0"/>
              <w:autoSpaceDN w:val="0"/>
              <w:spacing w:before="0" w:after="0" w:line="360" w:lineRule="auto"/>
              <w:ind w:firstLine="720"/>
              <w:rPr>
                <w:rFonts w:cs="Sylfaen"/>
                <w:sz w:val="20"/>
                <w:szCs w:val="20"/>
                <w:lang w:val="af-ZA"/>
              </w:rPr>
            </w:pPr>
            <w:r w:rsidRPr="0008260C">
              <w:rPr>
                <w:rFonts w:cs="Sylfaen"/>
                <w:sz w:val="20"/>
                <w:szCs w:val="20"/>
                <w:lang w:val="af-ZA"/>
              </w:rPr>
              <w:t>Առաջարկվում</w:t>
            </w:r>
            <w:r w:rsidRPr="00CA3441">
              <w:rPr>
                <w:rFonts w:cs="Sylfaen"/>
                <w:sz w:val="20"/>
                <w:szCs w:val="20"/>
                <w:lang w:val="af-ZA"/>
              </w:rPr>
              <w:t xml:space="preserve"> </w:t>
            </w:r>
            <w:r w:rsidRPr="0008260C">
              <w:rPr>
                <w:rFonts w:cs="Sylfaen"/>
                <w:sz w:val="20"/>
                <w:szCs w:val="20"/>
                <w:lang w:val="af-ZA"/>
              </w:rPr>
              <w:t>է՝</w:t>
            </w:r>
          </w:p>
          <w:p w:rsidR="00A4497E" w:rsidRPr="0008260C" w:rsidRDefault="00A4497E" w:rsidP="00A4497E">
            <w:pPr>
              <w:overflowPunct w:val="0"/>
              <w:autoSpaceDE w:val="0"/>
              <w:autoSpaceDN w:val="0"/>
              <w:spacing w:before="0" w:after="0" w:line="360" w:lineRule="auto"/>
              <w:ind w:firstLine="720"/>
              <w:rPr>
                <w:rFonts w:cs="Sylfaen"/>
                <w:sz w:val="20"/>
                <w:szCs w:val="20"/>
                <w:lang w:val="af-ZA"/>
              </w:rPr>
            </w:pPr>
            <w:r w:rsidRPr="0008260C">
              <w:rPr>
                <w:rFonts w:cs="Sylfaen"/>
                <w:sz w:val="20"/>
                <w:szCs w:val="20"/>
                <w:lang w:val="af-ZA"/>
              </w:rPr>
              <w:t>«Լիցենզավորման մասին» Հայաստանի Հանրապետության օրենքում լրացում կատարելու մասին» ՀՀ</w:t>
            </w:r>
            <w:r w:rsidRPr="00A4497E">
              <w:rPr>
                <w:rFonts w:cs="Sylfaen"/>
                <w:sz w:val="20"/>
                <w:szCs w:val="20"/>
                <w:lang w:val="af-ZA"/>
              </w:rPr>
              <w:t xml:space="preserve"> </w:t>
            </w:r>
            <w:r w:rsidRPr="0008260C">
              <w:rPr>
                <w:rFonts w:cs="Sylfaen"/>
                <w:sz w:val="20"/>
                <w:szCs w:val="20"/>
                <w:lang w:val="af-ZA"/>
              </w:rPr>
              <w:t>օրենքի նախագծով նախատեսվում է տրանսպորտի բնագավառում լիցենզավորման ենթակա գործունեության նոր տեսակի՝ «Սեղմված բնական կամ նավթային գազով աշխատելու համար ավտոտրանսպորտային միջոցների վրա գազաբալոնային սարքավորումների տեղադրման և (կամ) գազաբալոնների</w:t>
            </w:r>
            <w:r w:rsidR="00A878E2" w:rsidRPr="0008260C">
              <w:rPr>
                <w:rFonts w:cs="Sylfaen"/>
                <w:sz w:val="20"/>
                <w:szCs w:val="20"/>
                <w:lang w:val="af-ZA"/>
              </w:rPr>
              <w:t xml:space="preserve"> </w:t>
            </w:r>
            <w:r w:rsidRPr="0008260C">
              <w:rPr>
                <w:rFonts w:cs="Sylfaen"/>
                <w:sz w:val="20"/>
                <w:szCs w:val="20"/>
                <w:lang w:val="af-ZA"/>
              </w:rPr>
              <w:t>պարբերական վկայագրման գործունեության իրականացում» սահմանում</w:t>
            </w:r>
            <w:r w:rsidRPr="00A4497E">
              <w:rPr>
                <w:rFonts w:cs="Sylfaen"/>
                <w:sz w:val="20"/>
                <w:szCs w:val="20"/>
                <w:lang w:val="af-ZA"/>
              </w:rPr>
              <w:t xml:space="preserve">, </w:t>
            </w:r>
            <w:r w:rsidRPr="0008260C">
              <w:rPr>
                <w:rFonts w:cs="Sylfaen"/>
                <w:sz w:val="20"/>
                <w:szCs w:val="20"/>
                <w:lang w:val="af-ZA"/>
              </w:rPr>
              <w:t>որի</w:t>
            </w:r>
            <w:r w:rsidRPr="00A4497E">
              <w:rPr>
                <w:rFonts w:cs="Sylfaen"/>
                <w:sz w:val="20"/>
                <w:szCs w:val="20"/>
                <w:lang w:val="af-ZA"/>
              </w:rPr>
              <w:t xml:space="preserve"> </w:t>
            </w:r>
            <w:r w:rsidRPr="0008260C">
              <w:rPr>
                <w:rFonts w:cs="Sylfaen"/>
                <w:sz w:val="20"/>
                <w:szCs w:val="20"/>
                <w:lang w:val="af-ZA"/>
              </w:rPr>
              <w:t>վերաբերյալ</w:t>
            </w:r>
            <w:r w:rsidRPr="00A4497E">
              <w:rPr>
                <w:rFonts w:cs="Sylfaen"/>
                <w:sz w:val="20"/>
                <w:szCs w:val="20"/>
                <w:lang w:val="af-ZA"/>
              </w:rPr>
              <w:t xml:space="preserve"> </w:t>
            </w:r>
            <w:r w:rsidRPr="0008260C">
              <w:rPr>
                <w:rFonts w:cs="Sylfaen"/>
                <w:sz w:val="20"/>
                <w:szCs w:val="20"/>
                <w:lang w:val="af-ZA"/>
              </w:rPr>
              <w:t>ներկայացված</w:t>
            </w:r>
            <w:r w:rsidRPr="00A4497E">
              <w:rPr>
                <w:rFonts w:cs="Sylfaen"/>
                <w:sz w:val="20"/>
                <w:szCs w:val="20"/>
                <w:lang w:val="af-ZA"/>
              </w:rPr>
              <w:t xml:space="preserve"> </w:t>
            </w:r>
            <w:r w:rsidRPr="0008260C">
              <w:rPr>
                <w:rFonts w:cs="Sylfaen"/>
                <w:sz w:val="20"/>
                <w:szCs w:val="20"/>
                <w:lang w:val="af-ZA"/>
              </w:rPr>
              <w:t>հիմնավորման</w:t>
            </w:r>
            <w:r w:rsidRPr="00A4497E">
              <w:rPr>
                <w:rFonts w:cs="Sylfaen"/>
                <w:sz w:val="20"/>
                <w:szCs w:val="20"/>
                <w:lang w:val="af-ZA"/>
              </w:rPr>
              <w:t xml:space="preserve"> </w:t>
            </w:r>
            <w:r w:rsidRPr="0008260C">
              <w:rPr>
                <w:rFonts w:cs="Sylfaen"/>
                <w:sz w:val="20"/>
                <w:szCs w:val="20"/>
                <w:lang w:val="af-ZA"/>
              </w:rPr>
              <w:t>մեջ</w:t>
            </w:r>
            <w:r w:rsidRPr="00A4497E">
              <w:rPr>
                <w:rFonts w:cs="Sylfaen"/>
                <w:sz w:val="20"/>
                <w:szCs w:val="20"/>
                <w:lang w:val="af-ZA"/>
              </w:rPr>
              <w:t xml:space="preserve"> </w:t>
            </w:r>
            <w:r w:rsidRPr="0008260C">
              <w:rPr>
                <w:rFonts w:cs="Sylfaen"/>
                <w:sz w:val="20"/>
                <w:szCs w:val="20"/>
                <w:lang w:val="af-ZA"/>
              </w:rPr>
              <w:t>հիմնական</w:t>
            </w:r>
            <w:r w:rsidRPr="00A4497E">
              <w:rPr>
                <w:rFonts w:cs="Sylfaen"/>
                <w:sz w:val="20"/>
                <w:szCs w:val="20"/>
                <w:lang w:val="af-ZA"/>
              </w:rPr>
              <w:t xml:space="preserve"> </w:t>
            </w:r>
            <w:r w:rsidRPr="0008260C">
              <w:rPr>
                <w:rFonts w:cs="Sylfaen"/>
                <w:sz w:val="20"/>
                <w:szCs w:val="20"/>
                <w:lang w:val="af-ZA"/>
              </w:rPr>
              <w:t>շեշտադրումները</w:t>
            </w:r>
            <w:r w:rsidRPr="00A4497E">
              <w:rPr>
                <w:rFonts w:cs="Sylfaen"/>
                <w:sz w:val="20"/>
                <w:szCs w:val="20"/>
                <w:lang w:val="af-ZA"/>
              </w:rPr>
              <w:t xml:space="preserve"> </w:t>
            </w:r>
            <w:r w:rsidRPr="0008260C">
              <w:rPr>
                <w:rFonts w:cs="Sylfaen"/>
                <w:sz w:val="20"/>
                <w:szCs w:val="20"/>
                <w:lang w:val="af-ZA"/>
              </w:rPr>
              <w:t>վերաբերում</w:t>
            </w:r>
            <w:r w:rsidRPr="00A4497E">
              <w:rPr>
                <w:rFonts w:cs="Sylfaen"/>
                <w:sz w:val="20"/>
                <w:szCs w:val="20"/>
                <w:lang w:val="af-ZA"/>
              </w:rPr>
              <w:t xml:space="preserve"> </w:t>
            </w:r>
            <w:r w:rsidRPr="0008260C">
              <w:rPr>
                <w:rFonts w:cs="Sylfaen"/>
                <w:sz w:val="20"/>
                <w:szCs w:val="20"/>
                <w:lang w:val="af-ZA"/>
              </w:rPr>
              <w:t>են</w:t>
            </w:r>
            <w:r w:rsidRPr="00A4497E">
              <w:rPr>
                <w:rFonts w:cs="Sylfaen"/>
                <w:sz w:val="20"/>
                <w:szCs w:val="20"/>
                <w:lang w:val="af-ZA"/>
              </w:rPr>
              <w:t xml:space="preserve"> </w:t>
            </w:r>
            <w:r w:rsidRPr="0008260C">
              <w:rPr>
                <w:rFonts w:cs="Sylfaen"/>
                <w:sz w:val="20"/>
                <w:szCs w:val="20"/>
                <w:lang w:val="af-ZA"/>
              </w:rPr>
              <w:t>սպառողների իրավունքների պաշտպանությանը, ծառայությունների որակի բարձրացմանը</w:t>
            </w:r>
            <w:r w:rsidRPr="00A4497E">
              <w:rPr>
                <w:rFonts w:cs="Sylfaen"/>
                <w:sz w:val="20"/>
                <w:szCs w:val="20"/>
                <w:lang w:val="af-ZA"/>
              </w:rPr>
              <w:t xml:space="preserve">, </w:t>
            </w:r>
            <w:r w:rsidRPr="0008260C">
              <w:rPr>
                <w:rFonts w:cs="Sylfaen"/>
                <w:sz w:val="20"/>
                <w:szCs w:val="20"/>
                <w:lang w:val="af-ZA"/>
              </w:rPr>
              <w:t>նշված գործունեությունները իրականացնող կ</w:t>
            </w:r>
            <w:r w:rsidRPr="0008260C">
              <w:rPr>
                <w:iCs/>
                <w:lang w:val="af-ZA"/>
              </w:rPr>
              <w:t>ազմակերպությունների արտադրական բազաներին և ինժեներատեխնիկական անձնակազմերի որակավորմանը ներկայացվող պահանջներին</w:t>
            </w:r>
            <w:r w:rsidRPr="00DC4CB7">
              <w:rPr>
                <w:iCs/>
                <w:lang w:val="af-ZA"/>
              </w:rPr>
              <w:t xml:space="preserve">, </w:t>
            </w:r>
            <w:r w:rsidRPr="0008260C">
              <w:rPr>
                <w:iCs/>
                <w:lang w:val="af-ZA"/>
              </w:rPr>
              <w:t>ինչպես</w:t>
            </w:r>
            <w:r w:rsidRPr="00DC4CB7">
              <w:rPr>
                <w:iCs/>
                <w:lang w:val="af-ZA"/>
              </w:rPr>
              <w:t xml:space="preserve"> </w:t>
            </w:r>
            <w:r w:rsidRPr="0008260C">
              <w:rPr>
                <w:iCs/>
                <w:lang w:val="af-ZA"/>
              </w:rPr>
              <w:t>նաև</w:t>
            </w:r>
            <w:r w:rsidRPr="00DC4CB7">
              <w:rPr>
                <w:iCs/>
                <w:lang w:val="af-ZA"/>
              </w:rPr>
              <w:t xml:space="preserve"> </w:t>
            </w:r>
            <w:r w:rsidRPr="0008260C">
              <w:rPr>
                <w:iCs/>
                <w:lang w:val="af-ZA"/>
              </w:rPr>
              <w:t>վերահսկողական մեխանիզմների սահմանմանը</w:t>
            </w:r>
            <w:r w:rsidRPr="0008260C">
              <w:rPr>
                <w:rFonts w:cs="Sylfaen"/>
                <w:iCs/>
                <w:lang w:val="af-ZA"/>
              </w:rPr>
              <w:t>:</w:t>
            </w:r>
            <w:r w:rsidRPr="0008260C">
              <w:rPr>
                <w:rFonts w:cs="Sylfaen"/>
                <w:sz w:val="20"/>
                <w:szCs w:val="20"/>
                <w:lang w:val="af-ZA"/>
              </w:rPr>
              <w:t xml:space="preserve"> </w:t>
            </w:r>
          </w:p>
          <w:p w:rsidR="00A4497E" w:rsidRPr="00A4497E" w:rsidRDefault="00A4497E" w:rsidP="00A4497E">
            <w:pPr>
              <w:overflowPunct w:val="0"/>
              <w:autoSpaceDE w:val="0"/>
              <w:autoSpaceDN w:val="0"/>
              <w:spacing w:before="0" w:after="0" w:line="360" w:lineRule="auto"/>
              <w:ind w:firstLine="720"/>
              <w:rPr>
                <w:rFonts w:cs="Sylfaen"/>
                <w:sz w:val="20"/>
                <w:szCs w:val="20"/>
                <w:lang w:val="af-ZA"/>
              </w:rPr>
            </w:pPr>
            <w:r w:rsidRPr="0008260C">
              <w:rPr>
                <w:rFonts w:cs="Sylfaen"/>
                <w:sz w:val="20"/>
                <w:szCs w:val="20"/>
                <w:lang w:val="af-ZA"/>
              </w:rPr>
              <w:lastRenderedPageBreak/>
              <w:t>Այս առումով, հարկ ենք համարում նշել, որ նշված գործունեության տեսակը լիցենզավորման ենթակա սահմանելը լրացուցիչ</w:t>
            </w:r>
            <w:r w:rsidRPr="00A4497E">
              <w:rPr>
                <w:rFonts w:cs="Sylfaen"/>
                <w:sz w:val="20"/>
                <w:szCs w:val="20"/>
                <w:lang w:val="af-ZA"/>
              </w:rPr>
              <w:t xml:space="preserve"> կծանրաբեռնի </w:t>
            </w:r>
            <w:r w:rsidRPr="0008260C">
              <w:rPr>
                <w:rFonts w:cs="Sylfaen"/>
                <w:sz w:val="20"/>
                <w:szCs w:val="20"/>
                <w:lang w:val="af-ZA"/>
              </w:rPr>
              <w:t>տնտեսվարող</w:t>
            </w:r>
            <w:r w:rsidRPr="00A4497E">
              <w:rPr>
                <w:rFonts w:cs="Sylfaen"/>
                <w:sz w:val="20"/>
                <w:szCs w:val="20"/>
                <w:lang w:val="af-ZA"/>
              </w:rPr>
              <w:t xml:space="preserve"> </w:t>
            </w:r>
            <w:r w:rsidRPr="0008260C">
              <w:rPr>
                <w:rFonts w:cs="Sylfaen"/>
                <w:sz w:val="20"/>
                <w:szCs w:val="20"/>
                <w:lang w:val="af-ZA"/>
              </w:rPr>
              <w:t>սուբյեկտներին, ինչը չի բխում Հայաստանի գործարար միջավայրի բարելավման, լիցենզավորման ընթացակարգերի պարզեցման և տրամադրվող լիցենզիաների քանակի կրճատման հայտարարված քաղաքականությունից</w:t>
            </w:r>
            <w:r w:rsidRPr="00A4497E">
              <w:rPr>
                <w:rFonts w:cs="Sylfaen"/>
                <w:sz w:val="20"/>
                <w:szCs w:val="20"/>
                <w:lang w:val="af-ZA"/>
              </w:rPr>
              <w:t>:</w:t>
            </w:r>
          </w:p>
          <w:p w:rsidR="00A4497E" w:rsidRPr="0008260C" w:rsidRDefault="00A4497E" w:rsidP="00A4497E">
            <w:pPr>
              <w:spacing w:before="0" w:after="0" w:line="360" w:lineRule="auto"/>
              <w:ind w:firstLine="567"/>
              <w:rPr>
                <w:rFonts w:cs="Sylfaen"/>
                <w:sz w:val="20"/>
                <w:szCs w:val="20"/>
                <w:lang w:val="af-ZA"/>
              </w:rPr>
            </w:pPr>
            <w:r w:rsidRPr="0008260C">
              <w:rPr>
                <w:rFonts w:cs="Sylfaen"/>
                <w:sz w:val="20"/>
                <w:szCs w:val="20"/>
                <w:lang w:val="af-ZA"/>
              </w:rPr>
              <w:t>Միաժամանակ</w:t>
            </w:r>
            <w:r w:rsidRPr="00A4497E">
              <w:rPr>
                <w:rFonts w:cs="Sylfaen"/>
                <w:sz w:val="20"/>
                <w:szCs w:val="20"/>
                <w:lang w:val="af-ZA"/>
              </w:rPr>
              <w:t xml:space="preserve">, </w:t>
            </w:r>
            <w:r w:rsidRPr="0008260C">
              <w:rPr>
                <w:rFonts w:cs="Sylfaen"/>
                <w:sz w:val="20"/>
                <w:szCs w:val="20"/>
                <w:lang w:val="af-ZA"/>
              </w:rPr>
              <w:t xml:space="preserve">«Ավտոմոբիլային տրանսպորտի մասին» Հայաստանի Հանրապետության օրենքում լրացումներ կատարելու մասին» ՀՀ օրենքի նախագծի 2-րդ հոդվածի համաձայն՝ գազաբալոնային սարքավորումների տեղադրման, գազաբալոնների պարբերական վկայագրման արդյունքում լիցենզավորված անձը ավտոտրանսպորտային միջոցի և գազաբալոնների մասին տվյալները մուտքագրում է էլեկտրոնային շտեմարան` Հայաստանի Հանրապետության կառավարության կողմից սահմանված կարգով: </w:t>
            </w:r>
          </w:p>
          <w:p w:rsidR="00A4497E" w:rsidRPr="0008260C" w:rsidRDefault="00A4497E" w:rsidP="00A4497E">
            <w:pPr>
              <w:spacing w:before="0" w:after="0" w:line="360" w:lineRule="auto"/>
              <w:ind w:firstLine="567"/>
              <w:rPr>
                <w:rFonts w:cs="Sylfaen"/>
                <w:sz w:val="20"/>
                <w:szCs w:val="20"/>
                <w:lang w:val="af-ZA"/>
              </w:rPr>
            </w:pPr>
            <w:r w:rsidRPr="0008260C">
              <w:rPr>
                <w:rFonts w:cs="Sylfaen"/>
                <w:sz w:val="20"/>
                <w:szCs w:val="20"/>
                <w:lang w:val="af-ZA"/>
              </w:rPr>
              <w:t>Այս կապակցությամբ, հարկ է նկատել, որ ավտոտրանսպորտային միջոցի և գազաբալոնների էլեկտրոնային շտեմարանի ֆինանսավորման չափի և աղբյուրի վերաբերյալ տեղեկատվությունը բացակայում է:</w:t>
            </w:r>
          </w:p>
          <w:p w:rsidR="004A28CC" w:rsidRPr="0008260C" w:rsidRDefault="004A28CC" w:rsidP="00F8732D">
            <w:pPr>
              <w:spacing w:after="0" w:line="360" w:lineRule="auto"/>
              <w:rPr>
                <w:rFonts w:cs="Sylfaen"/>
                <w:sz w:val="20"/>
                <w:szCs w:val="20"/>
                <w:lang w:val="af-ZA"/>
              </w:rPr>
            </w:pPr>
          </w:p>
        </w:tc>
        <w:tc>
          <w:tcPr>
            <w:tcW w:w="1701" w:type="dxa"/>
            <w:tcBorders>
              <w:top w:val="single" w:sz="4" w:space="0" w:color="auto"/>
              <w:left w:val="single" w:sz="4" w:space="0" w:color="auto"/>
              <w:bottom w:val="single" w:sz="4" w:space="0" w:color="auto"/>
              <w:right w:val="single" w:sz="4" w:space="0" w:color="auto"/>
            </w:tcBorders>
          </w:tcPr>
          <w:p w:rsidR="00182FDB" w:rsidRPr="00D774EB" w:rsidRDefault="00182FDB" w:rsidP="00F8732D">
            <w:pPr>
              <w:rPr>
                <w:sz w:val="20"/>
                <w:szCs w:val="20"/>
                <w:lang w:val="af-ZA"/>
              </w:rPr>
            </w:pPr>
            <w:r w:rsidRPr="00D774EB">
              <w:rPr>
                <w:sz w:val="20"/>
                <w:szCs w:val="20"/>
                <w:lang w:val="hy-AM"/>
              </w:rPr>
              <w:lastRenderedPageBreak/>
              <w:t>Ընդունվել է:</w:t>
            </w: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182FDB">
            <w:pPr>
              <w:rPr>
                <w:sz w:val="20"/>
                <w:szCs w:val="20"/>
                <w:lang w:val="af-ZA"/>
              </w:rPr>
            </w:pPr>
            <w:r w:rsidRPr="00D774EB">
              <w:rPr>
                <w:sz w:val="20"/>
                <w:szCs w:val="20"/>
                <w:lang w:val="hy-AM"/>
              </w:rPr>
              <w:t>Ընդունվել է:</w:t>
            </w: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F8732D">
            <w:pPr>
              <w:rPr>
                <w:sz w:val="20"/>
                <w:szCs w:val="20"/>
                <w:lang w:val="af-ZA"/>
              </w:rPr>
            </w:pPr>
          </w:p>
          <w:p w:rsidR="00182FDB" w:rsidRPr="00D774EB" w:rsidRDefault="00182FDB" w:rsidP="00182FDB">
            <w:pPr>
              <w:rPr>
                <w:sz w:val="20"/>
                <w:szCs w:val="20"/>
                <w:lang w:val="af-ZA"/>
              </w:rPr>
            </w:pPr>
            <w:r w:rsidRPr="00D774EB">
              <w:rPr>
                <w:sz w:val="20"/>
                <w:szCs w:val="20"/>
                <w:lang w:val="hy-AM"/>
              </w:rPr>
              <w:t>Ընդունվել է:</w:t>
            </w:r>
          </w:p>
          <w:p w:rsidR="00182FDB" w:rsidRDefault="00182FDB" w:rsidP="00F8732D">
            <w:pPr>
              <w:rPr>
                <w:sz w:val="20"/>
                <w:szCs w:val="20"/>
                <w:lang w:val="af-ZA"/>
              </w:rPr>
            </w:pPr>
          </w:p>
          <w:p w:rsidR="004A28CC" w:rsidRDefault="004A28CC" w:rsidP="00F8732D">
            <w:pPr>
              <w:rPr>
                <w:sz w:val="20"/>
                <w:szCs w:val="20"/>
                <w:lang w:val="af-ZA"/>
              </w:rPr>
            </w:pPr>
          </w:p>
          <w:p w:rsidR="004A28CC" w:rsidRDefault="004A28CC" w:rsidP="00F8732D">
            <w:pPr>
              <w:rPr>
                <w:sz w:val="20"/>
                <w:szCs w:val="20"/>
                <w:lang w:val="af-ZA"/>
              </w:rPr>
            </w:pPr>
          </w:p>
          <w:p w:rsidR="004A28CC" w:rsidRDefault="004A28CC" w:rsidP="00F8732D">
            <w:pPr>
              <w:rPr>
                <w:sz w:val="20"/>
                <w:szCs w:val="20"/>
                <w:lang w:val="af-ZA"/>
              </w:rPr>
            </w:pPr>
          </w:p>
          <w:p w:rsidR="004A28CC" w:rsidRPr="00D774EB" w:rsidRDefault="004A28CC" w:rsidP="004A28CC">
            <w:pPr>
              <w:rPr>
                <w:sz w:val="20"/>
                <w:szCs w:val="20"/>
                <w:lang w:val="af-ZA"/>
              </w:rPr>
            </w:pPr>
            <w:r w:rsidRPr="00D774EB">
              <w:rPr>
                <w:sz w:val="20"/>
                <w:szCs w:val="20"/>
                <w:lang w:val="hy-AM"/>
              </w:rPr>
              <w:lastRenderedPageBreak/>
              <w:t>Ընդունվել է:</w:t>
            </w:r>
          </w:p>
          <w:p w:rsidR="004A28CC" w:rsidRDefault="004A28CC" w:rsidP="00F8732D">
            <w:pPr>
              <w:rPr>
                <w:sz w:val="20"/>
                <w:szCs w:val="20"/>
                <w:lang w:val="af-ZA"/>
              </w:rPr>
            </w:pPr>
          </w:p>
          <w:p w:rsidR="004A28CC" w:rsidRDefault="004A28CC" w:rsidP="00F8732D">
            <w:pPr>
              <w:rPr>
                <w:sz w:val="20"/>
                <w:szCs w:val="20"/>
                <w:lang w:val="af-ZA"/>
              </w:rPr>
            </w:pPr>
          </w:p>
          <w:p w:rsidR="004A28CC" w:rsidRDefault="004A28CC" w:rsidP="00F8732D">
            <w:pPr>
              <w:rPr>
                <w:sz w:val="20"/>
                <w:szCs w:val="20"/>
                <w:lang w:val="af-ZA"/>
              </w:rPr>
            </w:pPr>
          </w:p>
          <w:p w:rsidR="009F2DC2" w:rsidRPr="00D042CF" w:rsidRDefault="009F2DC2" w:rsidP="003E1C04">
            <w:pPr>
              <w:rPr>
                <w:sz w:val="20"/>
                <w:szCs w:val="20"/>
                <w:lang w:val="af-ZA"/>
              </w:rPr>
            </w:pPr>
          </w:p>
          <w:p w:rsidR="009F2DC2" w:rsidRPr="00D042CF" w:rsidRDefault="009F2DC2" w:rsidP="003E1C04">
            <w:pPr>
              <w:rPr>
                <w:sz w:val="20"/>
                <w:szCs w:val="20"/>
                <w:lang w:val="af-ZA"/>
              </w:rPr>
            </w:pPr>
          </w:p>
          <w:p w:rsidR="009F2DC2" w:rsidRPr="00D042CF" w:rsidRDefault="009F2DC2" w:rsidP="003E1C04">
            <w:pPr>
              <w:rPr>
                <w:sz w:val="20"/>
                <w:szCs w:val="20"/>
                <w:lang w:val="af-ZA"/>
              </w:rPr>
            </w:pPr>
          </w:p>
          <w:p w:rsidR="003E1C04" w:rsidRPr="00D774EB" w:rsidRDefault="003E1C04" w:rsidP="003E1C04">
            <w:pPr>
              <w:rPr>
                <w:sz w:val="20"/>
                <w:szCs w:val="20"/>
                <w:lang w:val="af-ZA"/>
              </w:rPr>
            </w:pPr>
            <w:r w:rsidRPr="00D774EB">
              <w:rPr>
                <w:sz w:val="20"/>
                <w:szCs w:val="20"/>
                <w:lang w:val="hy-AM"/>
              </w:rPr>
              <w:t>Ընդունվել է:</w:t>
            </w:r>
          </w:p>
          <w:p w:rsidR="004A28CC" w:rsidRDefault="004A28CC" w:rsidP="00F8732D">
            <w:pPr>
              <w:rPr>
                <w:sz w:val="20"/>
                <w:szCs w:val="20"/>
                <w:lang w:val="af-ZA"/>
              </w:rPr>
            </w:pPr>
          </w:p>
          <w:p w:rsidR="003E1C04" w:rsidRDefault="003E1C04" w:rsidP="004A28CC">
            <w:pPr>
              <w:rPr>
                <w:sz w:val="20"/>
                <w:szCs w:val="20"/>
                <w:lang w:val="af-ZA"/>
              </w:rPr>
            </w:pPr>
          </w:p>
          <w:p w:rsidR="003E1C04" w:rsidRDefault="003E1C04" w:rsidP="004A28CC">
            <w:pPr>
              <w:rPr>
                <w:sz w:val="20"/>
                <w:szCs w:val="20"/>
                <w:lang w:val="af-ZA"/>
              </w:rPr>
            </w:pPr>
          </w:p>
          <w:p w:rsidR="003E1C04" w:rsidRDefault="003E1C04" w:rsidP="004A28CC">
            <w:pPr>
              <w:rPr>
                <w:sz w:val="20"/>
                <w:szCs w:val="20"/>
                <w:lang w:val="af-ZA"/>
              </w:rPr>
            </w:pPr>
          </w:p>
          <w:p w:rsidR="003E1C04" w:rsidRDefault="003E1C04" w:rsidP="004A28CC">
            <w:pPr>
              <w:rPr>
                <w:sz w:val="20"/>
                <w:szCs w:val="20"/>
                <w:lang w:val="af-ZA"/>
              </w:rPr>
            </w:pPr>
          </w:p>
          <w:p w:rsidR="004A28CC" w:rsidRPr="00D774EB" w:rsidRDefault="004A28CC" w:rsidP="004A28CC">
            <w:pPr>
              <w:rPr>
                <w:rFonts w:cs="Courier New"/>
                <w:sz w:val="20"/>
                <w:szCs w:val="20"/>
                <w:lang w:val="af-ZA"/>
              </w:rPr>
            </w:pPr>
            <w:r w:rsidRPr="00D774EB">
              <w:rPr>
                <w:sz w:val="20"/>
                <w:szCs w:val="20"/>
                <w:lang w:val="af-ZA"/>
              </w:rPr>
              <w:t>Չի ընդունվել</w:t>
            </w:r>
            <w:r w:rsidRPr="00D774EB">
              <w:rPr>
                <w:rFonts w:cs="Courier New"/>
                <w:sz w:val="20"/>
                <w:szCs w:val="20"/>
                <w:lang w:val="af-ZA"/>
              </w:rPr>
              <w:t>:</w:t>
            </w:r>
          </w:p>
          <w:p w:rsidR="004A28CC" w:rsidRDefault="004A28CC" w:rsidP="00F8732D">
            <w:pPr>
              <w:rPr>
                <w:sz w:val="20"/>
                <w:szCs w:val="20"/>
                <w:lang w:val="af-ZA"/>
              </w:rPr>
            </w:pPr>
          </w:p>
          <w:p w:rsidR="004A28CC" w:rsidRDefault="004A28CC" w:rsidP="00F8732D">
            <w:pPr>
              <w:rPr>
                <w:sz w:val="20"/>
                <w:szCs w:val="20"/>
                <w:lang w:val="af-ZA"/>
              </w:rPr>
            </w:pPr>
          </w:p>
          <w:p w:rsidR="004A28CC" w:rsidRDefault="004A28CC" w:rsidP="00F8732D">
            <w:pPr>
              <w:rPr>
                <w:sz w:val="20"/>
                <w:szCs w:val="20"/>
                <w:lang w:val="af-ZA"/>
              </w:rPr>
            </w:pPr>
          </w:p>
          <w:p w:rsidR="004A28CC" w:rsidRDefault="004A28CC" w:rsidP="00F8732D">
            <w:pPr>
              <w:rPr>
                <w:sz w:val="20"/>
                <w:szCs w:val="20"/>
                <w:lang w:val="af-ZA"/>
              </w:rPr>
            </w:pPr>
          </w:p>
          <w:p w:rsidR="004A28CC" w:rsidRPr="00D774EB" w:rsidRDefault="004A28CC" w:rsidP="004A28CC">
            <w:pPr>
              <w:rPr>
                <w:rFonts w:cs="Courier New"/>
                <w:sz w:val="20"/>
                <w:szCs w:val="20"/>
                <w:lang w:val="af-ZA"/>
              </w:rPr>
            </w:pPr>
            <w:r w:rsidRPr="00D774EB">
              <w:rPr>
                <w:sz w:val="20"/>
                <w:szCs w:val="20"/>
                <w:lang w:val="af-ZA"/>
              </w:rPr>
              <w:t>Չի ընդունվել</w:t>
            </w:r>
            <w:r w:rsidRPr="00D774EB">
              <w:rPr>
                <w:rFonts w:cs="Courier New"/>
                <w:sz w:val="20"/>
                <w:szCs w:val="20"/>
                <w:lang w:val="af-ZA"/>
              </w:rPr>
              <w:t>:</w:t>
            </w:r>
          </w:p>
          <w:p w:rsidR="004A28CC" w:rsidRDefault="004A28CC" w:rsidP="00F8732D">
            <w:pPr>
              <w:rPr>
                <w:sz w:val="20"/>
                <w:szCs w:val="20"/>
                <w:lang w:val="af-ZA"/>
              </w:rPr>
            </w:pPr>
          </w:p>
          <w:p w:rsidR="004A28CC" w:rsidRDefault="004A28CC" w:rsidP="00F8732D">
            <w:pPr>
              <w:rPr>
                <w:sz w:val="20"/>
                <w:szCs w:val="20"/>
                <w:lang w:val="af-ZA"/>
              </w:rPr>
            </w:pPr>
          </w:p>
          <w:p w:rsidR="004A28CC" w:rsidRDefault="004A28CC" w:rsidP="00F8732D">
            <w:pPr>
              <w:rPr>
                <w:sz w:val="20"/>
                <w:szCs w:val="20"/>
                <w:lang w:val="af-ZA"/>
              </w:rPr>
            </w:pPr>
          </w:p>
          <w:p w:rsidR="004A28CC" w:rsidRDefault="004A28CC" w:rsidP="00F8732D">
            <w:pPr>
              <w:rPr>
                <w:sz w:val="20"/>
                <w:szCs w:val="20"/>
                <w:lang w:val="af-ZA"/>
              </w:rPr>
            </w:pPr>
          </w:p>
          <w:p w:rsidR="004A28CC" w:rsidRDefault="004A28CC" w:rsidP="00F8732D">
            <w:pPr>
              <w:rPr>
                <w:sz w:val="20"/>
                <w:szCs w:val="20"/>
                <w:lang w:val="af-ZA"/>
              </w:rPr>
            </w:pPr>
          </w:p>
          <w:p w:rsidR="004A28CC" w:rsidRDefault="004A28CC" w:rsidP="00F8732D">
            <w:pPr>
              <w:rPr>
                <w:sz w:val="20"/>
                <w:szCs w:val="20"/>
                <w:lang w:val="af-ZA"/>
              </w:rPr>
            </w:pPr>
          </w:p>
          <w:p w:rsidR="00563C43" w:rsidRDefault="00563C43" w:rsidP="004A28CC">
            <w:pPr>
              <w:rPr>
                <w:sz w:val="20"/>
                <w:szCs w:val="20"/>
                <w:lang w:val="af-ZA"/>
              </w:rPr>
            </w:pPr>
          </w:p>
          <w:p w:rsidR="004A28CC" w:rsidRDefault="004A28CC" w:rsidP="004A28CC">
            <w:pPr>
              <w:rPr>
                <w:rFonts w:cs="Courier New"/>
                <w:sz w:val="20"/>
                <w:szCs w:val="20"/>
                <w:lang w:val="af-ZA"/>
              </w:rPr>
            </w:pPr>
            <w:r w:rsidRPr="00D774EB">
              <w:rPr>
                <w:sz w:val="20"/>
                <w:szCs w:val="20"/>
                <w:lang w:val="af-ZA"/>
              </w:rPr>
              <w:t>Չի ընդունվել</w:t>
            </w:r>
            <w:r w:rsidRPr="00D774EB">
              <w:rPr>
                <w:rFonts w:cs="Courier New"/>
                <w:sz w:val="20"/>
                <w:szCs w:val="20"/>
                <w:lang w:val="af-ZA"/>
              </w:rPr>
              <w:t>:</w:t>
            </w: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Pr="00D774EB" w:rsidRDefault="00A878E2" w:rsidP="00A878E2">
            <w:pPr>
              <w:rPr>
                <w:rFonts w:cs="Courier New"/>
                <w:sz w:val="20"/>
                <w:szCs w:val="20"/>
                <w:lang w:val="af-ZA"/>
              </w:rPr>
            </w:pPr>
            <w:r w:rsidRPr="00D774EB">
              <w:rPr>
                <w:sz w:val="20"/>
                <w:szCs w:val="20"/>
                <w:lang w:val="af-ZA"/>
              </w:rPr>
              <w:t>Չի ընդունվել</w:t>
            </w:r>
            <w:r w:rsidRPr="00D774EB">
              <w:rPr>
                <w:rFonts w:cs="Courier New"/>
                <w:sz w:val="20"/>
                <w:szCs w:val="20"/>
                <w:lang w:val="af-ZA"/>
              </w:rPr>
              <w:t>:</w:t>
            </w: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Default="00A878E2" w:rsidP="004A28CC">
            <w:pPr>
              <w:rPr>
                <w:rFonts w:cs="Courier New"/>
                <w:sz w:val="20"/>
                <w:szCs w:val="20"/>
                <w:lang w:val="af-ZA"/>
              </w:rPr>
            </w:pPr>
          </w:p>
          <w:p w:rsidR="00A878E2" w:rsidRPr="00D774EB" w:rsidRDefault="00A878E2" w:rsidP="004A28CC">
            <w:pPr>
              <w:rPr>
                <w:rFonts w:cs="Courier New"/>
                <w:sz w:val="20"/>
                <w:szCs w:val="20"/>
                <w:lang w:val="af-ZA"/>
              </w:rPr>
            </w:pPr>
          </w:p>
          <w:p w:rsidR="004A28CC" w:rsidRDefault="004A28CC" w:rsidP="00F8732D">
            <w:pPr>
              <w:rPr>
                <w:sz w:val="20"/>
                <w:szCs w:val="20"/>
                <w:lang w:val="af-ZA"/>
              </w:rPr>
            </w:pPr>
          </w:p>
          <w:p w:rsidR="00EF6FAA" w:rsidRDefault="00EF6FAA" w:rsidP="00F8732D">
            <w:pPr>
              <w:rPr>
                <w:sz w:val="20"/>
                <w:szCs w:val="20"/>
                <w:lang w:val="af-ZA"/>
              </w:rPr>
            </w:pPr>
          </w:p>
          <w:p w:rsidR="00EF6FAA" w:rsidRDefault="00EF6FAA" w:rsidP="00F8732D">
            <w:pPr>
              <w:rPr>
                <w:sz w:val="20"/>
                <w:szCs w:val="20"/>
                <w:lang w:val="af-ZA"/>
              </w:rPr>
            </w:pPr>
          </w:p>
          <w:p w:rsidR="00EF6FAA" w:rsidRDefault="00EF6FAA" w:rsidP="00F8732D">
            <w:pPr>
              <w:rPr>
                <w:sz w:val="20"/>
                <w:szCs w:val="20"/>
                <w:lang w:val="af-ZA"/>
              </w:rPr>
            </w:pPr>
          </w:p>
          <w:p w:rsidR="00EF6FAA" w:rsidRDefault="00EF6FAA" w:rsidP="00F8732D">
            <w:pPr>
              <w:rPr>
                <w:sz w:val="20"/>
                <w:szCs w:val="20"/>
                <w:lang w:val="af-ZA"/>
              </w:rPr>
            </w:pPr>
          </w:p>
          <w:p w:rsidR="00EF6FAA" w:rsidRDefault="00EF6FAA" w:rsidP="00F8732D">
            <w:pPr>
              <w:rPr>
                <w:sz w:val="20"/>
                <w:szCs w:val="20"/>
                <w:lang w:val="af-ZA"/>
              </w:rPr>
            </w:pPr>
          </w:p>
          <w:p w:rsidR="00EF6FAA" w:rsidRDefault="00EF6FAA" w:rsidP="00F8732D">
            <w:pPr>
              <w:rPr>
                <w:sz w:val="20"/>
                <w:szCs w:val="20"/>
                <w:lang w:val="af-ZA"/>
              </w:rPr>
            </w:pPr>
          </w:p>
          <w:p w:rsidR="00EF6FAA" w:rsidRDefault="00EF6FAA" w:rsidP="00F8732D">
            <w:pPr>
              <w:rPr>
                <w:sz w:val="20"/>
                <w:szCs w:val="20"/>
                <w:lang w:val="af-ZA"/>
              </w:rPr>
            </w:pPr>
          </w:p>
          <w:p w:rsidR="00EF6FAA" w:rsidRDefault="00EF6FAA" w:rsidP="00F8732D">
            <w:pPr>
              <w:rPr>
                <w:sz w:val="20"/>
                <w:szCs w:val="20"/>
                <w:lang w:val="af-ZA"/>
              </w:rPr>
            </w:pPr>
          </w:p>
          <w:p w:rsidR="00EF6FAA" w:rsidRDefault="00EF6FAA" w:rsidP="00EF6FAA">
            <w:pPr>
              <w:rPr>
                <w:sz w:val="20"/>
                <w:szCs w:val="20"/>
                <w:lang w:val="af-ZA"/>
              </w:rPr>
            </w:pPr>
          </w:p>
          <w:p w:rsidR="00EF6FAA" w:rsidRDefault="00EF6FAA" w:rsidP="00EF6FAA">
            <w:pPr>
              <w:rPr>
                <w:sz w:val="20"/>
                <w:szCs w:val="20"/>
                <w:lang w:val="af-ZA"/>
              </w:rPr>
            </w:pPr>
          </w:p>
          <w:p w:rsidR="00EF6FAA" w:rsidRDefault="00EF6FAA" w:rsidP="00EF6FAA">
            <w:pPr>
              <w:rPr>
                <w:sz w:val="20"/>
                <w:szCs w:val="20"/>
                <w:lang w:val="af-ZA"/>
              </w:rPr>
            </w:pPr>
          </w:p>
          <w:p w:rsidR="00EF6FAA" w:rsidRDefault="00EF6FAA" w:rsidP="00EF6FAA">
            <w:pPr>
              <w:rPr>
                <w:sz w:val="20"/>
                <w:szCs w:val="20"/>
                <w:lang w:val="af-ZA"/>
              </w:rPr>
            </w:pPr>
          </w:p>
          <w:p w:rsidR="00E36A30" w:rsidRDefault="00E36A30" w:rsidP="00EF6FAA">
            <w:pPr>
              <w:rPr>
                <w:sz w:val="20"/>
                <w:szCs w:val="20"/>
                <w:lang w:val="af-ZA"/>
              </w:rPr>
            </w:pPr>
          </w:p>
          <w:p w:rsidR="00EF6FAA" w:rsidRPr="00D774EB" w:rsidRDefault="00EF6FAA" w:rsidP="00EF6FAA">
            <w:pPr>
              <w:rPr>
                <w:rFonts w:cs="Courier New"/>
                <w:sz w:val="20"/>
                <w:szCs w:val="20"/>
                <w:lang w:val="af-ZA"/>
              </w:rPr>
            </w:pPr>
            <w:r w:rsidRPr="00D774EB">
              <w:rPr>
                <w:sz w:val="20"/>
                <w:szCs w:val="20"/>
                <w:lang w:val="af-ZA"/>
              </w:rPr>
              <w:t>Չի ընդունվել</w:t>
            </w:r>
            <w:r w:rsidRPr="00D774EB">
              <w:rPr>
                <w:rFonts w:cs="Courier New"/>
                <w:sz w:val="20"/>
                <w:szCs w:val="20"/>
                <w:lang w:val="af-ZA"/>
              </w:rPr>
              <w:t>:</w:t>
            </w:r>
          </w:p>
          <w:p w:rsidR="00EF6FAA" w:rsidRPr="00D774EB" w:rsidRDefault="00EF6FAA" w:rsidP="00F8732D">
            <w:pPr>
              <w:rPr>
                <w:sz w:val="20"/>
                <w:szCs w:val="20"/>
                <w:lang w:val="af-ZA"/>
              </w:rPr>
            </w:pPr>
          </w:p>
        </w:tc>
        <w:tc>
          <w:tcPr>
            <w:tcW w:w="4153" w:type="dxa"/>
            <w:tcBorders>
              <w:top w:val="single" w:sz="4" w:space="0" w:color="auto"/>
              <w:left w:val="single" w:sz="4" w:space="0" w:color="auto"/>
              <w:bottom w:val="single" w:sz="4" w:space="0" w:color="auto"/>
              <w:right w:val="single" w:sz="4" w:space="0" w:color="auto"/>
            </w:tcBorders>
          </w:tcPr>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6F38F5" w:rsidRDefault="004A28CC" w:rsidP="00D042CF">
            <w:pPr>
              <w:rPr>
                <w:rFonts w:cs="Sylfaen"/>
                <w:lang w:val="af-ZA"/>
              </w:rPr>
            </w:pPr>
          </w:p>
          <w:p w:rsidR="004A28CC" w:rsidRPr="008558CA" w:rsidRDefault="004A28CC" w:rsidP="00D042CF">
            <w:pPr>
              <w:jc w:val="left"/>
              <w:rPr>
                <w:sz w:val="20"/>
                <w:szCs w:val="20"/>
                <w:lang w:val="af-ZA"/>
              </w:rPr>
            </w:pPr>
            <w:r w:rsidRPr="008558CA">
              <w:rPr>
                <w:sz w:val="20"/>
                <w:szCs w:val="20"/>
                <w:lang w:val="af-ZA"/>
              </w:rPr>
              <w:t>Կարգավորումը գտնվում է ՀՀ տրանսպորտի, կապի և տեղեկատվական տեխնոլոգիաների նախարարության լիազորությունների շրջանակներից դուրս:</w:t>
            </w:r>
          </w:p>
          <w:p w:rsidR="006A1383" w:rsidRPr="006A1383" w:rsidRDefault="006A1383" w:rsidP="00D042CF">
            <w:pPr>
              <w:jc w:val="left"/>
              <w:rPr>
                <w:color w:val="000000"/>
                <w:sz w:val="20"/>
                <w:szCs w:val="20"/>
                <w:lang w:val="af-ZA"/>
              </w:rPr>
            </w:pPr>
          </w:p>
          <w:p w:rsidR="00182FDB" w:rsidRDefault="006F38F5" w:rsidP="00D042CF">
            <w:pPr>
              <w:jc w:val="left"/>
              <w:rPr>
                <w:sz w:val="20"/>
                <w:szCs w:val="20"/>
                <w:lang w:val="af-ZA"/>
              </w:rPr>
            </w:pPr>
            <w:r w:rsidRPr="006F38F5">
              <w:rPr>
                <w:color w:val="000000"/>
                <w:sz w:val="20"/>
                <w:szCs w:val="20"/>
                <w:lang w:val="hy-AM"/>
              </w:rPr>
              <w:t>Որովհետև</w:t>
            </w:r>
            <w:r w:rsidR="00A4497E" w:rsidRPr="00CA3441">
              <w:rPr>
                <w:color w:val="000000"/>
                <w:sz w:val="20"/>
                <w:szCs w:val="20"/>
                <w:lang w:val="af-ZA"/>
              </w:rPr>
              <w:t xml:space="preserve"> </w:t>
            </w:r>
            <w:r w:rsidR="004A28CC">
              <w:rPr>
                <w:sz w:val="20"/>
                <w:szCs w:val="20"/>
                <w:lang w:val="hy-AM"/>
              </w:rPr>
              <w:t>ավտոտրանսպորտային միջոց</w:t>
            </w:r>
            <w:r w:rsidR="004A28CC" w:rsidRPr="004A28CC">
              <w:rPr>
                <w:sz w:val="20"/>
                <w:szCs w:val="20"/>
                <w:lang w:val="hy-AM"/>
              </w:rPr>
              <w:t>ը</w:t>
            </w:r>
            <w:r w:rsidR="00A4497E" w:rsidRPr="00CA3441">
              <w:rPr>
                <w:sz w:val="20"/>
                <w:szCs w:val="20"/>
                <w:lang w:val="af-ZA"/>
              </w:rPr>
              <w:t xml:space="preserve"> </w:t>
            </w:r>
            <w:proofErr w:type="spellStart"/>
            <w:r w:rsidR="004A28CC">
              <w:rPr>
                <w:sz w:val="20"/>
                <w:szCs w:val="20"/>
              </w:rPr>
              <w:t>կարող</w:t>
            </w:r>
            <w:proofErr w:type="spellEnd"/>
            <w:r w:rsidR="00633F1E" w:rsidRPr="00633F1E">
              <w:rPr>
                <w:sz w:val="20"/>
                <w:szCs w:val="20"/>
                <w:lang w:val="af-ZA"/>
              </w:rPr>
              <w:t xml:space="preserve"> </w:t>
            </w:r>
            <w:r w:rsidR="004A28CC">
              <w:rPr>
                <w:sz w:val="20"/>
                <w:szCs w:val="20"/>
              </w:rPr>
              <w:t>է</w:t>
            </w:r>
            <w:r w:rsidR="00A4497E" w:rsidRPr="00CA3441">
              <w:rPr>
                <w:sz w:val="20"/>
                <w:szCs w:val="20"/>
                <w:lang w:val="af-ZA"/>
              </w:rPr>
              <w:t xml:space="preserve"> </w:t>
            </w:r>
            <w:proofErr w:type="spellStart"/>
            <w:r w:rsidR="004A28CC">
              <w:rPr>
                <w:sz w:val="20"/>
                <w:szCs w:val="20"/>
              </w:rPr>
              <w:t>շահագործվել</w:t>
            </w:r>
            <w:proofErr w:type="spellEnd"/>
            <w:r w:rsidR="00A4497E" w:rsidRPr="00CA3441">
              <w:rPr>
                <w:sz w:val="20"/>
                <w:szCs w:val="20"/>
                <w:lang w:val="af-ZA"/>
              </w:rPr>
              <w:t xml:space="preserve"> </w:t>
            </w:r>
            <w:r w:rsidR="004A28CC">
              <w:rPr>
                <w:sz w:val="20"/>
                <w:szCs w:val="20"/>
                <w:lang w:val="af-ZA"/>
              </w:rPr>
              <w:t>այլ տեսակի վառելիքով:</w:t>
            </w:r>
            <w:r w:rsidR="008558CA">
              <w:rPr>
                <w:sz w:val="20"/>
                <w:szCs w:val="20"/>
                <w:lang w:val="af-ZA"/>
              </w:rPr>
              <w:t xml:space="preserve">Նախագծով </w:t>
            </w:r>
            <w:r w:rsidR="008558CA">
              <w:rPr>
                <w:sz w:val="20"/>
                <w:szCs w:val="20"/>
                <w:lang w:val="af-ZA"/>
              </w:rPr>
              <w:lastRenderedPageBreak/>
              <w:t xml:space="preserve">առաջարկվում է բացառել նման </w:t>
            </w:r>
            <w:r w:rsidR="008558CA">
              <w:rPr>
                <w:sz w:val="20"/>
                <w:szCs w:val="20"/>
                <w:lang w:val="hy-AM"/>
              </w:rPr>
              <w:t>ավտոտրանսպորտային միջոցներ</w:t>
            </w:r>
            <w:r w:rsidR="008558CA">
              <w:rPr>
                <w:sz w:val="20"/>
                <w:szCs w:val="20"/>
              </w:rPr>
              <w:t>ի</w:t>
            </w:r>
            <w:r w:rsidR="00A4497E" w:rsidRPr="00CA3441">
              <w:rPr>
                <w:sz w:val="20"/>
                <w:szCs w:val="20"/>
                <w:lang w:val="af-ZA"/>
              </w:rPr>
              <w:t xml:space="preserve"> </w:t>
            </w:r>
            <w:proofErr w:type="spellStart"/>
            <w:r w:rsidR="008558CA">
              <w:rPr>
                <w:sz w:val="20"/>
                <w:szCs w:val="20"/>
              </w:rPr>
              <w:t>գազով</w:t>
            </w:r>
            <w:proofErr w:type="spellEnd"/>
            <w:r w:rsidR="00A4497E" w:rsidRPr="00CA3441">
              <w:rPr>
                <w:sz w:val="20"/>
                <w:szCs w:val="20"/>
                <w:lang w:val="af-ZA"/>
              </w:rPr>
              <w:t xml:space="preserve"> </w:t>
            </w:r>
            <w:proofErr w:type="spellStart"/>
            <w:r w:rsidR="008558CA">
              <w:rPr>
                <w:sz w:val="20"/>
                <w:szCs w:val="20"/>
              </w:rPr>
              <w:t>լիցքավորումը</w:t>
            </w:r>
            <w:proofErr w:type="spellEnd"/>
            <w:r w:rsidR="008558CA" w:rsidRPr="008558CA">
              <w:rPr>
                <w:sz w:val="20"/>
                <w:szCs w:val="20"/>
                <w:lang w:val="af-ZA"/>
              </w:rPr>
              <w:t>:</w:t>
            </w:r>
          </w:p>
          <w:p w:rsidR="008558CA" w:rsidRDefault="008558CA" w:rsidP="00D042CF">
            <w:pPr>
              <w:jc w:val="left"/>
              <w:rPr>
                <w:sz w:val="20"/>
                <w:szCs w:val="20"/>
                <w:lang w:val="af-ZA"/>
              </w:rPr>
            </w:pPr>
          </w:p>
          <w:p w:rsidR="008558CA" w:rsidRDefault="008558CA" w:rsidP="00D042CF">
            <w:pPr>
              <w:rPr>
                <w:sz w:val="20"/>
                <w:szCs w:val="20"/>
                <w:lang w:val="af-ZA"/>
              </w:rPr>
            </w:pPr>
          </w:p>
          <w:p w:rsidR="008558CA" w:rsidRDefault="008558CA" w:rsidP="00D042CF">
            <w:pPr>
              <w:spacing w:before="0" w:after="0" w:line="240" w:lineRule="auto"/>
              <w:jc w:val="left"/>
              <w:rPr>
                <w:sz w:val="20"/>
                <w:szCs w:val="20"/>
                <w:lang w:val="af-ZA"/>
              </w:rPr>
            </w:pPr>
          </w:p>
          <w:p w:rsidR="003E1C04" w:rsidRDefault="003E1C04" w:rsidP="00D042CF">
            <w:pPr>
              <w:spacing w:before="0" w:after="0" w:line="240" w:lineRule="auto"/>
              <w:jc w:val="left"/>
              <w:rPr>
                <w:sz w:val="20"/>
                <w:szCs w:val="20"/>
                <w:lang w:val="af-ZA"/>
              </w:rPr>
            </w:pPr>
          </w:p>
          <w:p w:rsidR="003E1C04" w:rsidRDefault="003E1C04" w:rsidP="00D042CF">
            <w:pPr>
              <w:spacing w:before="0" w:after="0" w:line="240" w:lineRule="auto"/>
              <w:jc w:val="left"/>
              <w:rPr>
                <w:sz w:val="20"/>
                <w:szCs w:val="20"/>
                <w:lang w:val="af-ZA"/>
              </w:rPr>
            </w:pPr>
          </w:p>
          <w:p w:rsidR="003E1C04" w:rsidRDefault="003E1C04" w:rsidP="00D042CF">
            <w:pPr>
              <w:spacing w:before="0" w:after="0" w:line="240" w:lineRule="auto"/>
              <w:jc w:val="left"/>
              <w:rPr>
                <w:sz w:val="20"/>
                <w:szCs w:val="20"/>
                <w:lang w:val="af-ZA"/>
              </w:rPr>
            </w:pPr>
          </w:p>
          <w:p w:rsidR="003E1C04" w:rsidRDefault="003E1C04" w:rsidP="00D042CF">
            <w:pPr>
              <w:spacing w:before="0" w:after="0" w:line="240" w:lineRule="auto"/>
              <w:jc w:val="left"/>
              <w:rPr>
                <w:sz w:val="20"/>
                <w:szCs w:val="20"/>
                <w:lang w:val="af-ZA"/>
              </w:rPr>
            </w:pPr>
          </w:p>
          <w:p w:rsidR="008558CA" w:rsidRPr="008558CA" w:rsidRDefault="008558CA" w:rsidP="00D042CF">
            <w:pPr>
              <w:spacing w:before="0" w:after="0" w:line="240" w:lineRule="auto"/>
              <w:jc w:val="left"/>
              <w:rPr>
                <w:sz w:val="20"/>
                <w:szCs w:val="20"/>
                <w:lang w:val="af-ZA"/>
              </w:rPr>
            </w:pPr>
            <w:r w:rsidRPr="008558CA">
              <w:rPr>
                <w:sz w:val="20"/>
                <w:szCs w:val="20"/>
                <w:lang w:val="af-ZA"/>
              </w:rPr>
              <w:t>«</w:t>
            </w:r>
            <w:proofErr w:type="spellStart"/>
            <w:r w:rsidRPr="008558CA">
              <w:rPr>
                <w:sz w:val="20"/>
                <w:szCs w:val="20"/>
              </w:rPr>
              <w:t>Լիցենզավորման</w:t>
            </w:r>
            <w:proofErr w:type="spellEnd"/>
            <w:r w:rsidR="00A4497E" w:rsidRPr="00CA3441">
              <w:rPr>
                <w:sz w:val="20"/>
                <w:szCs w:val="20"/>
                <w:lang w:val="af-ZA"/>
              </w:rPr>
              <w:t xml:space="preserve"> </w:t>
            </w:r>
            <w:proofErr w:type="spellStart"/>
            <w:r w:rsidRPr="008558CA">
              <w:rPr>
                <w:sz w:val="20"/>
                <w:szCs w:val="20"/>
              </w:rPr>
              <w:t>մասին</w:t>
            </w:r>
            <w:proofErr w:type="spellEnd"/>
            <w:r w:rsidRPr="008558CA">
              <w:rPr>
                <w:sz w:val="20"/>
                <w:szCs w:val="20"/>
                <w:lang w:val="af-ZA"/>
              </w:rPr>
              <w:t xml:space="preserve">» </w:t>
            </w:r>
            <w:proofErr w:type="spellStart"/>
            <w:r w:rsidRPr="008558CA">
              <w:rPr>
                <w:sz w:val="20"/>
                <w:szCs w:val="20"/>
              </w:rPr>
              <w:t>Հայաստանի</w:t>
            </w:r>
            <w:proofErr w:type="spellEnd"/>
            <w:r w:rsidR="00A4497E" w:rsidRPr="00CA3441">
              <w:rPr>
                <w:sz w:val="20"/>
                <w:szCs w:val="20"/>
                <w:lang w:val="af-ZA"/>
              </w:rPr>
              <w:t xml:space="preserve"> </w:t>
            </w:r>
            <w:proofErr w:type="spellStart"/>
            <w:r w:rsidRPr="008558CA">
              <w:rPr>
                <w:sz w:val="20"/>
                <w:szCs w:val="20"/>
              </w:rPr>
              <w:t>Հանրապետության</w:t>
            </w:r>
            <w:proofErr w:type="spellEnd"/>
            <w:r w:rsidR="00A4497E" w:rsidRPr="00CA3441">
              <w:rPr>
                <w:sz w:val="20"/>
                <w:szCs w:val="20"/>
                <w:lang w:val="af-ZA"/>
              </w:rPr>
              <w:t xml:space="preserve"> </w:t>
            </w:r>
            <w:proofErr w:type="spellStart"/>
            <w:r w:rsidRPr="008558CA">
              <w:rPr>
                <w:sz w:val="20"/>
                <w:szCs w:val="20"/>
              </w:rPr>
              <w:t>օրենքի</w:t>
            </w:r>
            <w:proofErr w:type="spellEnd"/>
            <w:r w:rsidR="00A4497E" w:rsidRPr="00CA3441">
              <w:rPr>
                <w:sz w:val="20"/>
                <w:szCs w:val="20"/>
                <w:lang w:val="af-ZA"/>
              </w:rPr>
              <w:t xml:space="preserve"> </w:t>
            </w:r>
            <w:proofErr w:type="spellStart"/>
            <w:r w:rsidRPr="008558CA">
              <w:rPr>
                <w:sz w:val="20"/>
                <w:szCs w:val="20"/>
              </w:rPr>
              <w:t>նախագծով</w:t>
            </w:r>
            <w:proofErr w:type="spellEnd"/>
            <w:r w:rsidR="00A4497E" w:rsidRPr="00CA3441">
              <w:rPr>
                <w:sz w:val="20"/>
                <w:szCs w:val="20"/>
                <w:lang w:val="af-ZA"/>
              </w:rPr>
              <w:t xml:space="preserve"> </w:t>
            </w:r>
            <w:proofErr w:type="spellStart"/>
            <w:r w:rsidRPr="008558CA">
              <w:rPr>
                <w:sz w:val="20"/>
                <w:szCs w:val="20"/>
              </w:rPr>
              <w:t>առաջարկվում</w:t>
            </w:r>
            <w:proofErr w:type="spellEnd"/>
            <w:r w:rsidR="00633F1E" w:rsidRPr="00633F1E">
              <w:rPr>
                <w:sz w:val="20"/>
                <w:szCs w:val="20"/>
                <w:lang w:val="af-ZA"/>
              </w:rPr>
              <w:t xml:space="preserve"> </w:t>
            </w:r>
            <w:r w:rsidRPr="008558CA">
              <w:rPr>
                <w:sz w:val="20"/>
                <w:szCs w:val="20"/>
              </w:rPr>
              <w:t>է</w:t>
            </w:r>
            <w:r>
              <w:rPr>
                <w:sz w:val="20"/>
                <w:szCs w:val="20"/>
              </w:rPr>
              <w:t>՝</w:t>
            </w:r>
          </w:p>
          <w:p w:rsidR="008558CA" w:rsidRDefault="00A4497E" w:rsidP="00D042CF">
            <w:pPr>
              <w:spacing w:before="0" w:after="0" w:line="240" w:lineRule="auto"/>
              <w:jc w:val="left"/>
              <w:rPr>
                <w:sz w:val="20"/>
                <w:szCs w:val="20"/>
                <w:lang w:val="af-ZA"/>
              </w:rPr>
            </w:pPr>
            <w:proofErr w:type="spellStart"/>
            <w:r>
              <w:rPr>
                <w:sz w:val="20"/>
                <w:szCs w:val="20"/>
              </w:rPr>
              <w:t>ս</w:t>
            </w:r>
            <w:r w:rsidR="008558CA" w:rsidRPr="008558CA">
              <w:rPr>
                <w:sz w:val="20"/>
                <w:szCs w:val="20"/>
              </w:rPr>
              <w:t>եղմված</w:t>
            </w:r>
            <w:proofErr w:type="spellEnd"/>
            <w:r w:rsidRPr="00CA3441">
              <w:rPr>
                <w:sz w:val="20"/>
                <w:szCs w:val="20"/>
                <w:lang w:val="af-ZA"/>
              </w:rPr>
              <w:t xml:space="preserve"> </w:t>
            </w:r>
            <w:proofErr w:type="spellStart"/>
            <w:r w:rsidR="008558CA" w:rsidRPr="008558CA">
              <w:rPr>
                <w:sz w:val="20"/>
                <w:szCs w:val="20"/>
              </w:rPr>
              <w:t>բնական</w:t>
            </w:r>
            <w:proofErr w:type="spellEnd"/>
            <w:r w:rsidR="00633F1E" w:rsidRPr="00633F1E">
              <w:rPr>
                <w:sz w:val="20"/>
                <w:szCs w:val="20"/>
                <w:lang w:val="af-ZA"/>
              </w:rPr>
              <w:t xml:space="preserve"> </w:t>
            </w:r>
            <w:proofErr w:type="spellStart"/>
            <w:r w:rsidR="008558CA" w:rsidRPr="008558CA">
              <w:rPr>
                <w:sz w:val="20"/>
                <w:szCs w:val="20"/>
              </w:rPr>
              <w:t>կամ</w:t>
            </w:r>
            <w:proofErr w:type="spellEnd"/>
            <w:r w:rsidR="00633F1E" w:rsidRPr="00633F1E">
              <w:rPr>
                <w:sz w:val="20"/>
                <w:szCs w:val="20"/>
                <w:lang w:val="af-ZA"/>
              </w:rPr>
              <w:t xml:space="preserve"> </w:t>
            </w:r>
            <w:proofErr w:type="spellStart"/>
            <w:r w:rsidR="008558CA" w:rsidRPr="008558CA">
              <w:rPr>
                <w:sz w:val="20"/>
                <w:szCs w:val="20"/>
              </w:rPr>
              <w:t>նավթային</w:t>
            </w:r>
            <w:proofErr w:type="spellEnd"/>
            <w:r w:rsidR="00633F1E" w:rsidRPr="00633F1E">
              <w:rPr>
                <w:sz w:val="20"/>
                <w:szCs w:val="20"/>
                <w:lang w:val="af-ZA"/>
              </w:rPr>
              <w:t xml:space="preserve"> </w:t>
            </w:r>
            <w:proofErr w:type="spellStart"/>
            <w:r w:rsidR="008558CA" w:rsidRPr="008558CA">
              <w:rPr>
                <w:sz w:val="20"/>
                <w:szCs w:val="20"/>
              </w:rPr>
              <w:t>գազով</w:t>
            </w:r>
            <w:proofErr w:type="spellEnd"/>
            <w:r w:rsidR="00633F1E" w:rsidRPr="00633F1E">
              <w:rPr>
                <w:sz w:val="20"/>
                <w:szCs w:val="20"/>
                <w:lang w:val="af-ZA"/>
              </w:rPr>
              <w:t xml:space="preserve"> </w:t>
            </w:r>
            <w:proofErr w:type="spellStart"/>
            <w:r w:rsidR="008558CA" w:rsidRPr="008558CA">
              <w:rPr>
                <w:sz w:val="20"/>
                <w:szCs w:val="20"/>
              </w:rPr>
              <w:t>աշխատելու</w:t>
            </w:r>
            <w:proofErr w:type="spellEnd"/>
            <w:r w:rsidR="00633F1E" w:rsidRPr="00633F1E">
              <w:rPr>
                <w:sz w:val="20"/>
                <w:szCs w:val="20"/>
                <w:lang w:val="af-ZA"/>
              </w:rPr>
              <w:t xml:space="preserve"> </w:t>
            </w:r>
            <w:proofErr w:type="spellStart"/>
            <w:r w:rsidR="008558CA" w:rsidRPr="008558CA">
              <w:rPr>
                <w:sz w:val="20"/>
                <w:szCs w:val="20"/>
              </w:rPr>
              <w:t>համար</w:t>
            </w:r>
            <w:proofErr w:type="spellEnd"/>
            <w:r w:rsidR="00633F1E" w:rsidRPr="00633F1E">
              <w:rPr>
                <w:sz w:val="20"/>
                <w:szCs w:val="20"/>
                <w:lang w:val="af-ZA"/>
              </w:rPr>
              <w:t xml:space="preserve"> </w:t>
            </w:r>
            <w:proofErr w:type="spellStart"/>
            <w:r w:rsidR="008558CA" w:rsidRPr="008558CA">
              <w:rPr>
                <w:sz w:val="20"/>
                <w:szCs w:val="20"/>
              </w:rPr>
              <w:t>ավտոտրանսպորտային</w:t>
            </w:r>
            <w:proofErr w:type="spellEnd"/>
            <w:r w:rsidR="00633F1E" w:rsidRPr="00633F1E">
              <w:rPr>
                <w:sz w:val="20"/>
                <w:szCs w:val="20"/>
                <w:lang w:val="af-ZA"/>
              </w:rPr>
              <w:t xml:space="preserve"> </w:t>
            </w:r>
            <w:proofErr w:type="spellStart"/>
            <w:r w:rsidR="008558CA" w:rsidRPr="008558CA">
              <w:rPr>
                <w:sz w:val="20"/>
                <w:szCs w:val="20"/>
              </w:rPr>
              <w:t>միջոցների</w:t>
            </w:r>
            <w:proofErr w:type="spellEnd"/>
            <w:r w:rsidR="00633F1E" w:rsidRPr="00633F1E">
              <w:rPr>
                <w:sz w:val="20"/>
                <w:szCs w:val="20"/>
                <w:lang w:val="af-ZA"/>
              </w:rPr>
              <w:t xml:space="preserve"> </w:t>
            </w:r>
            <w:proofErr w:type="spellStart"/>
            <w:r w:rsidR="008558CA" w:rsidRPr="008558CA">
              <w:rPr>
                <w:sz w:val="20"/>
                <w:szCs w:val="20"/>
              </w:rPr>
              <w:t>վրա</w:t>
            </w:r>
            <w:proofErr w:type="spellEnd"/>
            <w:r w:rsidR="00633F1E" w:rsidRPr="00633F1E">
              <w:rPr>
                <w:sz w:val="20"/>
                <w:szCs w:val="20"/>
                <w:lang w:val="af-ZA"/>
              </w:rPr>
              <w:t xml:space="preserve"> </w:t>
            </w:r>
            <w:proofErr w:type="spellStart"/>
            <w:r w:rsidR="008558CA" w:rsidRPr="008558CA">
              <w:rPr>
                <w:sz w:val="20"/>
                <w:szCs w:val="20"/>
              </w:rPr>
              <w:t>գազաբալոնային</w:t>
            </w:r>
            <w:proofErr w:type="spellEnd"/>
            <w:r w:rsidR="00633F1E" w:rsidRPr="00633F1E">
              <w:rPr>
                <w:sz w:val="20"/>
                <w:szCs w:val="20"/>
                <w:lang w:val="af-ZA"/>
              </w:rPr>
              <w:t xml:space="preserve"> </w:t>
            </w:r>
            <w:proofErr w:type="spellStart"/>
            <w:r w:rsidR="008558CA" w:rsidRPr="008558CA">
              <w:rPr>
                <w:sz w:val="20"/>
                <w:szCs w:val="20"/>
              </w:rPr>
              <w:t>սարքավորումների</w:t>
            </w:r>
            <w:proofErr w:type="spellEnd"/>
            <w:r w:rsidR="00633F1E" w:rsidRPr="00633F1E">
              <w:rPr>
                <w:sz w:val="20"/>
                <w:szCs w:val="20"/>
                <w:lang w:val="af-ZA"/>
              </w:rPr>
              <w:t xml:space="preserve"> </w:t>
            </w:r>
            <w:proofErr w:type="spellStart"/>
            <w:r w:rsidR="008558CA" w:rsidRPr="008558CA">
              <w:rPr>
                <w:sz w:val="20"/>
                <w:szCs w:val="20"/>
              </w:rPr>
              <w:t>տեղադրման</w:t>
            </w:r>
            <w:proofErr w:type="spellEnd"/>
            <w:r w:rsidR="00633F1E" w:rsidRPr="00633F1E">
              <w:rPr>
                <w:sz w:val="20"/>
                <w:szCs w:val="20"/>
                <w:lang w:val="af-ZA"/>
              </w:rPr>
              <w:t xml:space="preserve"> </w:t>
            </w:r>
            <w:r w:rsidR="008558CA" w:rsidRPr="008558CA">
              <w:rPr>
                <w:sz w:val="20"/>
                <w:szCs w:val="20"/>
              </w:rPr>
              <w:t>և</w:t>
            </w:r>
            <w:r w:rsidR="008558CA" w:rsidRPr="006F38F5">
              <w:rPr>
                <w:sz w:val="20"/>
                <w:szCs w:val="20"/>
                <w:lang w:val="af-ZA"/>
              </w:rPr>
              <w:t xml:space="preserve"> (</w:t>
            </w:r>
            <w:proofErr w:type="spellStart"/>
            <w:r w:rsidR="008558CA" w:rsidRPr="008558CA">
              <w:rPr>
                <w:sz w:val="20"/>
                <w:szCs w:val="20"/>
              </w:rPr>
              <w:t>կամ</w:t>
            </w:r>
            <w:proofErr w:type="spellEnd"/>
            <w:r w:rsidR="008558CA" w:rsidRPr="006F38F5">
              <w:rPr>
                <w:sz w:val="20"/>
                <w:szCs w:val="20"/>
                <w:lang w:val="af-ZA"/>
              </w:rPr>
              <w:t xml:space="preserve">) </w:t>
            </w:r>
            <w:proofErr w:type="spellStart"/>
            <w:r w:rsidR="008558CA" w:rsidRPr="008558CA">
              <w:rPr>
                <w:sz w:val="20"/>
                <w:szCs w:val="20"/>
              </w:rPr>
              <w:t>գազաբալոնների</w:t>
            </w:r>
            <w:proofErr w:type="spellEnd"/>
            <w:r w:rsidR="00633F1E" w:rsidRPr="00633F1E">
              <w:rPr>
                <w:sz w:val="20"/>
                <w:szCs w:val="20"/>
                <w:lang w:val="af-ZA"/>
              </w:rPr>
              <w:t xml:space="preserve"> </w:t>
            </w:r>
            <w:proofErr w:type="spellStart"/>
            <w:r w:rsidR="008558CA" w:rsidRPr="008558CA">
              <w:rPr>
                <w:sz w:val="20"/>
                <w:szCs w:val="20"/>
              </w:rPr>
              <w:t>պարբերական</w:t>
            </w:r>
            <w:proofErr w:type="spellEnd"/>
            <w:r w:rsidR="00633F1E" w:rsidRPr="00633F1E">
              <w:rPr>
                <w:sz w:val="20"/>
                <w:szCs w:val="20"/>
                <w:lang w:val="af-ZA"/>
              </w:rPr>
              <w:t xml:space="preserve"> </w:t>
            </w:r>
            <w:proofErr w:type="spellStart"/>
            <w:r w:rsidR="008558CA" w:rsidRPr="008558CA">
              <w:rPr>
                <w:sz w:val="20"/>
                <w:szCs w:val="20"/>
              </w:rPr>
              <w:t>վկայագրման</w:t>
            </w:r>
            <w:proofErr w:type="spellEnd"/>
            <w:r w:rsidR="00633F1E" w:rsidRPr="00633F1E">
              <w:rPr>
                <w:sz w:val="20"/>
                <w:szCs w:val="20"/>
                <w:lang w:val="af-ZA"/>
              </w:rPr>
              <w:t xml:space="preserve"> </w:t>
            </w:r>
            <w:proofErr w:type="spellStart"/>
            <w:r w:rsidR="008558CA" w:rsidRPr="008558CA">
              <w:rPr>
                <w:sz w:val="20"/>
                <w:szCs w:val="20"/>
              </w:rPr>
              <w:t>գործունեությունը</w:t>
            </w:r>
            <w:proofErr w:type="spellEnd"/>
            <w:r w:rsidR="00633F1E" w:rsidRPr="00633F1E">
              <w:rPr>
                <w:sz w:val="20"/>
                <w:szCs w:val="20"/>
                <w:lang w:val="af-ZA"/>
              </w:rPr>
              <w:t xml:space="preserve"> </w:t>
            </w:r>
            <w:proofErr w:type="spellStart"/>
            <w:r w:rsidR="008558CA" w:rsidRPr="008558CA">
              <w:rPr>
                <w:sz w:val="20"/>
                <w:szCs w:val="20"/>
              </w:rPr>
              <w:t>լիցենզավորել</w:t>
            </w:r>
            <w:proofErr w:type="spellEnd"/>
            <w:r w:rsidR="008558CA" w:rsidRPr="006F38F5">
              <w:rPr>
                <w:sz w:val="20"/>
                <w:szCs w:val="20"/>
                <w:lang w:val="af-ZA"/>
              </w:rPr>
              <w:t xml:space="preserve">, </w:t>
            </w:r>
            <w:proofErr w:type="spellStart"/>
            <w:r w:rsidR="008558CA" w:rsidRPr="008558CA">
              <w:rPr>
                <w:sz w:val="20"/>
                <w:szCs w:val="20"/>
              </w:rPr>
              <w:t>որի</w:t>
            </w:r>
            <w:proofErr w:type="spellEnd"/>
            <w:r w:rsidR="00633F1E" w:rsidRPr="00633F1E">
              <w:rPr>
                <w:sz w:val="20"/>
                <w:szCs w:val="20"/>
                <w:lang w:val="af-ZA"/>
              </w:rPr>
              <w:t xml:space="preserve"> </w:t>
            </w:r>
            <w:proofErr w:type="spellStart"/>
            <w:r w:rsidR="008558CA" w:rsidRPr="008558CA">
              <w:rPr>
                <w:sz w:val="20"/>
                <w:szCs w:val="20"/>
              </w:rPr>
              <w:t>արդյունքում</w:t>
            </w:r>
            <w:proofErr w:type="spellEnd"/>
            <w:r w:rsidR="00393D51" w:rsidRPr="00CA3441">
              <w:rPr>
                <w:sz w:val="20"/>
                <w:szCs w:val="20"/>
                <w:lang w:val="af-ZA"/>
              </w:rPr>
              <w:t xml:space="preserve"> </w:t>
            </w:r>
            <w:proofErr w:type="spellStart"/>
            <w:r w:rsidR="008558CA" w:rsidRPr="008558CA">
              <w:rPr>
                <w:sz w:val="20"/>
                <w:szCs w:val="20"/>
              </w:rPr>
              <w:t>մի</w:t>
            </w:r>
            <w:proofErr w:type="spellEnd"/>
            <w:r w:rsidR="00393D51" w:rsidRPr="00CA3441">
              <w:rPr>
                <w:sz w:val="20"/>
                <w:szCs w:val="20"/>
                <w:lang w:val="af-ZA"/>
              </w:rPr>
              <w:t xml:space="preserve"> </w:t>
            </w:r>
            <w:proofErr w:type="spellStart"/>
            <w:r w:rsidR="008558CA" w:rsidRPr="008558CA">
              <w:rPr>
                <w:sz w:val="20"/>
                <w:szCs w:val="20"/>
              </w:rPr>
              <w:t>շարք</w:t>
            </w:r>
            <w:proofErr w:type="spellEnd"/>
            <w:r w:rsidR="00393D51" w:rsidRPr="00CA3441">
              <w:rPr>
                <w:sz w:val="20"/>
                <w:szCs w:val="20"/>
                <w:lang w:val="af-ZA"/>
              </w:rPr>
              <w:t xml:space="preserve"> </w:t>
            </w:r>
            <w:proofErr w:type="spellStart"/>
            <w:r w:rsidR="008558CA" w:rsidRPr="008558CA">
              <w:rPr>
                <w:sz w:val="20"/>
                <w:szCs w:val="20"/>
              </w:rPr>
              <w:t>կազմակերպություններ</w:t>
            </w:r>
            <w:proofErr w:type="spellEnd"/>
            <w:r w:rsidR="00393D51" w:rsidRPr="00CA3441">
              <w:rPr>
                <w:sz w:val="20"/>
                <w:szCs w:val="20"/>
                <w:lang w:val="af-ZA"/>
              </w:rPr>
              <w:t xml:space="preserve"> </w:t>
            </w:r>
            <w:proofErr w:type="spellStart"/>
            <w:r w:rsidR="008558CA" w:rsidRPr="008558CA">
              <w:rPr>
                <w:sz w:val="20"/>
                <w:szCs w:val="20"/>
              </w:rPr>
              <w:t>հնարավորություն</w:t>
            </w:r>
            <w:proofErr w:type="spellEnd"/>
            <w:r w:rsidR="00393D51" w:rsidRPr="00CA3441">
              <w:rPr>
                <w:sz w:val="20"/>
                <w:szCs w:val="20"/>
                <w:lang w:val="af-ZA"/>
              </w:rPr>
              <w:t xml:space="preserve"> </w:t>
            </w:r>
            <w:proofErr w:type="spellStart"/>
            <w:r w:rsidR="008558CA" w:rsidRPr="008558CA">
              <w:rPr>
                <w:sz w:val="20"/>
                <w:szCs w:val="20"/>
              </w:rPr>
              <w:t>կստանան</w:t>
            </w:r>
            <w:proofErr w:type="spellEnd"/>
            <w:r w:rsidR="00393D51" w:rsidRPr="00CA3441">
              <w:rPr>
                <w:sz w:val="20"/>
                <w:szCs w:val="20"/>
                <w:lang w:val="af-ZA"/>
              </w:rPr>
              <w:t xml:space="preserve"> </w:t>
            </w:r>
            <w:proofErr w:type="spellStart"/>
            <w:r w:rsidR="008558CA" w:rsidRPr="008558CA">
              <w:rPr>
                <w:sz w:val="20"/>
                <w:szCs w:val="20"/>
              </w:rPr>
              <w:t>իրականացնել</w:t>
            </w:r>
            <w:proofErr w:type="spellEnd"/>
            <w:r w:rsidR="00393D51" w:rsidRPr="00CA3441">
              <w:rPr>
                <w:sz w:val="20"/>
                <w:szCs w:val="20"/>
                <w:lang w:val="af-ZA"/>
              </w:rPr>
              <w:t xml:space="preserve"> </w:t>
            </w:r>
            <w:proofErr w:type="spellStart"/>
            <w:r w:rsidR="008558CA" w:rsidRPr="008558CA">
              <w:rPr>
                <w:sz w:val="20"/>
                <w:szCs w:val="20"/>
              </w:rPr>
              <w:t>վերը</w:t>
            </w:r>
            <w:proofErr w:type="spellEnd"/>
            <w:r w:rsidR="00393D51" w:rsidRPr="00CA3441">
              <w:rPr>
                <w:sz w:val="20"/>
                <w:szCs w:val="20"/>
                <w:lang w:val="af-ZA"/>
              </w:rPr>
              <w:t xml:space="preserve"> </w:t>
            </w:r>
            <w:proofErr w:type="spellStart"/>
            <w:r w:rsidR="008558CA" w:rsidRPr="008558CA">
              <w:rPr>
                <w:sz w:val="20"/>
                <w:szCs w:val="20"/>
              </w:rPr>
              <w:t>նշված</w:t>
            </w:r>
            <w:proofErr w:type="spellEnd"/>
            <w:r w:rsidR="00393D51" w:rsidRPr="00CA3441">
              <w:rPr>
                <w:sz w:val="20"/>
                <w:szCs w:val="20"/>
                <w:lang w:val="af-ZA"/>
              </w:rPr>
              <w:t xml:space="preserve"> </w:t>
            </w:r>
            <w:proofErr w:type="spellStart"/>
            <w:r w:rsidR="008558CA" w:rsidRPr="008558CA">
              <w:rPr>
                <w:sz w:val="20"/>
                <w:szCs w:val="20"/>
              </w:rPr>
              <w:t>գործունեությունը</w:t>
            </w:r>
            <w:proofErr w:type="spellEnd"/>
            <w:r w:rsidR="008558CA" w:rsidRPr="006F38F5">
              <w:rPr>
                <w:sz w:val="20"/>
                <w:szCs w:val="20"/>
                <w:lang w:val="af-ZA"/>
              </w:rPr>
              <w:t>:</w:t>
            </w: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3E1C04" w:rsidRPr="001433D2" w:rsidRDefault="003E1C04" w:rsidP="00D042CF">
            <w:pPr>
              <w:spacing w:before="0" w:after="0" w:line="240" w:lineRule="auto"/>
              <w:jc w:val="left"/>
              <w:rPr>
                <w:rFonts w:cs="Sylfaen"/>
                <w:sz w:val="20"/>
                <w:szCs w:val="20"/>
                <w:lang w:val="af-ZA"/>
              </w:rPr>
            </w:pPr>
          </w:p>
          <w:p w:rsidR="003E1C04" w:rsidRPr="001433D2" w:rsidRDefault="003E1C04" w:rsidP="00D042CF">
            <w:pPr>
              <w:spacing w:before="0" w:after="0" w:line="240" w:lineRule="auto"/>
              <w:jc w:val="left"/>
              <w:rPr>
                <w:rFonts w:cs="Sylfaen"/>
                <w:sz w:val="20"/>
                <w:szCs w:val="20"/>
                <w:lang w:val="af-ZA"/>
              </w:rPr>
            </w:pPr>
          </w:p>
          <w:p w:rsidR="003E1C04" w:rsidRPr="001433D2" w:rsidRDefault="003E1C04" w:rsidP="00D042CF">
            <w:pPr>
              <w:spacing w:before="0" w:after="0" w:line="240" w:lineRule="auto"/>
              <w:jc w:val="left"/>
              <w:rPr>
                <w:rFonts w:cs="Sylfaen"/>
                <w:sz w:val="20"/>
                <w:szCs w:val="20"/>
                <w:lang w:val="af-ZA"/>
              </w:rPr>
            </w:pPr>
          </w:p>
          <w:p w:rsidR="003E1C04" w:rsidRPr="001433D2" w:rsidRDefault="003E1C04" w:rsidP="00D042CF">
            <w:pPr>
              <w:spacing w:before="0" w:after="0" w:line="240" w:lineRule="auto"/>
              <w:jc w:val="left"/>
              <w:rPr>
                <w:rFonts w:cs="Sylfaen"/>
                <w:sz w:val="20"/>
                <w:szCs w:val="20"/>
                <w:lang w:val="af-ZA"/>
              </w:rPr>
            </w:pPr>
          </w:p>
          <w:p w:rsidR="003E1C04" w:rsidRPr="001433D2" w:rsidRDefault="003E1C04" w:rsidP="00D042CF">
            <w:pPr>
              <w:spacing w:before="0" w:after="0" w:line="240" w:lineRule="auto"/>
              <w:jc w:val="left"/>
              <w:rPr>
                <w:rFonts w:cs="Sylfaen"/>
                <w:sz w:val="20"/>
                <w:szCs w:val="20"/>
                <w:lang w:val="af-ZA"/>
              </w:rPr>
            </w:pPr>
          </w:p>
          <w:p w:rsidR="003E1C04" w:rsidRPr="001433D2" w:rsidRDefault="003E1C04" w:rsidP="00D042CF">
            <w:pPr>
              <w:spacing w:before="0" w:after="0" w:line="240" w:lineRule="auto"/>
              <w:jc w:val="left"/>
              <w:rPr>
                <w:rFonts w:cs="Sylfaen"/>
                <w:sz w:val="20"/>
                <w:szCs w:val="20"/>
                <w:lang w:val="af-ZA"/>
              </w:rPr>
            </w:pPr>
          </w:p>
          <w:p w:rsidR="00393D51" w:rsidRDefault="00393D51" w:rsidP="00D042CF">
            <w:pPr>
              <w:spacing w:before="0" w:after="0" w:line="240" w:lineRule="auto"/>
              <w:jc w:val="left"/>
              <w:rPr>
                <w:rFonts w:cs="Sylfaen"/>
                <w:color w:val="000000"/>
                <w:sz w:val="20"/>
                <w:szCs w:val="20"/>
                <w:lang w:val="af-ZA"/>
              </w:rPr>
            </w:pPr>
            <w:proofErr w:type="spellStart"/>
            <w:r w:rsidRPr="00A4497E">
              <w:rPr>
                <w:rFonts w:cs="Sylfaen"/>
                <w:sz w:val="20"/>
                <w:szCs w:val="20"/>
              </w:rPr>
              <w:t>Ս</w:t>
            </w:r>
            <w:r w:rsidRPr="00A4497E">
              <w:rPr>
                <w:rFonts w:cs="Sylfaen"/>
                <w:color w:val="000000"/>
                <w:sz w:val="20"/>
                <w:szCs w:val="20"/>
              </w:rPr>
              <w:t>եղմված</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բնական</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կամ</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նավթային</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գազով</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աշխատելու</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համար</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ավտոտրանսպորտային</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միջոցների</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վրա</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գազաբալոնային</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սարքավորումների</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տեղադրման</w:t>
            </w:r>
            <w:proofErr w:type="spellEnd"/>
            <w:r w:rsidRPr="00A4497E">
              <w:rPr>
                <w:rFonts w:cs="Sylfaen"/>
                <w:color w:val="000000"/>
                <w:sz w:val="20"/>
                <w:szCs w:val="20"/>
                <w:lang w:val="af-ZA"/>
              </w:rPr>
              <w:t xml:space="preserve"> </w:t>
            </w:r>
            <w:r w:rsidRPr="00A4497E">
              <w:rPr>
                <w:rFonts w:cs="Sylfaen"/>
                <w:color w:val="000000"/>
                <w:sz w:val="20"/>
                <w:szCs w:val="20"/>
              </w:rPr>
              <w:t>և</w:t>
            </w:r>
            <w:r w:rsidRPr="00A4497E">
              <w:rPr>
                <w:rFonts w:cs="Sylfaen"/>
                <w:color w:val="000000"/>
                <w:sz w:val="20"/>
                <w:szCs w:val="20"/>
                <w:lang w:val="af-ZA"/>
              </w:rPr>
              <w:t xml:space="preserve"> (</w:t>
            </w:r>
            <w:proofErr w:type="spellStart"/>
            <w:r w:rsidRPr="00A4497E">
              <w:rPr>
                <w:rFonts w:cs="Sylfaen"/>
                <w:color w:val="000000"/>
                <w:sz w:val="20"/>
                <w:szCs w:val="20"/>
              </w:rPr>
              <w:t>կամ</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գազաբալոնների</w:t>
            </w:r>
            <w:proofErr w:type="spellEnd"/>
            <w:r>
              <w:rPr>
                <w:rFonts w:cs="Sylfaen"/>
                <w:color w:val="000000"/>
                <w:sz w:val="20"/>
                <w:szCs w:val="20"/>
                <w:lang w:val="af-ZA"/>
              </w:rPr>
              <w:t xml:space="preserve"> </w:t>
            </w:r>
            <w:proofErr w:type="spellStart"/>
            <w:r w:rsidRPr="00A4497E">
              <w:rPr>
                <w:rFonts w:cs="Sylfaen"/>
                <w:color w:val="000000"/>
                <w:sz w:val="20"/>
                <w:szCs w:val="20"/>
              </w:rPr>
              <w:t>պարբերական</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վկայագրման</w:t>
            </w:r>
            <w:proofErr w:type="spellEnd"/>
            <w:r w:rsidRPr="00A4497E">
              <w:rPr>
                <w:rFonts w:cs="Sylfaen"/>
                <w:color w:val="000000"/>
                <w:sz w:val="20"/>
                <w:szCs w:val="20"/>
                <w:lang w:val="af-ZA"/>
              </w:rPr>
              <w:t xml:space="preserve"> </w:t>
            </w:r>
            <w:proofErr w:type="spellStart"/>
            <w:r w:rsidRPr="00A4497E">
              <w:rPr>
                <w:rFonts w:cs="Sylfaen"/>
                <w:color w:val="000000"/>
                <w:sz w:val="20"/>
                <w:szCs w:val="20"/>
              </w:rPr>
              <w:t>գործունեության</w:t>
            </w:r>
            <w:proofErr w:type="spellEnd"/>
            <w:r w:rsidRPr="00A4497E">
              <w:rPr>
                <w:rFonts w:cs="Sylfaen"/>
                <w:color w:val="000000"/>
                <w:sz w:val="20"/>
                <w:szCs w:val="20"/>
                <w:lang w:val="af-ZA"/>
              </w:rPr>
              <w:t xml:space="preserve"> </w:t>
            </w:r>
            <w:r>
              <w:rPr>
                <w:rFonts w:cs="Sylfaen"/>
                <w:color w:val="000000"/>
                <w:sz w:val="20"/>
                <w:szCs w:val="20"/>
                <w:lang w:val="af-ZA"/>
              </w:rPr>
              <w:t xml:space="preserve"> լիցենզավորման նպատակն է ՝</w:t>
            </w:r>
          </w:p>
          <w:p w:rsidR="00EF6FAA" w:rsidRPr="00CA3441" w:rsidRDefault="00393D51" w:rsidP="00D042CF">
            <w:pPr>
              <w:pStyle w:val="a5"/>
              <w:shd w:val="clear" w:color="auto" w:fill="FFFFFF"/>
              <w:spacing w:before="0" w:beforeAutospacing="0" w:after="0" w:afterAutospacing="0"/>
              <w:rPr>
                <w:rFonts w:ascii="GHEA Grapalat" w:hAnsi="GHEA Grapalat" w:cs="Sylfaen"/>
                <w:color w:val="000000"/>
                <w:sz w:val="20"/>
                <w:szCs w:val="20"/>
                <w:lang w:val="af-ZA"/>
              </w:rPr>
            </w:pPr>
            <w:proofErr w:type="spellStart"/>
            <w:r w:rsidRPr="00393D51">
              <w:rPr>
                <w:rFonts w:ascii="GHEA Grapalat" w:hAnsi="GHEA Grapalat" w:cs="Sylfaen"/>
                <w:color w:val="000000"/>
                <w:sz w:val="20"/>
                <w:szCs w:val="20"/>
              </w:rPr>
              <w:t>սպառողնե</w:t>
            </w:r>
            <w:r>
              <w:rPr>
                <w:rFonts w:ascii="GHEA Grapalat" w:hAnsi="GHEA Grapalat" w:cs="Sylfaen"/>
                <w:color w:val="000000"/>
                <w:sz w:val="20"/>
                <w:szCs w:val="20"/>
              </w:rPr>
              <w:t>րի</w:t>
            </w:r>
            <w:proofErr w:type="spellEnd"/>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իրավունքների</w:t>
            </w:r>
            <w:proofErr w:type="spellEnd"/>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պաշտպանությունը</w:t>
            </w:r>
            <w:proofErr w:type="spellEnd"/>
            <w:r w:rsidRPr="00CA3441">
              <w:rPr>
                <w:rFonts w:ascii="GHEA Grapalat" w:hAnsi="GHEA Grapalat" w:cs="Sylfaen"/>
                <w:color w:val="000000"/>
                <w:sz w:val="20"/>
                <w:szCs w:val="20"/>
                <w:lang w:val="af-ZA"/>
              </w:rPr>
              <w:t>,</w:t>
            </w:r>
            <w:proofErr w:type="spellStart"/>
            <w:r w:rsidRPr="00393D51">
              <w:rPr>
                <w:rFonts w:ascii="GHEA Grapalat" w:hAnsi="GHEA Grapalat" w:cs="Sylfaen"/>
                <w:color w:val="000000"/>
                <w:sz w:val="20"/>
                <w:szCs w:val="20"/>
              </w:rPr>
              <w:t>զարգացող</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շուկայական</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հարաբերու</w:t>
            </w:r>
            <w:r>
              <w:rPr>
                <w:rFonts w:ascii="GHEA Grapalat" w:hAnsi="GHEA Grapalat" w:cs="Sylfaen"/>
                <w:color w:val="000000"/>
                <w:sz w:val="20"/>
                <w:szCs w:val="20"/>
              </w:rPr>
              <w:t>թյունների</w:t>
            </w:r>
            <w:proofErr w:type="spellEnd"/>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կարգավորմանը</w:t>
            </w:r>
            <w:proofErr w:type="spellEnd"/>
            <w:r w:rsidRPr="00CA3441">
              <w:rPr>
                <w:rFonts w:ascii="GHEA Grapalat" w:hAnsi="GHEA Grapalat" w:cs="Sylfaen"/>
                <w:color w:val="000000"/>
                <w:sz w:val="20"/>
                <w:szCs w:val="20"/>
                <w:lang w:val="af-ZA"/>
              </w:rPr>
              <w:t xml:space="preserve"> </w:t>
            </w:r>
            <w:proofErr w:type="spellStart"/>
            <w:r>
              <w:rPr>
                <w:rFonts w:ascii="GHEA Grapalat" w:hAnsi="GHEA Grapalat" w:cs="Sylfaen"/>
                <w:color w:val="000000"/>
                <w:sz w:val="20"/>
                <w:szCs w:val="20"/>
              </w:rPr>
              <w:t>նպաստելը</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ապրանքների</w:t>
            </w:r>
            <w:proofErr w:type="spellEnd"/>
            <w:r w:rsidRPr="00CA3441">
              <w:rPr>
                <w:rFonts w:ascii="GHEA Grapalat" w:hAnsi="GHEA Grapalat" w:cs="Sylfaen"/>
                <w:color w:val="000000"/>
                <w:sz w:val="20"/>
                <w:szCs w:val="20"/>
                <w:lang w:val="af-ZA"/>
              </w:rPr>
              <w:t xml:space="preserve"> </w:t>
            </w:r>
            <w:r w:rsidRPr="00393D51">
              <w:rPr>
                <w:rFonts w:ascii="GHEA Grapalat" w:hAnsi="GHEA Grapalat" w:cs="Sylfaen"/>
                <w:color w:val="000000"/>
                <w:sz w:val="20"/>
                <w:szCs w:val="20"/>
              </w:rPr>
              <w:t>և</w:t>
            </w:r>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ծառայությունների</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որակի</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բարձրացումը</w:t>
            </w:r>
            <w:proofErr w:type="spellEnd"/>
            <w:r w:rsidR="009A5FDF">
              <w:rPr>
                <w:rFonts w:ascii="GHEA Grapalat" w:hAnsi="GHEA Grapalat" w:cs="Sylfaen"/>
                <w:color w:val="000000"/>
                <w:sz w:val="20"/>
                <w:szCs w:val="20"/>
                <w:lang w:val="af-ZA"/>
              </w:rPr>
              <w:t>,</w:t>
            </w:r>
            <w:proofErr w:type="spellStart"/>
            <w:r w:rsidRPr="00393D51">
              <w:rPr>
                <w:rFonts w:ascii="GHEA Grapalat" w:hAnsi="GHEA Grapalat" w:cs="Sylfaen"/>
                <w:color w:val="000000"/>
                <w:sz w:val="20"/>
                <w:szCs w:val="20"/>
              </w:rPr>
              <w:t>անձանց</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կյանքին</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առողջությանը</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գույքին</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պետութ</w:t>
            </w:r>
            <w:r w:rsidR="00D833F2">
              <w:rPr>
                <w:rFonts w:ascii="GHEA Grapalat" w:hAnsi="GHEA Grapalat" w:cs="Sylfaen"/>
                <w:color w:val="000000"/>
                <w:sz w:val="20"/>
                <w:szCs w:val="20"/>
              </w:rPr>
              <w:t>յան</w:t>
            </w:r>
            <w:proofErr w:type="spellEnd"/>
            <w:r w:rsidR="00D833F2" w:rsidRPr="00CA3441">
              <w:rPr>
                <w:rFonts w:ascii="GHEA Grapalat" w:hAnsi="GHEA Grapalat" w:cs="Sylfaen"/>
                <w:color w:val="000000"/>
                <w:sz w:val="20"/>
                <w:szCs w:val="20"/>
                <w:lang w:val="af-ZA"/>
              </w:rPr>
              <w:t xml:space="preserve"> </w:t>
            </w:r>
            <w:r w:rsidR="00D833F2">
              <w:rPr>
                <w:rFonts w:ascii="GHEA Grapalat" w:hAnsi="GHEA Grapalat" w:cs="Sylfaen"/>
                <w:color w:val="000000"/>
                <w:sz w:val="20"/>
                <w:szCs w:val="20"/>
              </w:rPr>
              <w:t>և</w:t>
            </w:r>
            <w:r w:rsidR="00D833F2" w:rsidRPr="00CA3441">
              <w:rPr>
                <w:rFonts w:ascii="GHEA Grapalat" w:hAnsi="GHEA Grapalat" w:cs="Sylfaen"/>
                <w:color w:val="000000"/>
                <w:sz w:val="20"/>
                <w:szCs w:val="20"/>
                <w:lang w:val="af-ZA"/>
              </w:rPr>
              <w:t xml:space="preserve"> </w:t>
            </w:r>
            <w:proofErr w:type="spellStart"/>
            <w:r w:rsidR="00D833F2">
              <w:rPr>
                <w:rFonts w:ascii="GHEA Grapalat" w:hAnsi="GHEA Grapalat" w:cs="Sylfaen"/>
                <w:color w:val="000000"/>
                <w:sz w:val="20"/>
                <w:szCs w:val="20"/>
              </w:rPr>
              <w:t>հասարակության</w:t>
            </w:r>
            <w:proofErr w:type="spellEnd"/>
            <w:r w:rsidR="00D833F2" w:rsidRPr="00CA3441">
              <w:rPr>
                <w:rFonts w:ascii="GHEA Grapalat" w:hAnsi="GHEA Grapalat" w:cs="Sylfaen"/>
                <w:color w:val="000000"/>
                <w:sz w:val="20"/>
                <w:szCs w:val="20"/>
                <w:lang w:val="af-ZA"/>
              </w:rPr>
              <w:t xml:space="preserve"> </w:t>
            </w:r>
            <w:proofErr w:type="spellStart"/>
            <w:r w:rsidR="00D833F2">
              <w:rPr>
                <w:rFonts w:ascii="GHEA Grapalat" w:hAnsi="GHEA Grapalat" w:cs="Sylfaen"/>
                <w:color w:val="000000"/>
                <w:sz w:val="20"/>
                <w:szCs w:val="20"/>
              </w:rPr>
              <w:t>շահերին</w:t>
            </w:r>
            <w:proofErr w:type="spellEnd"/>
            <w:r w:rsidR="00D833F2"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պահպանությանն</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առավել</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վտանգի</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սպառնալիքով</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հղի</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գործունեության</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տեսակներով</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զբաղվողների</w:t>
            </w:r>
            <w:proofErr w:type="spellEnd"/>
            <w:r w:rsidRPr="00CA3441">
              <w:rPr>
                <w:rFonts w:ascii="GHEA Grapalat" w:hAnsi="GHEA Grapalat" w:cs="Sylfaen"/>
                <w:color w:val="000000"/>
                <w:sz w:val="20"/>
                <w:szCs w:val="20"/>
                <w:lang w:val="af-ZA"/>
              </w:rPr>
              <w:t xml:space="preserve"> </w:t>
            </w:r>
            <w:proofErr w:type="spellStart"/>
            <w:r w:rsidRPr="00393D51">
              <w:rPr>
                <w:rFonts w:ascii="GHEA Grapalat" w:hAnsi="GHEA Grapalat" w:cs="Sylfaen"/>
                <w:color w:val="000000"/>
                <w:sz w:val="20"/>
                <w:szCs w:val="20"/>
              </w:rPr>
              <w:t>նկ</w:t>
            </w:r>
            <w:r w:rsidR="00D833F2">
              <w:rPr>
                <w:rFonts w:ascii="GHEA Grapalat" w:hAnsi="GHEA Grapalat" w:cs="Sylfaen"/>
                <w:color w:val="000000"/>
                <w:sz w:val="20"/>
                <w:szCs w:val="20"/>
              </w:rPr>
              <w:t>ատմամբ</w:t>
            </w:r>
            <w:proofErr w:type="spellEnd"/>
            <w:r w:rsidR="00D833F2" w:rsidRPr="00CA3441">
              <w:rPr>
                <w:rFonts w:ascii="GHEA Grapalat" w:hAnsi="GHEA Grapalat" w:cs="Sylfaen"/>
                <w:color w:val="000000"/>
                <w:sz w:val="20"/>
                <w:szCs w:val="20"/>
                <w:lang w:val="af-ZA"/>
              </w:rPr>
              <w:t xml:space="preserve"> </w:t>
            </w:r>
            <w:proofErr w:type="spellStart"/>
            <w:r w:rsidR="00D833F2">
              <w:rPr>
                <w:rFonts w:ascii="GHEA Grapalat" w:hAnsi="GHEA Grapalat" w:cs="Sylfaen"/>
                <w:color w:val="000000"/>
                <w:sz w:val="20"/>
                <w:szCs w:val="20"/>
              </w:rPr>
              <w:t>հսկողության</w:t>
            </w:r>
            <w:proofErr w:type="spellEnd"/>
            <w:r w:rsidR="00D833F2" w:rsidRPr="00CA3441">
              <w:rPr>
                <w:rFonts w:ascii="GHEA Grapalat" w:hAnsi="GHEA Grapalat" w:cs="Sylfaen"/>
                <w:color w:val="000000"/>
                <w:sz w:val="20"/>
                <w:szCs w:val="20"/>
                <w:lang w:val="af-ZA"/>
              </w:rPr>
              <w:t xml:space="preserve"> </w:t>
            </w:r>
            <w:proofErr w:type="spellStart"/>
            <w:r w:rsidR="00D833F2">
              <w:rPr>
                <w:rFonts w:ascii="GHEA Grapalat" w:hAnsi="GHEA Grapalat" w:cs="Sylfaen"/>
                <w:color w:val="000000"/>
                <w:sz w:val="20"/>
                <w:szCs w:val="20"/>
              </w:rPr>
              <w:t>իրականացումն</w:t>
            </w:r>
            <w:proofErr w:type="spellEnd"/>
            <w:r w:rsidR="00D833F2" w:rsidRPr="00CA3441">
              <w:rPr>
                <w:rFonts w:ascii="GHEA Grapalat" w:hAnsi="GHEA Grapalat" w:cs="Sylfaen"/>
                <w:color w:val="000000"/>
                <w:sz w:val="20"/>
                <w:szCs w:val="20"/>
                <w:lang w:val="af-ZA"/>
              </w:rPr>
              <w:t xml:space="preserve"> </w:t>
            </w:r>
            <w:r w:rsidR="00D833F2">
              <w:rPr>
                <w:rFonts w:ascii="GHEA Grapalat" w:hAnsi="GHEA Grapalat" w:cs="Sylfaen"/>
                <w:color w:val="000000"/>
                <w:sz w:val="20"/>
                <w:szCs w:val="20"/>
              </w:rPr>
              <w:t>է</w:t>
            </w:r>
            <w:r w:rsidR="00D833F2" w:rsidRPr="00CA3441">
              <w:rPr>
                <w:rFonts w:ascii="GHEA Grapalat" w:hAnsi="GHEA Grapalat" w:cs="Sylfaen"/>
                <w:color w:val="000000"/>
                <w:sz w:val="20"/>
                <w:szCs w:val="20"/>
                <w:lang w:val="af-ZA"/>
              </w:rPr>
              <w:t xml:space="preserve"> :</w:t>
            </w:r>
          </w:p>
          <w:p w:rsidR="00393D51" w:rsidRPr="00CA3441" w:rsidRDefault="00D833F2" w:rsidP="00D042CF">
            <w:pPr>
              <w:pStyle w:val="a5"/>
              <w:shd w:val="clear" w:color="auto" w:fill="FFFFFF"/>
              <w:spacing w:before="0" w:beforeAutospacing="0" w:after="0" w:afterAutospacing="0"/>
              <w:rPr>
                <w:rFonts w:ascii="GHEA Grapalat" w:hAnsi="GHEA Grapalat" w:cs="Sylfaen"/>
                <w:color w:val="000000"/>
                <w:sz w:val="20"/>
                <w:szCs w:val="20"/>
                <w:lang w:val="af-ZA"/>
              </w:rPr>
            </w:pPr>
            <w:r>
              <w:rPr>
                <w:sz w:val="20"/>
                <w:szCs w:val="20"/>
                <w:lang w:val="af-ZA"/>
              </w:rPr>
              <w:t xml:space="preserve"> </w:t>
            </w:r>
            <w:proofErr w:type="spellStart"/>
            <w:r w:rsidR="00EF6FAA">
              <w:rPr>
                <w:rFonts w:ascii="GHEA Grapalat" w:hAnsi="GHEA Grapalat" w:cs="Sylfaen"/>
                <w:color w:val="000000"/>
                <w:sz w:val="20"/>
                <w:szCs w:val="20"/>
              </w:rPr>
              <w:t>Գ</w:t>
            </w:r>
            <w:r w:rsidRPr="00EF6FAA">
              <w:rPr>
                <w:rFonts w:ascii="GHEA Grapalat" w:hAnsi="GHEA Grapalat" w:cs="Sylfaen"/>
                <w:color w:val="000000"/>
                <w:sz w:val="20"/>
                <w:szCs w:val="20"/>
              </w:rPr>
              <w:t>տնում</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ենք</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որ</w:t>
            </w:r>
            <w:proofErr w:type="spellEnd"/>
            <w:r w:rsidRPr="00CA3441">
              <w:rPr>
                <w:rFonts w:ascii="GHEA Grapalat" w:hAnsi="GHEA Grapalat" w:cs="Sylfaen"/>
                <w:color w:val="000000"/>
                <w:sz w:val="20"/>
                <w:szCs w:val="20"/>
                <w:lang w:val="af-ZA"/>
              </w:rPr>
              <w:t xml:space="preserve"> </w:t>
            </w:r>
            <w:proofErr w:type="spellStart"/>
            <w:r w:rsidR="00EF6FAA">
              <w:rPr>
                <w:rFonts w:ascii="GHEA Grapalat" w:hAnsi="GHEA Grapalat" w:cs="Sylfaen"/>
                <w:color w:val="000000"/>
                <w:sz w:val="20"/>
                <w:szCs w:val="20"/>
              </w:rPr>
              <w:t>վերը</w:t>
            </w:r>
            <w:proofErr w:type="spellEnd"/>
            <w:r w:rsidR="00EF6FAA" w:rsidRPr="00CA3441">
              <w:rPr>
                <w:rFonts w:ascii="GHEA Grapalat" w:hAnsi="GHEA Grapalat" w:cs="Sylfaen"/>
                <w:color w:val="000000"/>
                <w:sz w:val="20"/>
                <w:szCs w:val="20"/>
                <w:lang w:val="af-ZA"/>
              </w:rPr>
              <w:t xml:space="preserve"> </w:t>
            </w:r>
            <w:proofErr w:type="spellStart"/>
            <w:r w:rsidR="00EF6FAA">
              <w:rPr>
                <w:rFonts w:ascii="GHEA Grapalat" w:hAnsi="GHEA Grapalat" w:cs="Sylfaen"/>
                <w:color w:val="000000"/>
                <w:sz w:val="20"/>
                <w:szCs w:val="20"/>
              </w:rPr>
              <w:t>թվարկված</w:t>
            </w:r>
            <w:proofErr w:type="spellEnd"/>
            <w:r w:rsidR="00EF6FAA" w:rsidRPr="00CA3441">
              <w:rPr>
                <w:rFonts w:ascii="GHEA Grapalat" w:hAnsi="GHEA Grapalat" w:cs="Sylfaen"/>
                <w:color w:val="000000"/>
                <w:sz w:val="20"/>
                <w:szCs w:val="20"/>
                <w:lang w:val="af-ZA"/>
              </w:rPr>
              <w:t xml:space="preserve"> </w:t>
            </w:r>
            <w:proofErr w:type="spellStart"/>
            <w:r w:rsidR="00EF6FAA">
              <w:rPr>
                <w:rFonts w:ascii="GHEA Grapalat" w:hAnsi="GHEA Grapalat" w:cs="Sylfaen"/>
                <w:color w:val="000000"/>
                <w:sz w:val="20"/>
                <w:szCs w:val="20"/>
              </w:rPr>
              <w:t>նպատակների</w:t>
            </w:r>
            <w:proofErr w:type="spellEnd"/>
            <w:r w:rsidR="00EF6FAA" w:rsidRPr="00CA3441">
              <w:rPr>
                <w:rFonts w:ascii="GHEA Grapalat" w:hAnsi="GHEA Grapalat" w:cs="Sylfaen"/>
                <w:color w:val="000000"/>
                <w:sz w:val="20"/>
                <w:szCs w:val="20"/>
                <w:lang w:val="af-ZA"/>
              </w:rPr>
              <w:t xml:space="preserve"> </w:t>
            </w:r>
            <w:proofErr w:type="spellStart"/>
            <w:r w:rsidR="00EF6FAA">
              <w:rPr>
                <w:rFonts w:ascii="GHEA Grapalat" w:hAnsi="GHEA Grapalat" w:cs="Sylfaen"/>
                <w:color w:val="000000"/>
                <w:sz w:val="20"/>
                <w:szCs w:val="20"/>
              </w:rPr>
              <w:t>իրականացումն</w:t>
            </w:r>
            <w:proofErr w:type="spellEnd"/>
            <w:r w:rsidR="00EF6FAA" w:rsidRPr="00CA3441">
              <w:rPr>
                <w:rFonts w:ascii="GHEA Grapalat" w:hAnsi="GHEA Grapalat" w:cs="Sylfaen"/>
                <w:color w:val="000000"/>
                <w:sz w:val="20"/>
                <w:szCs w:val="20"/>
                <w:lang w:val="af-ZA"/>
              </w:rPr>
              <w:t xml:space="preserve"> </w:t>
            </w:r>
            <w:proofErr w:type="spellStart"/>
            <w:r w:rsidR="00EF6FAA">
              <w:rPr>
                <w:rFonts w:ascii="GHEA Grapalat" w:hAnsi="GHEA Grapalat" w:cs="Sylfaen"/>
                <w:color w:val="000000"/>
                <w:sz w:val="20"/>
                <w:szCs w:val="20"/>
              </w:rPr>
              <w:t>ապահովելու</w:t>
            </w:r>
            <w:proofErr w:type="spellEnd"/>
            <w:r w:rsidR="00EF6FAA" w:rsidRPr="00CA3441">
              <w:rPr>
                <w:rFonts w:ascii="GHEA Grapalat" w:hAnsi="GHEA Grapalat" w:cs="Sylfaen"/>
                <w:color w:val="000000"/>
                <w:sz w:val="20"/>
                <w:szCs w:val="20"/>
                <w:lang w:val="af-ZA"/>
              </w:rPr>
              <w:t xml:space="preserve"> </w:t>
            </w:r>
            <w:proofErr w:type="spellStart"/>
            <w:r w:rsidR="00EF6FAA">
              <w:rPr>
                <w:rFonts w:ascii="GHEA Grapalat" w:hAnsi="GHEA Grapalat" w:cs="Sylfaen"/>
                <w:color w:val="000000"/>
                <w:sz w:val="20"/>
                <w:szCs w:val="20"/>
              </w:rPr>
              <w:t>նպատակով</w:t>
            </w:r>
            <w:proofErr w:type="spellEnd"/>
            <w:r w:rsidR="00EF6FAA" w:rsidRPr="00CA3441">
              <w:rPr>
                <w:rFonts w:ascii="GHEA Grapalat" w:hAnsi="GHEA Grapalat" w:cs="Sylfaen"/>
                <w:color w:val="000000"/>
                <w:sz w:val="20"/>
                <w:szCs w:val="20"/>
                <w:lang w:val="af-ZA"/>
              </w:rPr>
              <w:t xml:space="preserve"> </w:t>
            </w:r>
            <w:proofErr w:type="spellStart"/>
            <w:r w:rsidR="00EF6FAA">
              <w:rPr>
                <w:rFonts w:ascii="GHEA Grapalat" w:hAnsi="GHEA Grapalat" w:cs="Sylfaen"/>
                <w:color w:val="000000"/>
                <w:sz w:val="20"/>
                <w:szCs w:val="20"/>
              </w:rPr>
              <w:t>անհրաժեշտ</w:t>
            </w:r>
            <w:proofErr w:type="spellEnd"/>
            <w:r w:rsidR="00EF6FAA" w:rsidRPr="00CA3441">
              <w:rPr>
                <w:rFonts w:ascii="GHEA Grapalat" w:hAnsi="GHEA Grapalat" w:cs="Sylfaen"/>
                <w:color w:val="000000"/>
                <w:sz w:val="20"/>
                <w:szCs w:val="20"/>
                <w:lang w:val="af-ZA"/>
              </w:rPr>
              <w:t xml:space="preserve"> </w:t>
            </w:r>
            <w:r w:rsidR="00DF714C">
              <w:rPr>
                <w:rFonts w:ascii="GHEA Grapalat" w:hAnsi="GHEA Grapalat" w:cs="Sylfaen"/>
                <w:color w:val="000000"/>
                <w:sz w:val="20"/>
                <w:szCs w:val="20"/>
              </w:rPr>
              <w:t>է</w:t>
            </w:r>
            <w:r w:rsidR="00DF714C" w:rsidRPr="00CA3441">
              <w:rPr>
                <w:rFonts w:ascii="GHEA Grapalat" w:hAnsi="GHEA Grapalat" w:cs="Sylfaen"/>
                <w:color w:val="000000"/>
                <w:sz w:val="20"/>
                <w:szCs w:val="20"/>
                <w:lang w:val="af-ZA"/>
              </w:rPr>
              <w:t xml:space="preserve"> </w:t>
            </w:r>
            <w:r w:rsidR="00EF6FAA"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սեղմված</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բնական</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կամ</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նավթային</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գազով</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lastRenderedPageBreak/>
              <w:t>աշխատելու</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համար</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ավտոտրանսպորտային</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միջոցների</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վրա</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գազաբալոնային</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սարքավորումների</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տեղադրման</w:t>
            </w:r>
            <w:proofErr w:type="spellEnd"/>
            <w:r w:rsidRPr="00CA3441">
              <w:rPr>
                <w:rFonts w:ascii="GHEA Grapalat" w:hAnsi="GHEA Grapalat" w:cs="Sylfaen"/>
                <w:color w:val="000000"/>
                <w:sz w:val="20"/>
                <w:szCs w:val="20"/>
                <w:lang w:val="af-ZA"/>
              </w:rPr>
              <w:t xml:space="preserve"> </w:t>
            </w:r>
            <w:r w:rsidRPr="00EF6FAA">
              <w:rPr>
                <w:rFonts w:ascii="GHEA Grapalat" w:hAnsi="GHEA Grapalat" w:cs="Sylfaen"/>
                <w:color w:val="000000"/>
                <w:sz w:val="20"/>
                <w:szCs w:val="20"/>
              </w:rPr>
              <w:t>և</w:t>
            </w:r>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կամ</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գազաբալոնների</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պարբերական</w:t>
            </w:r>
            <w:proofErr w:type="spellEnd"/>
            <w:r w:rsidRPr="00CA3441">
              <w:rPr>
                <w:rFonts w:ascii="GHEA Grapalat" w:hAnsi="GHEA Grapalat" w:cs="Sylfaen"/>
                <w:color w:val="000000"/>
                <w:sz w:val="20"/>
                <w:szCs w:val="20"/>
                <w:lang w:val="af-ZA"/>
              </w:rPr>
              <w:t xml:space="preserve"> </w:t>
            </w:r>
            <w:proofErr w:type="spellStart"/>
            <w:r w:rsidRPr="00EF6FAA">
              <w:rPr>
                <w:rFonts w:ascii="GHEA Grapalat" w:hAnsi="GHEA Grapalat" w:cs="Sylfaen"/>
                <w:color w:val="000000"/>
                <w:sz w:val="20"/>
                <w:szCs w:val="20"/>
              </w:rPr>
              <w:t>վկայագրման</w:t>
            </w:r>
            <w:proofErr w:type="spellEnd"/>
            <w:r w:rsidRPr="00CA3441">
              <w:rPr>
                <w:rFonts w:ascii="GHEA Grapalat" w:hAnsi="GHEA Grapalat" w:cs="Sylfaen"/>
                <w:color w:val="000000"/>
                <w:sz w:val="20"/>
                <w:szCs w:val="20"/>
                <w:lang w:val="af-ZA"/>
              </w:rPr>
              <w:t xml:space="preserve"> </w:t>
            </w:r>
            <w:proofErr w:type="spellStart"/>
            <w:r w:rsidR="009A5FDF">
              <w:rPr>
                <w:rFonts w:ascii="GHEA Grapalat" w:hAnsi="GHEA Grapalat" w:cs="Sylfaen"/>
                <w:color w:val="000000"/>
                <w:sz w:val="20"/>
                <w:szCs w:val="20"/>
              </w:rPr>
              <w:t>գործունեությու</w:t>
            </w:r>
            <w:r w:rsidRPr="00EF6FAA">
              <w:rPr>
                <w:rFonts w:ascii="GHEA Grapalat" w:hAnsi="GHEA Grapalat" w:cs="Sylfaen"/>
                <w:color w:val="000000"/>
                <w:sz w:val="20"/>
                <w:szCs w:val="20"/>
              </w:rPr>
              <w:t>ն</w:t>
            </w:r>
            <w:r w:rsidR="009A5FDF">
              <w:rPr>
                <w:rFonts w:ascii="GHEA Grapalat" w:hAnsi="GHEA Grapalat" w:cs="Sylfaen"/>
                <w:color w:val="000000"/>
                <w:sz w:val="20"/>
                <w:szCs w:val="20"/>
              </w:rPr>
              <w:t>ը</w:t>
            </w:r>
            <w:proofErr w:type="spellEnd"/>
            <w:r w:rsidR="009A5FDF" w:rsidRPr="009A5FDF">
              <w:rPr>
                <w:rFonts w:ascii="GHEA Grapalat" w:hAnsi="GHEA Grapalat" w:cs="Sylfaen"/>
                <w:color w:val="000000"/>
                <w:sz w:val="20"/>
                <w:szCs w:val="20"/>
                <w:lang w:val="af-ZA"/>
              </w:rPr>
              <w:t xml:space="preserve"> </w:t>
            </w:r>
            <w:proofErr w:type="spellStart"/>
            <w:r w:rsidR="009A5FDF">
              <w:rPr>
                <w:rFonts w:ascii="GHEA Grapalat" w:hAnsi="GHEA Grapalat" w:cs="Sylfaen"/>
                <w:color w:val="000000"/>
                <w:sz w:val="20"/>
                <w:szCs w:val="20"/>
              </w:rPr>
              <w:t>պետք</w:t>
            </w:r>
            <w:proofErr w:type="spellEnd"/>
            <w:r w:rsidR="009A5FDF" w:rsidRPr="009A5FDF">
              <w:rPr>
                <w:rFonts w:ascii="GHEA Grapalat" w:hAnsi="GHEA Grapalat" w:cs="Sylfaen"/>
                <w:color w:val="000000"/>
                <w:sz w:val="20"/>
                <w:szCs w:val="20"/>
                <w:lang w:val="af-ZA"/>
              </w:rPr>
              <w:t xml:space="preserve"> </w:t>
            </w:r>
            <w:r w:rsidR="009A5FDF">
              <w:rPr>
                <w:rFonts w:ascii="GHEA Grapalat" w:hAnsi="GHEA Grapalat" w:cs="Sylfaen"/>
                <w:color w:val="000000"/>
                <w:sz w:val="20"/>
                <w:szCs w:val="20"/>
              </w:rPr>
              <w:t>է</w:t>
            </w:r>
            <w:r w:rsidR="009A5FDF" w:rsidRPr="009A5FDF">
              <w:rPr>
                <w:rFonts w:ascii="GHEA Grapalat" w:hAnsi="GHEA Grapalat" w:cs="Sylfaen"/>
                <w:color w:val="000000"/>
                <w:sz w:val="20"/>
                <w:szCs w:val="20"/>
                <w:lang w:val="af-ZA"/>
              </w:rPr>
              <w:t xml:space="preserve"> </w:t>
            </w:r>
            <w:proofErr w:type="spellStart"/>
            <w:r w:rsidR="00563C43">
              <w:rPr>
                <w:rFonts w:ascii="GHEA Grapalat" w:hAnsi="GHEA Grapalat" w:cs="Sylfaen"/>
                <w:color w:val="000000"/>
                <w:sz w:val="20"/>
                <w:szCs w:val="20"/>
              </w:rPr>
              <w:t>լիցենզավորել</w:t>
            </w:r>
            <w:proofErr w:type="spellEnd"/>
            <w:r w:rsidR="00EF6FAA" w:rsidRPr="00CA3441">
              <w:rPr>
                <w:rFonts w:ascii="GHEA Grapalat" w:hAnsi="GHEA Grapalat" w:cs="Sylfaen"/>
                <w:color w:val="000000"/>
                <w:sz w:val="20"/>
                <w:szCs w:val="20"/>
                <w:lang w:val="af-ZA"/>
              </w:rPr>
              <w:t>:</w:t>
            </w:r>
          </w:p>
          <w:p w:rsidR="00393D51" w:rsidRDefault="00393D51" w:rsidP="00D042CF">
            <w:pPr>
              <w:spacing w:before="0" w:after="0" w:line="240" w:lineRule="auto"/>
              <w:jc w:val="left"/>
              <w:rPr>
                <w:sz w:val="20"/>
                <w:szCs w:val="20"/>
                <w:lang w:val="af-ZA"/>
              </w:rPr>
            </w:pPr>
          </w:p>
          <w:p w:rsidR="00393D51" w:rsidRDefault="00393D51" w:rsidP="00D042CF">
            <w:pPr>
              <w:spacing w:before="0" w:after="0" w:line="240" w:lineRule="auto"/>
              <w:jc w:val="left"/>
              <w:rPr>
                <w:sz w:val="20"/>
                <w:szCs w:val="20"/>
                <w:lang w:val="af-ZA"/>
              </w:rPr>
            </w:pPr>
          </w:p>
          <w:p w:rsidR="001433D2" w:rsidRDefault="001433D2" w:rsidP="00D042CF">
            <w:pPr>
              <w:pStyle w:val="a5"/>
              <w:shd w:val="clear" w:color="auto" w:fill="FFFFFF"/>
              <w:spacing w:before="0" w:beforeAutospacing="0" w:after="0" w:afterAutospacing="0"/>
              <w:rPr>
                <w:rFonts w:ascii="GHEA Grapalat" w:hAnsi="GHEA Grapalat"/>
                <w:sz w:val="20"/>
                <w:szCs w:val="20"/>
                <w:lang w:val="af-ZA"/>
              </w:rPr>
            </w:pPr>
          </w:p>
          <w:p w:rsidR="009A5FDF" w:rsidRPr="009A5FDF" w:rsidRDefault="009A5FDF" w:rsidP="00D042CF">
            <w:pPr>
              <w:pStyle w:val="a5"/>
              <w:shd w:val="clear" w:color="auto" w:fill="FFFFFF"/>
              <w:spacing w:before="0" w:beforeAutospacing="0" w:after="0" w:afterAutospacing="0"/>
              <w:rPr>
                <w:rFonts w:ascii="GHEA Grapalat" w:hAnsi="GHEA Grapalat" w:cs="Sylfaen"/>
                <w:sz w:val="20"/>
                <w:szCs w:val="20"/>
                <w:lang w:val="pt-BR"/>
              </w:rPr>
            </w:pPr>
            <w:r w:rsidRPr="009A5FDF">
              <w:rPr>
                <w:rFonts w:ascii="GHEA Grapalat" w:hAnsi="GHEA Grapalat" w:cs="Sylfaen"/>
                <w:sz w:val="20"/>
                <w:szCs w:val="20"/>
                <w:lang w:val="pt-BR"/>
              </w:rPr>
              <w:t>Նախատեսվում է կազմակերպել և անցկացնել մրցույթ կազմակերպությունների միջև  մրցակցության հիման վրա</w:t>
            </w:r>
            <w:r>
              <w:rPr>
                <w:rFonts w:ascii="GHEA Grapalat" w:hAnsi="GHEA Grapalat" w:cs="Sylfaen"/>
                <w:sz w:val="20"/>
                <w:szCs w:val="20"/>
                <w:lang w:val="pt-BR"/>
              </w:rPr>
              <w:t xml:space="preserve"> ՀՀ օրենսդրության</w:t>
            </w:r>
            <w:r w:rsidRPr="009A5FDF">
              <w:rPr>
                <w:rFonts w:ascii="GHEA Grapalat" w:hAnsi="GHEA Grapalat" w:cs="Sylfaen"/>
                <w:sz w:val="20"/>
                <w:szCs w:val="20"/>
                <w:lang w:val="pt-BR"/>
              </w:rPr>
              <w:t xml:space="preserve">  համապատասխան, որի արդյունքում հաղթող ճանաչված կազմակերպությունը պետք է  կազմակերպի և իրականացնի ավտոտրանսպորտային միջոցների  վերաբերյալ տվյալների միասնական շտեմարանի ձևավորումը և վարումը :</w:t>
            </w:r>
          </w:p>
          <w:p w:rsidR="009A5FDF" w:rsidRPr="009A5FDF" w:rsidRDefault="009A5FDF" w:rsidP="00D042CF">
            <w:pPr>
              <w:pStyle w:val="a5"/>
              <w:shd w:val="clear" w:color="auto" w:fill="FFFFFF"/>
              <w:spacing w:before="0" w:beforeAutospacing="0" w:after="0" w:afterAutospacing="0"/>
              <w:rPr>
                <w:rFonts w:ascii="GHEA Grapalat" w:hAnsi="GHEA Grapalat" w:cs="Sylfaen"/>
                <w:sz w:val="20"/>
                <w:szCs w:val="20"/>
                <w:lang w:val="pt-BR"/>
              </w:rPr>
            </w:pPr>
            <w:r w:rsidRPr="009A5FDF">
              <w:rPr>
                <w:rFonts w:ascii="GHEA Grapalat" w:hAnsi="GHEA Grapalat" w:cs="Sylfaen"/>
                <w:sz w:val="20"/>
                <w:szCs w:val="20"/>
                <w:lang w:val="pt-BR"/>
              </w:rPr>
              <w:t>Ավելի, մանրամասն հարցը կքննարկվի սույն նախագծերից բխող ենթաօրենսդրական ակտերի նախագծերը շրջանառելիս:</w:t>
            </w:r>
          </w:p>
          <w:p w:rsidR="00EF6FAA" w:rsidRPr="009A5FDF" w:rsidRDefault="00EF6FAA" w:rsidP="00D042CF">
            <w:pPr>
              <w:spacing w:before="0" w:after="0" w:line="240" w:lineRule="auto"/>
              <w:jc w:val="left"/>
              <w:rPr>
                <w:sz w:val="20"/>
                <w:szCs w:val="20"/>
                <w:lang w:val="hy-AM"/>
              </w:rPr>
            </w:pPr>
          </w:p>
          <w:p w:rsidR="00EF6FAA" w:rsidRDefault="00EF6FAA" w:rsidP="00D042CF">
            <w:pPr>
              <w:spacing w:before="0" w:after="0" w:line="240" w:lineRule="auto"/>
              <w:jc w:val="left"/>
              <w:rPr>
                <w:sz w:val="20"/>
                <w:szCs w:val="20"/>
                <w:lang w:val="af-ZA"/>
              </w:rPr>
            </w:pPr>
          </w:p>
          <w:p w:rsidR="00EF6FAA" w:rsidRPr="008558CA" w:rsidRDefault="00EF6FAA" w:rsidP="00D042CF">
            <w:pPr>
              <w:spacing w:before="0" w:after="0" w:line="240" w:lineRule="auto"/>
              <w:jc w:val="left"/>
              <w:rPr>
                <w:sz w:val="20"/>
                <w:szCs w:val="20"/>
                <w:lang w:val="af-ZA"/>
              </w:rPr>
            </w:pPr>
          </w:p>
        </w:tc>
      </w:tr>
      <w:tr w:rsidR="00B90EBC" w:rsidRPr="00B90EBC" w:rsidTr="00BD2E69">
        <w:trPr>
          <w:trHeight w:val="2542"/>
        </w:trPr>
        <w:tc>
          <w:tcPr>
            <w:tcW w:w="709" w:type="dxa"/>
            <w:tcBorders>
              <w:top w:val="single" w:sz="4" w:space="0" w:color="auto"/>
              <w:left w:val="single" w:sz="4" w:space="0" w:color="auto"/>
              <w:bottom w:val="single" w:sz="4" w:space="0" w:color="auto"/>
              <w:right w:val="single" w:sz="4" w:space="0" w:color="auto"/>
            </w:tcBorders>
          </w:tcPr>
          <w:p w:rsidR="00B90EBC" w:rsidRPr="00D774EB" w:rsidRDefault="00B90EBC" w:rsidP="00F8732D">
            <w:pPr>
              <w:rPr>
                <w:sz w:val="20"/>
                <w:szCs w:val="20"/>
                <w:lang w:val="fr-FR"/>
              </w:rPr>
            </w:pPr>
            <w:r>
              <w:rPr>
                <w:sz w:val="20"/>
                <w:szCs w:val="20"/>
                <w:lang w:val="fr-FR"/>
              </w:rPr>
              <w:lastRenderedPageBreak/>
              <w:t>8.</w:t>
            </w:r>
          </w:p>
        </w:tc>
        <w:tc>
          <w:tcPr>
            <w:tcW w:w="2558" w:type="dxa"/>
            <w:tcBorders>
              <w:top w:val="single" w:sz="4" w:space="0" w:color="auto"/>
              <w:left w:val="single" w:sz="4" w:space="0" w:color="auto"/>
              <w:bottom w:val="single" w:sz="4" w:space="0" w:color="auto"/>
              <w:right w:val="single" w:sz="4" w:space="0" w:color="auto"/>
            </w:tcBorders>
          </w:tcPr>
          <w:p w:rsidR="00B90EBC" w:rsidRPr="00B90EBC" w:rsidRDefault="00B90EBC" w:rsidP="00182FDB">
            <w:pPr>
              <w:spacing w:before="0" w:after="0" w:line="240" w:lineRule="auto"/>
              <w:jc w:val="left"/>
              <w:rPr>
                <w:color w:val="000000"/>
                <w:sz w:val="20"/>
                <w:szCs w:val="20"/>
                <w:lang w:val="fr-FR"/>
              </w:rPr>
            </w:pPr>
            <w:r>
              <w:rPr>
                <w:color w:val="000000"/>
                <w:sz w:val="20"/>
                <w:szCs w:val="20"/>
              </w:rPr>
              <w:t>ՀՀ</w:t>
            </w:r>
            <w:r w:rsidRPr="00B90EBC">
              <w:rPr>
                <w:color w:val="000000"/>
                <w:sz w:val="20"/>
                <w:szCs w:val="20"/>
                <w:lang w:val="fr-FR"/>
              </w:rPr>
              <w:t xml:space="preserve"> </w:t>
            </w:r>
            <w:proofErr w:type="spellStart"/>
            <w:r>
              <w:rPr>
                <w:color w:val="000000"/>
                <w:sz w:val="20"/>
                <w:szCs w:val="20"/>
              </w:rPr>
              <w:t>ֆինանսների</w:t>
            </w:r>
            <w:proofErr w:type="spellEnd"/>
            <w:r w:rsidRPr="00B90EBC">
              <w:rPr>
                <w:color w:val="000000"/>
                <w:sz w:val="20"/>
                <w:szCs w:val="20"/>
                <w:lang w:val="fr-FR"/>
              </w:rPr>
              <w:t xml:space="preserve"> </w:t>
            </w:r>
            <w:proofErr w:type="spellStart"/>
            <w:r>
              <w:rPr>
                <w:color w:val="000000"/>
                <w:sz w:val="20"/>
                <w:szCs w:val="20"/>
              </w:rPr>
              <w:t>նախարարություն</w:t>
            </w:r>
            <w:proofErr w:type="spellEnd"/>
          </w:p>
          <w:p w:rsidR="00B90EBC" w:rsidRPr="00B90EBC" w:rsidRDefault="00B90EBC" w:rsidP="00182FDB">
            <w:pPr>
              <w:spacing w:before="0" w:after="0" w:line="240" w:lineRule="auto"/>
              <w:jc w:val="left"/>
              <w:rPr>
                <w:color w:val="000000"/>
                <w:sz w:val="20"/>
                <w:szCs w:val="20"/>
                <w:lang w:val="fr-FR"/>
              </w:rPr>
            </w:pPr>
            <w:r w:rsidRPr="00B90EBC">
              <w:rPr>
                <w:color w:val="000000"/>
                <w:sz w:val="20"/>
                <w:szCs w:val="20"/>
                <w:lang w:val="fr-FR"/>
              </w:rPr>
              <w:t>28.08.2019</w:t>
            </w:r>
            <w:r>
              <w:rPr>
                <w:color w:val="000000"/>
                <w:sz w:val="20"/>
                <w:szCs w:val="20"/>
              </w:rPr>
              <w:t>թ</w:t>
            </w:r>
          </w:p>
          <w:p w:rsidR="00B90EBC" w:rsidRPr="003027B4" w:rsidRDefault="00B90EBC" w:rsidP="00B90EBC">
            <w:pPr>
              <w:jc w:val="left"/>
              <w:rPr>
                <w:color w:val="000000"/>
                <w:sz w:val="20"/>
                <w:szCs w:val="20"/>
                <w:lang w:val="fr-FR"/>
              </w:rPr>
            </w:pPr>
            <w:proofErr w:type="spellStart"/>
            <w:r w:rsidRPr="00B90EBC">
              <w:rPr>
                <w:color w:val="000000"/>
                <w:sz w:val="20"/>
                <w:szCs w:val="20"/>
              </w:rPr>
              <w:t>Թիվ</w:t>
            </w:r>
            <w:proofErr w:type="spellEnd"/>
            <w:r w:rsidRPr="003027B4">
              <w:rPr>
                <w:color w:val="000000"/>
                <w:sz w:val="20"/>
                <w:szCs w:val="20"/>
                <w:lang w:val="fr-FR"/>
              </w:rPr>
              <w:t xml:space="preserve"> 01/11-4/14325-2019</w:t>
            </w:r>
          </w:p>
          <w:p w:rsidR="00B90EBC" w:rsidRPr="00B90EBC" w:rsidRDefault="00B90EBC" w:rsidP="00182FDB">
            <w:pPr>
              <w:spacing w:before="0" w:after="0" w:line="240" w:lineRule="auto"/>
              <w:jc w:val="left"/>
              <w:rPr>
                <w:color w:val="000000"/>
                <w:sz w:val="20"/>
                <w:szCs w:val="20"/>
                <w:lang w:val="fr-FR"/>
              </w:rPr>
            </w:pPr>
          </w:p>
        </w:tc>
        <w:tc>
          <w:tcPr>
            <w:tcW w:w="6521" w:type="dxa"/>
            <w:tcBorders>
              <w:top w:val="single" w:sz="4" w:space="0" w:color="auto"/>
              <w:left w:val="single" w:sz="4" w:space="0" w:color="auto"/>
              <w:bottom w:val="single" w:sz="4" w:space="0" w:color="auto"/>
              <w:right w:val="single" w:sz="4" w:space="0" w:color="auto"/>
            </w:tcBorders>
          </w:tcPr>
          <w:p w:rsidR="00B90EBC" w:rsidRPr="007262C1" w:rsidRDefault="00B90EBC" w:rsidP="00B90EBC">
            <w:pPr>
              <w:spacing w:before="0" w:after="0" w:line="276" w:lineRule="auto"/>
              <w:ind w:right="126" w:firstLine="450"/>
              <w:rPr>
                <w:spacing w:val="-6"/>
                <w:lang w:val="af-ZA"/>
              </w:rPr>
            </w:pPr>
            <w:r w:rsidRPr="007262C1">
              <w:rPr>
                <w:spacing w:val="-6"/>
                <w:lang w:val="af-ZA"/>
              </w:rPr>
              <w:t>ՀՀ ֆինանսների նախարարությունն ուսումնասիրել է ««Լիցենզավորման մասին» Հայաստանի Հանրապետության օրենքում լրացում կատարելու մասին», Ավտոմոբիլային տրանսպորտի մասին Հայաստանի Հանրապետության օրենքում լրացումներ կատարելու մասին», Վարչական իրավախախտումների վերաբերյալ Հայաստանի Հանրապետության օրենսգրքում լրացումներ կատարելու մասին, ««Պետական տուրքի մասին» Հայաստանի Հանրապետության օրենքում լրացում  կատարելու մասին» օրենքների նախագծերը և հայտնում է հետևյալը.</w:t>
            </w:r>
          </w:p>
          <w:p w:rsidR="00B90EBC" w:rsidRPr="007262C1" w:rsidRDefault="00B90EBC" w:rsidP="00B90EBC">
            <w:pPr>
              <w:spacing w:before="0" w:after="0" w:line="276" w:lineRule="auto"/>
              <w:ind w:firstLine="450"/>
              <w:rPr>
                <w:spacing w:val="-6"/>
                <w:lang w:val="af-ZA"/>
              </w:rPr>
            </w:pPr>
            <w:r w:rsidRPr="007262C1">
              <w:rPr>
                <w:spacing w:val="-6"/>
                <w:lang w:val="af-ZA"/>
              </w:rPr>
              <w:t>Ավտոմոբիլային տրանսպորտի մասին Հայաստանի Հանրապետության օրենքում լրացումներ կատարելու մասին» օրենքի նախագծի 2-րդ հոդվածի 2-րդ մասի համաձայն՝ գազաբալոնային սարքավորումների տեղադրման, գազաբալոնների պարբերական վկայագրման արդյունքում լիցենզավորված անձը տրամադրում է գազաբալոնների պարբերական հերթական վկայագրման ժամկետը նշող, ՀՀ կառավարության կողմից սահմանված նմուշի փաստաթղթերը, իսկ ավտոտրանսպորտային միջոցի և գազաբալոնների մասին տվյալները մուտքագրում էլեկտրոնային շտեմարան` Հայաստանի Հանրապետության կառավարության կողմից սահմանված կարգով:</w:t>
            </w:r>
          </w:p>
          <w:p w:rsidR="00B90EBC" w:rsidRPr="00A25923" w:rsidRDefault="00B90EBC" w:rsidP="00B90EBC">
            <w:pPr>
              <w:spacing w:before="0" w:after="0" w:line="276" w:lineRule="auto"/>
              <w:ind w:firstLine="450"/>
              <w:rPr>
                <w:spacing w:val="-6"/>
                <w:lang w:val="af-ZA"/>
              </w:rPr>
            </w:pPr>
            <w:r w:rsidRPr="00A25923">
              <w:rPr>
                <w:spacing w:val="-6"/>
                <w:lang w:val="af-ZA"/>
              </w:rPr>
              <w:t xml:space="preserve">Տվյալ դեպքում </w:t>
            </w:r>
            <w:r>
              <w:rPr>
                <w:spacing w:val="-6"/>
                <w:lang w:val="af-ZA"/>
              </w:rPr>
              <w:t xml:space="preserve">լրացուցիչ </w:t>
            </w:r>
            <w:r w:rsidRPr="00A25923">
              <w:rPr>
                <w:spacing w:val="-6"/>
                <w:lang w:val="af-ZA"/>
              </w:rPr>
              <w:t>հ</w:t>
            </w:r>
            <w:r>
              <w:rPr>
                <w:spacing w:val="-6"/>
                <w:lang w:val="af-ZA"/>
              </w:rPr>
              <w:t>ս</w:t>
            </w:r>
            <w:r w:rsidRPr="00A25923">
              <w:rPr>
                <w:spacing w:val="-6"/>
                <w:lang w:val="af-ZA"/>
              </w:rPr>
              <w:t xml:space="preserve">տակեցման </w:t>
            </w:r>
            <w:r>
              <w:rPr>
                <w:spacing w:val="-6"/>
                <w:lang w:val="af-ZA"/>
              </w:rPr>
              <w:t xml:space="preserve">կարիք ունի ավտոտրանսպորտային միջոցի և </w:t>
            </w:r>
            <w:r w:rsidRPr="007262C1">
              <w:rPr>
                <w:spacing w:val="-6"/>
                <w:lang w:val="af-ZA"/>
              </w:rPr>
              <w:t>գազաբալոնների մասին տվյալներ</w:t>
            </w:r>
            <w:r>
              <w:rPr>
                <w:spacing w:val="-6"/>
                <w:lang w:val="af-ZA"/>
              </w:rPr>
              <w:t xml:space="preserve">ի մուտքագրման համար էլեկտրոնային շտեմարանի ներդրման և հետագա սպասարկման համար անհրաժեշտ ֆինանսավորման չափը և աղբյուրները: </w:t>
            </w:r>
          </w:p>
          <w:p w:rsidR="00B90EBC" w:rsidRPr="0008260C" w:rsidRDefault="00B90EBC" w:rsidP="00182FDB">
            <w:pPr>
              <w:spacing w:after="0" w:line="360" w:lineRule="auto"/>
              <w:jc w:val="center"/>
              <w:rPr>
                <w:rFonts w:cs="Sylfaen"/>
                <w:sz w:val="20"/>
                <w:szCs w:val="20"/>
                <w:lang w:val="af-ZA"/>
              </w:rPr>
            </w:pPr>
          </w:p>
        </w:tc>
        <w:tc>
          <w:tcPr>
            <w:tcW w:w="1701" w:type="dxa"/>
            <w:tcBorders>
              <w:top w:val="single" w:sz="4" w:space="0" w:color="auto"/>
              <w:left w:val="single" w:sz="4" w:space="0" w:color="auto"/>
              <w:bottom w:val="single" w:sz="4" w:space="0" w:color="auto"/>
              <w:right w:val="single" w:sz="4" w:space="0" w:color="auto"/>
            </w:tcBorders>
          </w:tcPr>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Pr="003027B4" w:rsidRDefault="00B90EBC" w:rsidP="00F8732D">
            <w:pPr>
              <w:rPr>
                <w:sz w:val="20"/>
                <w:szCs w:val="20"/>
                <w:lang w:val="af-ZA"/>
              </w:rPr>
            </w:pPr>
          </w:p>
          <w:p w:rsidR="00B90EBC" w:rsidRDefault="00B90EBC" w:rsidP="00F8732D">
            <w:pPr>
              <w:rPr>
                <w:sz w:val="20"/>
                <w:szCs w:val="20"/>
              </w:rPr>
            </w:pPr>
            <w:proofErr w:type="spellStart"/>
            <w:r>
              <w:rPr>
                <w:sz w:val="20"/>
                <w:szCs w:val="20"/>
              </w:rPr>
              <w:t>Ընդունվել</w:t>
            </w:r>
            <w:proofErr w:type="spellEnd"/>
            <w:r>
              <w:rPr>
                <w:sz w:val="20"/>
                <w:szCs w:val="20"/>
              </w:rPr>
              <w:t xml:space="preserve"> է ի </w:t>
            </w:r>
            <w:proofErr w:type="spellStart"/>
            <w:r>
              <w:rPr>
                <w:sz w:val="20"/>
                <w:szCs w:val="20"/>
              </w:rPr>
              <w:t>գիտություն</w:t>
            </w:r>
            <w:proofErr w:type="spellEnd"/>
            <w:r w:rsidR="00222F6A">
              <w:rPr>
                <w:sz w:val="20"/>
                <w:szCs w:val="20"/>
              </w:rPr>
              <w:t>:</w:t>
            </w:r>
          </w:p>
          <w:p w:rsidR="00B90EBC" w:rsidRPr="00B90EBC" w:rsidRDefault="00B90EBC" w:rsidP="00F8732D">
            <w:pPr>
              <w:rPr>
                <w:sz w:val="20"/>
                <w:szCs w:val="20"/>
              </w:rPr>
            </w:pPr>
          </w:p>
        </w:tc>
        <w:tc>
          <w:tcPr>
            <w:tcW w:w="4153" w:type="dxa"/>
            <w:tcBorders>
              <w:top w:val="single" w:sz="4" w:space="0" w:color="auto"/>
              <w:left w:val="single" w:sz="4" w:space="0" w:color="auto"/>
              <w:bottom w:val="single" w:sz="4" w:space="0" w:color="auto"/>
              <w:right w:val="single" w:sz="4" w:space="0" w:color="auto"/>
            </w:tcBorders>
          </w:tcPr>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Default="00B90EBC" w:rsidP="00D042CF">
            <w:pPr>
              <w:rPr>
                <w:rFonts w:cs="Sylfaen"/>
                <w:lang w:val="af-ZA"/>
              </w:rPr>
            </w:pPr>
          </w:p>
          <w:p w:rsidR="00B90EBC" w:rsidRPr="006F38F5" w:rsidRDefault="00B90EBC" w:rsidP="00B90EBC">
            <w:pPr>
              <w:rPr>
                <w:rFonts w:cs="Sylfaen"/>
                <w:lang w:val="af-ZA"/>
              </w:rPr>
            </w:pPr>
            <w:r>
              <w:rPr>
                <w:rFonts w:cs="Sylfaen"/>
                <w:lang w:val="af-ZA"/>
              </w:rPr>
              <w:t>Շտեմարանի ներդրումը նախատեսվում է իրականացնել մասնավոր ընկերության միջոցով, ինչի վերաբերյալ ներկայումս իրականացվում են քննարկումներ</w:t>
            </w:r>
          </w:p>
        </w:tc>
      </w:tr>
      <w:tr w:rsidR="00B90EBC" w:rsidRPr="00B90EBC" w:rsidTr="00BD2E69">
        <w:trPr>
          <w:trHeight w:val="2542"/>
        </w:trPr>
        <w:tc>
          <w:tcPr>
            <w:tcW w:w="709" w:type="dxa"/>
            <w:tcBorders>
              <w:top w:val="single" w:sz="4" w:space="0" w:color="auto"/>
              <w:left w:val="single" w:sz="4" w:space="0" w:color="auto"/>
              <w:bottom w:val="single" w:sz="4" w:space="0" w:color="auto"/>
              <w:right w:val="single" w:sz="4" w:space="0" w:color="auto"/>
            </w:tcBorders>
          </w:tcPr>
          <w:p w:rsidR="00B90EBC" w:rsidRDefault="00B90EBC" w:rsidP="00F8732D">
            <w:pPr>
              <w:rPr>
                <w:sz w:val="20"/>
                <w:szCs w:val="20"/>
                <w:lang w:val="fr-FR"/>
              </w:rPr>
            </w:pPr>
            <w:r>
              <w:rPr>
                <w:sz w:val="20"/>
                <w:szCs w:val="20"/>
                <w:lang w:val="fr-FR"/>
              </w:rPr>
              <w:lastRenderedPageBreak/>
              <w:t>9.</w:t>
            </w:r>
          </w:p>
        </w:tc>
        <w:tc>
          <w:tcPr>
            <w:tcW w:w="2558" w:type="dxa"/>
            <w:tcBorders>
              <w:top w:val="single" w:sz="4" w:space="0" w:color="auto"/>
              <w:left w:val="single" w:sz="4" w:space="0" w:color="auto"/>
              <w:bottom w:val="single" w:sz="4" w:space="0" w:color="auto"/>
              <w:right w:val="single" w:sz="4" w:space="0" w:color="auto"/>
            </w:tcBorders>
          </w:tcPr>
          <w:p w:rsidR="00B90EBC" w:rsidRPr="00B90EBC" w:rsidRDefault="00B90EBC" w:rsidP="00182FDB">
            <w:pPr>
              <w:spacing w:before="0" w:after="0" w:line="240" w:lineRule="auto"/>
              <w:jc w:val="left"/>
              <w:rPr>
                <w:color w:val="000000"/>
                <w:sz w:val="20"/>
                <w:szCs w:val="20"/>
                <w:lang w:val="fr-FR"/>
              </w:rPr>
            </w:pPr>
            <w:r>
              <w:rPr>
                <w:color w:val="000000"/>
                <w:sz w:val="20"/>
                <w:szCs w:val="20"/>
              </w:rPr>
              <w:t>ՀՀ</w:t>
            </w:r>
            <w:r w:rsidRPr="00B90EBC">
              <w:rPr>
                <w:color w:val="000000"/>
                <w:sz w:val="20"/>
                <w:szCs w:val="20"/>
                <w:lang w:val="fr-FR"/>
              </w:rPr>
              <w:t xml:space="preserve"> </w:t>
            </w:r>
            <w:proofErr w:type="spellStart"/>
            <w:r>
              <w:rPr>
                <w:color w:val="000000"/>
                <w:sz w:val="20"/>
                <w:szCs w:val="20"/>
              </w:rPr>
              <w:t>արտակարգ</w:t>
            </w:r>
            <w:proofErr w:type="spellEnd"/>
            <w:r w:rsidRPr="00B90EBC">
              <w:rPr>
                <w:color w:val="000000"/>
                <w:sz w:val="20"/>
                <w:szCs w:val="20"/>
                <w:lang w:val="fr-FR"/>
              </w:rPr>
              <w:t xml:space="preserve"> </w:t>
            </w:r>
            <w:proofErr w:type="spellStart"/>
            <w:r>
              <w:rPr>
                <w:color w:val="000000"/>
                <w:sz w:val="20"/>
                <w:szCs w:val="20"/>
              </w:rPr>
              <w:t>իրավիճակների</w:t>
            </w:r>
            <w:proofErr w:type="spellEnd"/>
            <w:r w:rsidRPr="00B90EBC">
              <w:rPr>
                <w:color w:val="000000"/>
                <w:sz w:val="20"/>
                <w:szCs w:val="20"/>
                <w:lang w:val="fr-FR"/>
              </w:rPr>
              <w:t xml:space="preserve"> </w:t>
            </w:r>
            <w:proofErr w:type="spellStart"/>
            <w:r>
              <w:rPr>
                <w:color w:val="000000"/>
                <w:sz w:val="20"/>
                <w:szCs w:val="20"/>
              </w:rPr>
              <w:t>նախարարություն</w:t>
            </w:r>
            <w:proofErr w:type="spellEnd"/>
          </w:p>
          <w:p w:rsidR="00B90EBC" w:rsidRPr="00B90EBC" w:rsidRDefault="00B90EBC" w:rsidP="00182FDB">
            <w:pPr>
              <w:spacing w:before="0" w:after="0" w:line="240" w:lineRule="auto"/>
              <w:jc w:val="left"/>
              <w:rPr>
                <w:color w:val="000000"/>
                <w:sz w:val="20"/>
                <w:szCs w:val="20"/>
                <w:lang w:val="fr-FR"/>
              </w:rPr>
            </w:pPr>
            <w:r w:rsidRPr="00B90EBC">
              <w:rPr>
                <w:color w:val="000000"/>
                <w:sz w:val="20"/>
                <w:szCs w:val="20"/>
                <w:lang w:val="fr-FR"/>
              </w:rPr>
              <w:t>28.08.2019</w:t>
            </w:r>
            <w:r>
              <w:rPr>
                <w:color w:val="000000"/>
                <w:sz w:val="20"/>
                <w:szCs w:val="20"/>
              </w:rPr>
              <w:t>թ</w:t>
            </w:r>
          </w:p>
          <w:p w:rsidR="00B90EBC" w:rsidRPr="00B90EBC" w:rsidRDefault="00B90EBC" w:rsidP="00B90EBC">
            <w:pPr>
              <w:jc w:val="left"/>
              <w:rPr>
                <w:rFonts w:ascii="Sylfaen" w:hAnsi="Sylfaen"/>
                <w:color w:val="000000"/>
                <w:sz w:val="21"/>
                <w:szCs w:val="21"/>
                <w:lang w:val="fr-FR"/>
              </w:rPr>
            </w:pPr>
            <w:proofErr w:type="spellStart"/>
            <w:r w:rsidRPr="00B90EBC">
              <w:rPr>
                <w:color w:val="000000"/>
                <w:sz w:val="20"/>
                <w:szCs w:val="20"/>
              </w:rPr>
              <w:t>թիվ</w:t>
            </w:r>
            <w:proofErr w:type="spellEnd"/>
            <w:r w:rsidRPr="003027B4">
              <w:rPr>
                <w:color w:val="000000"/>
                <w:sz w:val="20"/>
                <w:szCs w:val="20"/>
                <w:lang w:val="fr-FR"/>
              </w:rPr>
              <w:t xml:space="preserve"> 01/01.1/6292-2019</w:t>
            </w:r>
          </w:p>
          <w:p w:rsidR="00B90EBC" w:rsidRPr="00B90EBC" w:rsidRDefault="00B90EBC" w:rsidP="00182FDB">
            <w:pPr>
              <w:spacing w:before="0" w:after="0" w:line="240" w:lineRule="auto"/>
              <w:jc w:val="left"/>
              <w:rPr>
                <w:color w:val="000000"/>
                <w:sz w:val="20"/>
                <w:szCs w:val="20"/>
                <w:lang w:val="fr-FR"/>
              </w:rPr>
            </w:pPr>
          </w:p>
        </w:tc>
        <w:tc>
          <w:tcPr>
            <w:tcW w:w="6521" w:type="dxa"/>
            <w:tcBorders>
              <w:top w:val="single" w:sz="4" w:space="0" w:color="auto"/>
              <w:left w:val="single" w:sz="4" w:space="0" w:color="auto"/>
              <w:bottom w:val="single" w:sz="4" w:space="0" w:color="auto"/>
              <w:right w:val="single" w:sz="4" w:space="0" w:color="auto"/>
            </w:tcBorders>
          </w:tcPr>
          <w:p w:rsidR="00B90EBC" w:rsidRPr="007262C1" w:rsidRDefault="00B90EBC" w:rsidP="00B90EBC">
            <w:pPr>
              <w:spacing w:before="0" w:after="0" w:line="276" w:lineRule="auto"/>
              <w:ind w:right="126" w:firstLine="450"/>
              <w:rPr>
                <w:spacing w:val="-6"/>
                <w:lang w:val="af-ZA"/>
              </w:rPr>
            </w:pPr>
            <w:r w:rsidRPr="003E353A">
              <w:rPr>
                <w:sz w:val="24"/>
                <w:szCs w:val="24"/>
                <w:lang w:val="hy-AM"/>
              </w:rPr>
              <w:t>Լիցենզավորման մասին» Հայաստանի Հանրապետության օրենքում լրացում կատարելու մասին», Ավտոմոբիլային տրանսպորտի մասին Հայաստանի Հանրապետության օրենքում լրացումներ կատարելու մասին», Վարչական իրավախախտումների վերաբերյալ Հայաստանի Հանրապետության օրենսգրքում լրացումներ կատարելու մասին, «Պետական տուրքի մասին» Հայաստանի Հանրապետության օրենքում լրացում կատարելու մասին» Հայաստանի Հանրապետության</w:t>
            </w:r>
            <w:r w:rsidRPr="00B90EBC">
              <w:rPr>
                <w:sz w:val="24"/>
                <w:szCs w:val="24"/>
                <w:lang w:val="fr-FR"/>
              </w:rPr>
              <w:t xml:space="preserve"> </w:t>
            </w:r>
            <w:r w:rsidRPr="003E353A">
              <w:rPr>
                <w:sz w:val="24"/>
                <w:szCs w:val="24"/>
                <w:lang w:val="hy-AM"/>
              </w:rPr>
              <w:t>օրենքների նախագծեր</w:t>
            </w:r>
            <w:r>
              <w:rPr>
                <w:sz w:val="24"/>
                <w:szCs w:val="24"/>
              </w:rPr>
              <w:t>ի</w:t>
            </w:r>
            <w:r w:rsidRPr="003E353A">
              <w:rPr>
                <w:sz w:val="24"/>
                <w:szCs w:val="24"/>
                <w:lang w:val="hy-AM"/>
              </w:rPr>
              <w:t xml:space="preserve"> </w:t>
            </w:r>
            <w:r w:rsidRPr="00984652">
              <w:rPr>
                <w:sz w:val="24"/>
                <w:szCs w:val="24"/>
                <w:lang w:val="hy-AM"/>
              </w:rPr>
              <w:t>վերաբերյալ Արտակարգ իրավիճակների նախարարությունն առարկություններ և առաջարկություններ չունի:</w:t>
            </w:r>
          </w:p>
        </w:tc>
        <w:tc>
          <w:tcPr>
            <w:tcW w:w="1701" w:type="dxa"/>
            <w:tcBorders>
              <w:top w:val="single" w:sz="4" w:space="0" w:color="auto"/>
              <w:left w:val="single" w:sz="4" w:space="0" w:color="auto"/>
              <w:bottom w:val="single" w:sz="4" w:space="0" w:color="auto"/>
              <w:right w:val="single" w:sz="4" w:space="0" w:color="auto"/>
            </w:tcBorders>
          </w:tcPr>
          <w:p w:rsidR="00B90EBC" w:rsidRDefault="00B90EBC" w:rsidP="00B90EBC">
            <w:pPr>
              <w:rPr>
                <w:sz w:val="20"/>
                <w:szCs w:val="20"/>
              </w:rPr>
            </w:pPr>
            <w:proofErr w:type="spellStart"/>
            <w:r>
              <w:rPr>
                <w:sz w:val="20"/>
                <w:szCs w:val="20"/>
              </w:rPr>
              <w:t>Ընդունվել</w:t>
            </w:r>
            <w:proofErr w:type="spellEnd"/>
            <w:r>
              <w:rPr>
                <w:sz w:val="20"/>
                <w:szCs w:val="20"/>
              </w:rPr>
              <w:t xml:space="preserve"> է ի </w:t>
            </w:r>
            <w:proofErr w:type="spellStart"/>
            <w:r>
              <w:rPr>
                <w:sz w:val="20"/>
                <w:szCs w:val="20"/>
              </w:rPr>
              <w:t>գիտություն</w:t>
            </w:r>
            <w:proofErr w:type="spellEnd"/>
            <w:r w:rsidR="00222F6A">
              <w:rPr>
                <w:sz w:val="20"/>
                <w:szCs w:val="20"/>
              </w:rPr>
              <w:t>:</w:t>
            </w:r>
          </w:p>
          <w:p w:rsidR="00B90EBC" w:rsidRPr="00D774EB" w:rsidRDefault="00B90EBC" w:rsidP="00F8732D">
            <w:pPr>
              <w:rPr>
                <w:sz w:val="20"/>
                <w:szCs w:val="20"/>
                <w:lang w:val="hy-AM"/>
              </w:rPr>
            </w:pPr>
          </w:p>
        </w:tc>
        <w:tc>
          <w:tcPr>
            <w:tcW w:w="4153" w:type="dxa"/>
            <w:tcBorders>
              <w:top w:val="single" w:sz="4" w:space="0" w:color="auto"/>
              <w:left w:val="single" w:sz="4" w:space="0" w:color="auto"/>
              <w:bottom w:val="single" w:sz="4" w:space="0" w:color="auto"/>
              <w:right w:val="single" w:sz="4" w:space="0" w:color="auto"/>
            </w:tcBorders>
          </w:tcPr>
          <w:p w:rsidR="00B90EBC" w:rsidRDefault="00B90EBC" w:rsidP="00D042CF">
            <w:pPr>
              <w:rPr>
                <w:rFonts w:cs="Sylfaen"/>
                <w:lang w:val="af-ZA"/>
              </w:rPr>
            </w:pPr>
          </w:p>
        </w:tc>
      </w:tr>
      <w:tr w:rsidR="00B90EBC" w:rsidRPr="003D13B7" w:rsidTr="00BD2E69">
        <w:trPr>
          <w:trHeight w:val="2542"/>
        </w:trPr>
        <w:tc>
          <w:tcPr>
            <w:tcW w:w="709" w:type="dxa"/>
            <w:tcBorders>
              <w:top w:val="single" w:sz="4" w:space="0" w:color="auto"/>
              <w:left w:val="single" w:sz="4" w:space="0" w:color="auto"/>
              <w:bottom w:val="single" w:sz="4" w:space="0" w:color="auto"/>
              <w:right w:val="single" w:sz="4" w:space="0" w:color="auto"/>
            </w:tcBorders>
          </w:tcPr>
          <w:p w:rsidR="00B90EBC" w:rsidRDefault="00B90EBC" w:rsidP="00F8732D">
            <w:pPr>
              <w:rPr>
                <w:sz w:val="20"/>
                <w:szCs w:val="20"/>
                <w:lang w:val="fr-FR"/>
              </w:rPr>
            </w:pPr>
            <w:r>
              <w:rPr>
                <w:sz w:val="20"/>
                <w:szCs w:val="20"/>
                <w:lang w:val="fr-FR"/>
              </w:rPr>
              <w:lastRenderedPageBreak/>
              <w:t>10.</w:t>
            </w:r>
          </w:p>
        </w:tc>
        <w:tc>
          <w:tcPr>
            <w:tcW w:w="2558" w:type="dxa"/>
            <w:tcBorders>
              <w:top w:val="single" w:sz="4" w:space="0" w:color="auto"/>
              <w:left w:val="single" w:sz="4" w:space="0" w:color="auto"/>
              <w:bottom w:val="single" w:sz="4" w:space="0" w:color="auto"/>
              <w:right w:val="single" w:sz="4" w:space="0" w:color="auto"/>
            </w:tcBorders>
          </w:tcPr>
          <w:p w:rsidR="003027B4" w:rsidRPr="003027B4" w:rsidRDefault="003027B4" w:rsidP="00182FDB">
            <w:pPr>
              <w:spacing w:before="0" w:after="0" w:line="240" w:lineRule="auto"/>
              <w:jc w:val="left"/>
              <w:rPr>
                <w:color w:val="000000"/>
                <w:sz w:val="20"/>
                <w:szCs w:val="20"/>
                <w:lang w:val="fr-FR"/>
              </w:rPr>
            </w:pPr>
            <w:r>
              <w:rPr>
                <w:color w:val="000000"/>
                <w:sz w:val="20"/>
                <w:szCs w:val="20"/>
              </w:rPr>
              <w:t>ՀՀ</w:t>
            </w:r>
            <w:r w:rsidRPr="003027B4">
              <w:rPr>
                <w:color w:val="000000"/>
                <w:sz w:val="20"/>
                <w:szCs w:val="20"/>
                <w:lang w:val="fr-FR"/>
              </w:rPr>
              <w:t xml:space="preserve"> </w:t>
            </w:r>
            <w:proofErr w:type="spellStart"/>
            <w:r>
              <w:rPr>
                <w:color w:val="000000"/>
                <w:sz w:val="20"/>
                <w:szCs w:val="20"/>
              </w:rPr>
              <w:t>էկոնոմիկայի</w:t>
            </w:r>
            <w:proofErr w:type="spellEnd"/>
            <w:r w:rsidRPr="003027B4">
              <w:rPr>
                <w:color w:val="000000"/>
                <w:sz w:val="20"/>
                <w:szCs w:val="20"/>
                <w:lang w:val="fr-FR"/>
              </w:rPr>
              <w:t xml:space="preserve"> </w:t>
            </w:r>
            <w:proofErr w:type="spellStart"/>
            <w:r>
              <w:rPr>
                <w:color w:val="000000"/>
                <w:sz w:val="20"/>
                <w:szCs w:val="20"/>
              </w:rPr>
              <w:t>նախարարությու</w:t>
            </w:r>
            <w:r w:rsidR="00816DB3">
              <w:rPr>
                <w:color w:val="000000"/>
                <w:sz w:val="20"/>
                <w:szCs w:val="20"/>
              </w:rPr>
              <w:t>ն</w:t>
            </w:r>
            <w:proofErr w:type="spellEnd"/>
          </w:p>
          <w:p w:rsidR="003027B4" w:rsidRDefault="003027B4" w:rsidP="00182FDB">
            <w:pPr>
              <w:spacing w:before="0" w:after="0" w:line="240" w:lineRule="auto"/>
              <w:jc w:val="left"/>
              <w:rPr>
                <w:color w:val="000000"/>
                <w:sz w:val="20"/>
                <w:szCs w:val="20"/>
                <w:lang w:val="fr-FR"/>
              </w:rPr>
            </w:pPr>
            <w:r w:rsidRPr="003027B4">
              <w:rPr>
                <w:color w:val="000000"/>
                <w:sz w:val="20"/>
                <w:szCs w:val="20"/>
                <w:lang w:val="fr-FR"/>
              </w:rPr>
              <w:t>13.</w:t>
            </w:r>
            <w:r>
              <w:rPr>
                <w:color w:val="000000"/>
                <w:sz w:val="20"/>
                <w:szCs w:val="20"/>
                <w:lang w:val="fr-FR"/>
              </w:rPr>
              <w:t>06.2019թ</w:t>
            </w:r>
          </w:p>
          <w:p w:rsidR="003027B4" w:rsidRPr="005432E0" w:rsidRDefault="003027B4" w:rsidP="003027B4">
            <w:pPr>
              <w:spacing w:before="0" w:after="0" w:line="240" w:lineRule="auto"/>
              <w:jc w:val="left"/>
              <w:rPr>
                <w:rFonts w:ascii="Sylfaen" w:hAnsi="Sylfaen"/>
                <w:color w:val="000000"/>
                <w:sz w:val="21"/>
                <w:szCs w:val="21"/>
                <w:lang w:val="fr-FR"/>
              </w:rPr>
            </w:pPr>
            <w:r>
              <w:rPr>
                <w:color w:val="000000"/>
                <w:sz w:val="20"/>
                <w:szCs w:val="20"/>
                <w:lang w:val="fr-FR"/>
              </w:rPr>
              <w:t xml:space="preserve">Թիվ </w:t>
            </w:r>
            <w:r w:rsidRPr="003027B4">
              <w:rPr>
                <w:color w:val="000000"/>
                <w:sz w:val="20"/>
                <w:szCs w:val="20"/>
                <w:lang w:val="fr-FR"/>
              </w:rPr>
              <w:t>03/09.2.2/8767-19</w:t>
            </w:r>
          </w:p>
          <w:p w:rsidR="00B90EBC" w:rsidRPr="003027B4" w:rsidRDefault="00816DB3" w:rsidP="00182FDB">
            <w:pPr>
              <w:spacing w:before="0" w:after="0" w:line="240" w:lineRule="auto"/>
              <w:jc w:val="left"/>
              <w:rPr>
                <w:color w:val="000000"/>
                <w:sz w:val="20"/>
                <w:szCs w:val="20"/>
                <w:lang w:val="fr-FR"/>
              </w:rPr>
            </w:pPr>
            <w:r w:rsidRPr="003027B4">
              <w:rPr>
                <w:color w:val="000000"/>
                <w:sz w:val="20"/>
                <w:szCs w:val="20"/>
                <w:lang w:val="fr-FR"/>
              </w:rPr>
              <w:t xml:space="preserve"> </w:t>
            </w:r>
          </w:p>
          <w:p w:rsidR="00816DB3" w:rsidRPr="003027B4" w:rsidRDefault="00816DB3" w:rsidP="00182FDB">
            <w:pPr>
              <w:spacing w:before="0" w:after="0" w:line="240" w:lineRule="auto"/>
              <w:jc w:val="left"/>
              <w:rPr>
                <w:color w:val="000000"/>
                <w:sz w:val="20"/>
                <w:szCs w:val="20"/>
                <w:lang w:val="fr-FR"/>
              </w:rPr>
            </w:pPr>
          </w:p>
        </w:tc>
        <w:tc>
          <w:tcPr>
            <w:tcW w:w="6521" w:type="dxa"/>
            <w:tcBorders>
              <w:top w:val="single" w:sz="4" w:space="0" w:color="auto"/>
              <w:left w:val="single" w:sz="4" w:space="0" w:color="auto"/>
              <w:bottom w:val="single" w:sz="4" w:space="0" w:color="auto"/>
              <w:right w:val="single" w:sz="4" w:space="0" w:color="auto"/>
            </w:tcBorders>
          </w:tcPr>
          <w:p w:rsidR="00816DB3" w:rsidRPr="00816DB3" w:rsidRDefault="00816DB3" w:rsidP="00816DB3">
            <w:pPr>
              <w:spacing w:line="240" w:lineRule="auto"/>
              <w:ind w:firstLine="567"/>
              <w:rPr>
                <w:rFonts w:cs="Sylfaen"/>
                <w:lang w:val="hy-AM"/>
              </w:rPr>
            </w:pPr>
            <w:r w:rsidRPr="00816DB3">
              <w:rPr>
                <w:rFonts w:cs="Sylfaen"/>
                <w:lang w:val="hy-AM"/>
              </w:rPr>
              <w:t xml:space="preserve">Քննության առնելով </w:t>
            </w:r>
            <w:r w:rsidRPr="00816DB3">
              <w:rPr>
                <w:lang w:val="hy-AM"/>
              </w:rPr>
              <w:t xml:space="preserve">«Լիցենզավորման մասին» Հայաստանի Հանրապետության օրենքում լրացում կատարելու մասին», Ավտոմոբիլային տրանսպորտի մասին Հայաստանի Հանրապետության օրենքում լրացումներ կատարելու մասին», Վարչական իրավախախտումների վերաբերյալ Հայաստանի Հանրապետության օրենսգրքում լրացումներ կատարելու մասին, «Պետական տուրքի մասին» Հայաստանի Հանրապետության օրենքում լրացում կատարելու մասին» </w:t>
            </w:r>
            <w:r w:rsidRPr="00816DB3">
              <w:rPr>
                <w:rFonts w:cs="Sylfaen"/>
                <w:lang w:val="hy-AM"/>
              </w:rPr>
              <w:t xml:space="preserve">Հայաստանի Հանրապետության օրենքների նախագծերը հայտնում ենք հետևյալը. </w:t>
            </w:r>
          </w:p>
          <w:p w:rsidR="00816DB3" w:rsidRPr="00816DB3" w:rsidRDefault="00816DB3" w:rsidP="00816DB3">
            <w:pPr>
              <w:tabs>
                <w:tab w:val="left" w:pos="900"/>
              </w:tabs>
              <w:spacing w:line="240" w:lineRule="auto"/>
              <w:ind w:firstLine="567"/>
              <w:rPr>
                <w:rFonts w:cs="Sylfaen"/>
                <w:lang w:val="hy-AM"/>
              </w:rPr>
            </w:pPr>
            <w:r w:rsidRPr="00816DB3">
              <w:rPr>
                <w:rFonts w:cs="Sylfaen"/>
                <w:lang w:val="hy-AM"/>
              </w:rPr>
              <w:t>1.</w:t>
            </w:r>
            <w:r w:rsidRPr="00816DB3">
              <w:rPr>
                <w:rFonts w:cs="Sylfaen"/>
                <w:lang w:val="hy-AM"/>
              </w:rPr>
              <w:tab/>
              <w:t xml:space="preserve">«Լիցենզավորման մասին» Հայաստանի Հանրապետության օրենքում լրացում կատարելու մասին» օրենքի նախագծի (այսուհետ՝ Նախագիծ)՝ վերաբերյալ. </w:t>
            </w:r>
          </w:p>
          <w:p w:rsidR="00816DB3" w:rsidRPr="00816DB3" w:rsidRDefault="00816DB3" w:rsidP="00816DB3">
            <w:pPr>
              <w:pStyle w:val="a5"/>
              <w:numPr>
                <w:ilvl w:val="0"/>
                <w:numId w:val="16"/>
              </w:numPr>
              <w:shd w:val="clear" w:color="auto" w:fill="FFFFFF"/>
              <w:tabs>
                <w:tab w:val="left" w:pos="990"/>
              </w:tabs>
              <w:spacing w:before="0" w:beforeAutospacing="0" w:after="0" w:afterAutospacing="0"/>
              <w:ind w:left="0" w:firstLine="720"/>
              <w:jc w:val="both"/>
              <w:rPr>
                <w:rFonts w:ascii="GHEA Grapalat" w:hAnsi="GHEA Grapalat"/>
                <w:color w:val="000000"/>
                <w:sz w:val="22"/>
                <w:szCs w:val="22"/>
                <w:shd w:val="clear" w:color="auto" w:fill="FFFFFF"/>
                <w:lang w:val="hy-AM"/>
              </w:rPr>
            </w:pPr>
            <w:r w:rsidRPr="00816DB3">
              <w:rPr>
                <w:rFonts w:ascii="GHEA Grapalat" w:hAnsi="GHEA Grapalat" w:cs="GHEA Grapalat"/>
                <w:sz w:val="22"/>
                <w:szCs w:val="22"/>
                <w:lang w:val="hy-AM"/>
              </w:rPr>
              <w:t xml:space="preserve">Նախագծով առաջարկում ենք </w:t>
            </w:r>
            <w:r w:rsidRPr="00816DB3">
              <w:rPr>
                <w:rFonts w:ascii="GHEA Grapalat" w:hAnsi="GHEA Grapalat"/>
                <w:color w:val="000000"/>
                <w:sz w:val="22"/>
                <w:szCs w:val="22"/>
                <w:shd w:val="clear" w:color="auto" w:fill="FFFFFF"/>
                <w:lang w:val="hy-AM"/>
              </w:rPr>
              <w:t xml:space="preserve">նախատեսել անցումային դրույթ, որով կսահմանվեն մինչև «Լիցենզավորման մասին» Հայաստանի Հանրապետության օրենքում լրացում կատարելու մասին» ՀՀ օրենքի ուժի մեջ մտնելը ավտոտրանսպորտային միջոցների վրա սեղմված բնական կամ հեղուկացված նավթային գազով գազաբալոնների պարբերական վկայագրման գործունեություն իրականացնող հավատարմագրված անձանց հավատարմագրման ժամկետի և նրանց կողմից տրամադրված համապատասխանության գնահատման փաստաթղթերի վավերության վերաբերյալ պահանջ: Առաջարկում ենք Օրենքի նախագիծը լրացնել հետևյալ խմբագրությամբ նոր հոդվածով (ըստ այդմ կխմբագրվի Օրենքի անվանումը, «լրացում» բառը կփոխարինվի «լրացումներ» բառով). </w:t>
            </w:r>
          </w:p>
          <w:p w:rsidR="00816DB3" w:rsidRPr="003027B4" w:rsidRDefault="00816DB3" w:rsidP="00816DB3">
            <w:pPr>
              <w:spacing w:line="240" w:lineRule="auto"/>
              <w:ind w:firstLine="720"/>
              <w:rPr>
                <w:rFonts w:ascii="Courier New" w:hAnsi="Courier New" w:cs="Courier New"/>
                <w:color w:val="000000"/>
                <w:shd w:val="clear" w:color="auto" w:fill="FFFFFF"/>
                <w:lang w:val="hy-AM"/>
              </w:rPr>
            </w:pPr>
            <w:r w:rsidRPr="00816DB3">
              <w:rPr>
                <w:color w:val="000000"/>
                <w:shd w:val="clear" w:color="auto" w:fill="FFFFFF"/>
                <w:lang w:val="hy-AM"/>
              </w:rPr>
              <w:t xml:space="preserve">«Հոդված 2. Մինչև սույն օրենքն ուժի մեջ մտնելը ավտոտրանսպորտային միջոցների վրա սեղմված բնական կամ հեղուկացված նավթային գազով գազաբալոնների </w:t>
            </w:r>
            <w:r w:rsidRPr="00816DB3">
              <w:rPr>
                <w:color w:val="000000"/>
                <w:shd w:val="clear" w:color="auto" w:fill="FFFFFF"/>
                <w:lang w:val="hy-AM"/>
              </w:rPr>
              <w:lastRenderedPageBreak/>
              <w:t>պարբերական վկայագրման գործունեություն իրականացնող հավատարմագրված անձանց հավատարմագրման ժամկետները և նրանց կողմից տրամադրված համապատասխանության գնահատման փաստաթղթերն ուժի մեջ են մինչև դրանց գործողության ժամկետի ավարտը, բայց ոչ առավել, քան մինչև 2022 թվականը:»:</w:t>
            </w:r>
            <w:r w:rsidRPr="00816DB3">
              <w:rPr>
                <w:rFonts w:ascii="Courier New" w:hAnsi="Courier New" w:cs="Courier New"/>
                <w:color w:val="000000"/>
                <w:shd w:val="clear" w:color="auto" w:fill="FFFFFF"/>
                <w:lang w:val="hy-AM"/>
              </w:rPr>
              <w:t> </w:t>
            </w:r>
          </w:p>
          <w:p w:rsidR="00816DB3" w:rsidRPr="00816DB3" w:rsidRDefault="00816DB3" w:rsidP="00816DB3">
            <w:pPr>
              <w:tabs>
                <w:tab w:val="left" w:pos="900"/>
              </w:tabs>
              <w:spacing w:line="240" w:lineRule="auto"/>
              <w:rPr>
                <w:rFonts w:cs="Sylfaen"/>
                <w:lang w:val="hy-AM"/>
              </w:rPr>
            </w:pPr>
            <w:r w:rsidRPr="00816DB3">
              <w:rPr>
                <w:rFonts w:cs="Sylfaen"/>
                <w:lang w:val="hy-AM"/>
              </w:rPr>
              <w:tab/>
              <w:t xml:space="preserve">2. «Ավտոմոբիլային տրանսպորտի մասին» Հայաստան Հանրապետության օրենքում լրացումներ կատարելու մասին Հայաստանի Հանրապետության օրենքի նախագծի (այսուհետ՝ Նախագիծ)՝ վերաբերյալ. </w:t>
            </w:r>
          </w:p>
          <w:p w:rsidR="00816DB3" w:rsidRPr="00816DB3" w:rsidRDefault="00816DB3" w:rsidP="00816DB3">
            <w:pPr>
              <w:widowControl/>
              <w:numPr>
                <w:ilvl w:val="0"/>
                <w:numId w:val="11"/>
              </w:numPr>
              <w:tabs>
                <w:tab w:val="left" w:pos="990"/>
              </w:tabs>
              <w:adjustRightInd/>
              <w:spacing w:before="0" w:after="0" w:line="240" w:lineRule="auto"/>
              <w:ind w:left="0" w:firstLine="630"/>
              <w:textAlignment w:val="auto"/>
              <w:rPr>
                <w:rFonts w:cs="Sylfaen"/>
                <w:lang w:val="hy-AM"/>
              </w:rPr>
            </w:pPr>
            <w:r w:rsidRPr="00816DB3">
              <w:rPr>
                <w:rFonts w:cs="GHEA Grapalat"/>
                <w:lang w:val="hy-AM"/>
              </w:rPr>
              <w:t>Նախագծում «գազաբալոնային սարքավորումներ» հասկացության սահմանման մեջ առաջարկում ենք ավելացնել «սեղմված բնական կամ հեղուկացված նավթային գազով աշխատելու համար ավտոտրանսպորտային միջոցներում տեղադրվող» բա</w:t>
            </w:r>
            <w:r w:rsidRPr="00816DB3">
              <w:rPr>
                <w:rFonts w:cs="Sylfaen"/>
                <w:lang w:val="hy-AM"/>
              </w:rPr>
              <w:t xml:space="preserve">ռերը. </w:t>
            </w:r>
          </w:p>
          <w:p w:rsidR="00816DB3" w:rsidRPr="00816DB3" w:rsidRDefault="00816DB3" w:rsidP="00816DB3">
            <w:pPr>
              <w:widowControl/>
              <w:numPr>
                <w:ilvl w:val="0"/>
                <w:numId w:val="11"/>
              </w:numPr>
              <w:tabs>
                <w:tab w:val="left" w:pos="990"/>
              </w:tabs>
              <w:adjustRightInd/>
              <w:spacing w:before="0" w:after="0" w:line="240" w:lineRule="auto"/>
              <w:ind w:left="0" w:firstLine="630"/>
              <w:textAlignment w:val="auto"/>
              <w:rPr>
                <w:rFonts w:cs="GHEA Grapalat"/>
                <w:lang w:val="hy-AM"/>
              </w:rPr>
            </w:pPr>
            <w:r w:rsidRPr="00816DB3">
              <w:rPr>
                <w:rFonts w:cs="GHEA Grapalat"/>
                <w:lang w:val="hy-AM"/>
              </w:rPr>
              <w:t xml:space="preserve">Նախագծում առաջարկում ենք հստակ սահմանել ՀՀ կառավարության լիազորությունները, ներառելով. </w:t>
            </w:r>
          </w:p>
          <w:p w:rsidR="00816DB3" w:rsidRPr="00816DB3" w:rsidRDefault="00816DB3" w:rsidP="00816DB3">
            <w:pPr>
              <w:widowControl/>
              <w:numPr>
                <w:ilvl w:val="0"/>
                <w:numId w:val="12"/>
              </w:numPr>
              <w:tabs>
                <w:tab w:val="left" w:pos="990"/>
              </w:tabs>
              <w:adjustRightInd/>
              <w:spacing w:before="0" w:after="0" w:line="240" w:lineRule="auto"/>
              <w:ind w:left="0" w:firstLine="630"/>
              <w:textAlignment w:val="auto"/>
              <w:rPr>
                <w:rFonts w:cs="Sylfaen"/>
                <w:lang w:val="hy-AM"/>
              </w:rPr>
            </w:pPr>
            <w:r w:rsidRPr="00816DB3">
              <w:rPr>
                <w:rFonts w:cs="Sylfaen"/>
                <w:lang w:val="hy-AM"/>
              </w:rPr>
              <w:t xml:space="preserve">գազաբալոնների վկայագրման պարբերականության սահմանումը, </w:t>
            </w:r>
          </w:p>
          <w:p w:rsidR="00816DB3" w:rsidRPr="00816DB3" w:rsidRDefault="00816DB3" w:rsidP="00816DB3">
            <w:pPr>
              <w:widowControl/>
              <w:numPr>
                <w:ilvl w:val="0"/>
                <w:numId w:val="13"/>
              </w:numPr>
              <w:tabs>
                <w:tab w:val="left" w:pos="990"/>
              </w:tabs>
              <w:adjustRightInd/>
              <w:spacing w:before="0" w:after="0" w:line="240" w:lineRule="auto"/>
              <w:ind w:left="0" w:firstLine="630"/>
              <w:textAlignment w:val="auto"/>
              <w:rPr>
                <w:rFonts w:cs="Sylfaen"/>
                <w:lang w:val="hy-AM"/>
              </w:rPr>
            </w:pPr>
            <w:r w:rsidRPr="00816DB3">
              <w:rPr>
                <w:rFonts w:cs="Sylfaen"/>
                <w:lang w:val="hy-AM"/>
              </w:rPr>
              <w:t xml:space="preserve">տեխնիկական արատորոշման մեթոդիկաները. </w:t>
            </w:r>
          </w:p>
          <w:p w:rsidR="00816DB3" w:rsidRPr="00816DB3" w:rsidRDefault="00816DB3" w:rsidP="00816DB3">
            <w:pPr>
              <w:widowControl/>
              <w:numPr>
                <w:ilvl w:val="0"/>
                <w:numId w:val="14"/>
              </w:numPr>
              <w:tabs>
                <w:tab w:val="left" w:pos="990"/>
              </w:tabs>
              <w:adjustRightInd/>
              <w:spacing w:before="0" w:after="0" w:line="240" w:lineRule="auto"/>
              <w:ind w:left="0" w:firstLine="630"/>
              <w:textAlignment w:val="auto"/>
              <w:rPr>
                <w:rFonts w:cs="Sylfaen"/>
                <w:lang w:val="hy-AM"/>
              </w:rPr>
            </w:pPr>
            <w:r w:rsidRPr="00816DB3">
              <w:rPr>
                <w:rFonts w:cs="Sylfaen"/>
                <w:lang w:val="hy-AM"/>
              </w:rPr>
              <w:t xml:space="preserve">գազաբալոնների և ավտոտրանսպորտային միջոցների տվյալների հսկողության էլեկտրոնային համակարգը և դրա վարման կարգը, </w:t>
            </w:r>
          </w:p>
          <w:p w:rsidR="00816DB3" w:rsidRPr="008122CC" w:rsidRDefault="00816DB3" w:rsidP="00816DB3">
            <w:pPr>
              <w:widowControl/>
              <w:numPr>
                <w:ilvl w:val="0"/>
                <w:numId w:val="14"/>
              </w:numPr>
              <w:tabs>
                <w:tab w:val="left" w:pos="990"/>
              </w:tabs>
              <w:adjustRightInd/>
              <w:spacing w:before="0" w:after="0" w:line="240" w:lineRule="auto"/>
              <w:ind w:left="0" w:firstLine="630"/>
              <w:textAlignment w:val="auto"/>
              <w:rPr>
                <w:rFonts w:cs="Sylfaen"/>
                <w:lang w:val="hy-AM"/>
              </w:rPr>
            </w:pPr>
            <w:r w:rsidRPr="00816DB3">
              <w:rPr>
                <w:rFonts w:cs="Sylfaen"/>
                <w:lang w:val="hy-AM"/>
              </w:rPr>
              <w:t>ավտոտրանսպորտային միջոցներում օգտագործվող գազաբալոնային սարքավորումների տեղադրման և գազաբալոնների պարբերական վկայագրման գործունեությամբ զբաղվող կազմակերպություններին և անհատ ձեռնա</w:t>
            </w:r>
            <w:r w:rsidR="00633F1E" w:rsidRPr="00633F1E">
              <w:rPr>
                <w:rFonts w:cs="Sylfaen"/>
                <w:lang w:val="hy-AM"/>
              </w:rPr>
              <w:t>ր</w:t>
            </w:r>
            <w:r w:rsidRPr="00816DB3">
              <w:rPr>
                <w:rFonts w:cs="Sylfaen"/>
                <w:lang w:val="hy-AM"/>
              </w:rPr>
              <w:t xml:space="preserve">կատերերին ներկայացվող պահանջները: </w:t>
            </w:r>
          </w:p>
          <w:p w:rsidR="008122CC" w:rsidRPr="003027B4" w:rsidRDefault="008122CC" w:rsidP="008122CC">
            <w:pPr>
              <w:widowControl/>
              <w:tabs>
                <w:tab w:val="left" w:pos="990"/>
              </w:tabs>
              <w:adjustRightInd/>
              <w:spacing w:before="0" w:after="0" w:line="240" w:lineRule="auto"/>
              <w:textAlignment w:val="auto"/>
              <w:rPr>
                <w:rFonts w:cs="Sylfaen"/>
                <w:lang w:val="hy-AM"/>
              </w:rPr>
            </w:pPr>
          </w:p>
          <w:p w:rsidR="008122CC" w:rsidRPr="00816DB3" w:rsidRDefault="008122CC" w:rsidP="008122CC">
            <w:pPr>
              <w:widowControl/>
              <w:tabs>
                <w:tab w:val="left" w:pos="990"/>
              </w:tabs>
              <w:adjustRightInd/>
              <w:spacing w:before="0" w:after="0" w:line="240" w:lineRule="auto"/>
              <w:textAlignment w:val="auto"/>
              <w:rPr>
                <w:rFonts w:cs="Sylfaen"/>
                <w:lang w:val="hy-AM"/>
              </w:rPr>
            </w:pPr>
          </w:p>
          <w:p w:rsidR="00816DB3" w:rsidRPr="00816DB3" w:rsidRDefault="00816DB3" w:rsidP="00816DB3">
            <w:pPr>
              <w:widowControl/>
              <w:numPr>
                <w:ilvl w:val="0"/>
                <w:numId w:val="15"/>
              </w:numPr>
              <w:tabs>
                <w:tab w:val="left" w:pos="990"/>
              </w:tabs>
              <w:adjustRightInd/>
              <w:spacing w:before="0" w:after="0" w:line="240" w:lineRule="auto"/>
              <w:ind w:left="0" w:firstLine="630"/>
              <w:textAlignment w:val="auto"/>
              <w:rPr>
                <w:rFonts w:cs="Sylfaen"/>
                <w:lang w:val="hy-AM"/>
              </w:rPr>
            </w:pPr>
            <w:r w:rsidRPr="00816DB3">
              <w:rPr>
                <w:rFonts w:cs="GHEA Grapalat"/>
                <w:lang w:val="hy-AM"/>
              </w:rPr>
              <w:t xml:space="preserve">Նախագծի 2-րդ հոդվածի համաձայն՝ </w:t>
            </w:r>
            <w:r w:rsidRPr="00816DB3">
              <w:rPr>
                <w:rFonts w:cs="GHEA Grapalat"/>
                <w:lang w:val="hy-AM"/>
              </w:rPr>
              <w:lastRenderedPageBreak/>
              <w:t>գազաբալոնների լցավորումը առանց էլեկտրոնային շտեմարանի տվյալների հետ նույնականացվելու, նույնականացման արդյունքում դրական եզրակացություն չստանալու դեպքում արգելվում է, բացառությամբ այլ պետություններում գրանցված ավտ</w:t>
            </w:r>
            <w:r w:rsidRPr="00816DB3">
              <w:rPr>
                <w:rFonts w:cs="Sylfaen"/>
                <w:lang w:val="hy-AM"/>
              </w:rPr>
              <w:t>ոտրանսպորտային միջոցների վրա տեղադրված գազաբալոնների, որոնց լցավորումը պետք է իրականացվի միայն ավտոտրանսպորտային միջոցի գրանցման երկրի օրենսդրությամբ սահմանված համապատասխանության փաստաթղթերը ներկայացնելուց հետո: Վերջիններիս ձևանմուշները տեղադրվում են Հայաստանի Հանրապետ</w:t>
            </w:r>
            <w:r w:rsidR="00633F1E">
              <w:rPr>
                <w:rFonts w:cs="Sylfaen"/>
                <w:lang w:val="hy-AM"/>
              </w:rPr>
              <w:t>ության կառավա</w:t>
            </w:r>
            <w:r w:rsidRPr="00816DB3">
              <w:rPr>
                <w:rFonts w:cs="Sylfaen"/>
                <w:lang w:val="hy-AM"/>
              </w:rPr>
              <w:t>րության լիազոր մարմնի կայքէջում:</w:t>
            </w:r>
          </w:p>
          <w:p w:rsidR="00816DB3" w:rsidRPr="00816DB3" w:rsidRDefault="00816DB3" w:rsidP="00816DB3">
            <w:pPr>
              <w:spacing w:line="240" w:lineRule="auto"/>
              <w:ind w:firstLine="567"/>
              <w:rPr>
                <w:rFonts w:cs="Sylfaen"/>
                <w:lang w:val="hy-AM"/>
              </w:rPr>
            </w:pPr>
            <w:r w:rsidRPr="00816DB3">
              <w:rPr>
                <w:rFonts w:cs="Sylfaen"/>
                <w:lang w:val="hy-AM"/>
              </w:rPr>
              <w:t>Վերը նշված դրույթը լրացուցիչ հստակեցման կարիք ունի, քանի որ պարզ չէ, ինչպես է իրականացվելու այդ նույնակա</w:t>
            </w:r>
            <w:r w:rsidR="00633F1E" w:rsidRPr="00633F1E">
              <w:rPr>
                <w:rFonts w:cs="Sylfaen"/>
                <w:lang w:val="hy-AM"/>
              </w:rPr>
              <w:t>նա</w:t>
            </w:r>
            <w:r w:rsidRPr="00816DB3">
              <w:rPr>
                <w:rFonts w:cs="Sylfaen"/>
                <w:lang w:val="hy-AM"/>
              </w:rPr>
              <w:t>ցումը, որքան ժամանակ է պահանջվելու և ում կողմից է իրականացվելու։ Միաժամանակ լրացուցիչ հստակեցման կարիք ունի նաև, թե ում կողմից է տրվելու նույնականացման արդյունքում դրական եզրակացությունը և որքան ժամանակով։</w:t>
            </w:r>
          </w:p>
          <w:p w:rsidR="00B90EBC" w:rsidRPr="003E353A" w:rsidRDefault="00B90EBC" w:rsidP="00B90EBC">
            <w:pPr>
              <w:spacing w:before="0" w:after="0" w:line="276" w:lineRule="auto"/>
              <w:ind w:right="126" w:firstLine="450"/>
              <w:rPr>
                <w:sz w:val="24"/>
                <w:szCs w:val="24"/>
                <w:lang w:val="hy-AM"/>
              </w:rPr>
            </w:pPr>
          </w:p>
        </w:tc>
        <w:tc>
          <w:tcPr>
            <w:tcW w:w="1701" w:type="dxa"/>
            <w:tcBorders>
              <w:top w:val="single" w:sz="4" w:space="0" w:color="auto"/>
              <w:left w:val="single" w:sz="4" w:space="0" w:color="auto"/>
              <w:bottom w:val="single" w:sz="4" w:space="0" w:color="auto"/>
              <w:right w:val="single" w:sz="4" w:space="0" w:color="auto"/>
            </w:tcBorders>
          </w:tcPr>
          <w:p w:rsidR="00B90EBC" w:rsidRPr="003027B4" w:rsidRDefault="00B90EBC" w:rsidP="00B90EBC">
            <w:pPr>
              <w:rPr>
                <w:sz w:val="20"/>
                <w:szCs w:val="20"/>
                <w:lang w:val="hy-AM"/>
              </w:rPr>
            </w:pPr>
          </w:p>
          <w:p w:rsidR="00667567" w:rsidRPr="003027B4" w:rsidRDefault="00667567" w:rsidP="00B90EBC">
            <w:pPr>
              <w:rPr>
                <w:sz w:val="20"/>
                <w:szCs w:val="20"/>
                <w:lang w:val="hy-AM"/>
              </w:rPr>
            </w:pPr>
          </w:p>
          <w:p w:rsidR="00667567" w:rsidRPr="003027B4" w:rsidRDefault="00667567" w:rsidP="00B90EBC">
            <w:pPr>
              <w:rPr>
                <w:sz w:val="20"/>
                <w:szCs w:val="20"/>
                <w:lang w:val="hy-AM"/>
              </w:rPr>
            </w:pPr>
          </w:p>
          <w:p w:rsidR="00667567" w:rsidRPr="003027B4" w:rsidRDefault="00667567" w:rsidP="00B90EBC">
            <w:pPr>
              <w:rPr>
                <w:sz w:val="20"/>
                <w:szCs w:val="20"/>
                <w:lang w:val="hy-AM"/>
              </w:rPr>
            </w:pPr>
          </w:p>
          <w:p w:rsidR="00667567" w:rsidRPr="003027B4" w:rsidRDefault="00667567" w:rsidP="00B90EBC">
            <w:pPr>
              <w:rPr>
                <w:sz w:val="20"/>
                <w:szCs w:val="20"/>
                <w:lang w:val="hy-AM"/>
              </w:rPr>
            </w:pPr>
          </w:p>
          <w:p w:rsidR="00667567" w:rsidRPr="003027B4" w:rsidRDefault="00667567" w:rsidP="00B90EBC">
            <w:pPr>
              <w:rPr>
                <w:sz w:val="20"/>
                <w:szCs w:val="20"/>
                <w:lang w:val="hy-AM"/>
              </w:rPr>
            </w:pPr>
          </w:p>
          <w:p w:rsidR="00667567" w:rsidRPr="003027B4" w:rsidRDefault="00667567" w:rsidP="00B90EBC">
            <w:pPr>
              <w:rPr>
                <w:sz w:val="20"/>
                <w:szCs w:val="20"/>
                <w:lang w:val="hy-AM"/>
              </w:rPr>
            </w:pPr>
          </w:p>
          <w:p w:rsidR="00667567" w:rsidRPr="003027B4" w:rsidRDefault="00667567" w:rsidP="00B90EBC">
            <w:pPr>
              <w:rPr>
                <w:sz w:val="20"/>
                <w:szCs w:val="20"/>
                <w:lang w:val="hy-AM"/>
              </w:rPr>
            </w:pPr>
          </w:p>
          <w:p w:rsidR="00667567" w:rsidRPr="003027B4" w:rsidRDefault="00667567" w:rsidP="00B90EBC">
            <w:pPr>
              <w:rPr>
                <w:sz w:val="20"/>
                <w:szCs w:val="20"/>
                <w:lang w:val="hy-AM"/>
              </w:rPr>
            </w:pPr>
          </w:p>
          <w:p w:rsidR="00A672C2" w:rsidRPr="00222F6A" w:rsidRDefault="00A672C2" w:rsidP="00B90EBC">
            <w:pPr>
              <w:rPr>
                <w:sz w:val="20"/>
                <w:szCs w:val="20"/>
                <w:lang w:val="hy-AM"/>
              </w:rPr>
            </w:pPr>
            <w:r w:rsidRPr="003027B4">
              <w:rPr>
                <w:sz w:val="20"/>
                <w:szCs w:val="20"/>
                <w:lang w:val="hy-AM"/>
              </w:rPr>
              <w:t>Չի ընդունվել</w:t>
            </w:r>
            <w:r w:rsidR="00222F6A" w:rsidRPr="00222F6A">
              <w:rPr>
                <w:sz w:val="20"/>
                <w:szCs w:val="20"/>
                <w:lang w:val="hy-AM"/>
              </w:rPr>
              <w:t>:</w:t>
            </w:r>
          </w:p>
          <w:p w:rsidR="00667567" w:rsidRPr="003027B4" w:rsidRDefault="00667567" w:rsidP="00B90EBC">
            <w:pPr>
              <w:rPr>
                <w:sz w:val="20"/>
                <w:szCs w:val="20"/>
                <w:lang w:val="hy-AM"/>
              </w:rPr>
            </w:pPr>
          </w:p>
          <w:p w:rsidR="00A672C2" w:rsidRPr="003027B4" w:rsidRDefault="00A672C2" w:rsidP="00B90EBC">
            <w:pPr>
              <w:rPr>
                <w:sz w:val="20"/>
                <w:szCs w:val="20"/>
                <w:lang w:val="hy-AM"/>
              </w:rPr>
            </w:pPr>
          </w:p>
          <w:p w:rsidR="00A672C2" w:rsidRPr="003027B4" w:rsidRDefault="00A672C2" w:rsidP="00B90EBC">
            <w:pPr>
              <w:rPr>
                <w:sz w:val="20"/>
                <w:szCs w:val="20"/>
                <w:lang w:val="hy-AM"/>
              </w:rPr>
            </w:pPr>
          </w:p>
          <w:p w:rsidR="00A672C2" w:rsidRPr="003027B4" w:rsidRDefault="00A672C2" w:rsidP="00B90EBC">
            <w:pPr>
              <w:rPr>
                <w:sz w:val="20"/>
                <w:szCs w:val="20"/>
                <w:lang w:val="hy-AM"/>
              </w:rPr>
            </w:pPr>
          </w:p>
          <w:p w:rsidR="00A672C2" w:rsidRPr="003027B4" w:rsidRDefault="00A672C2" w:rsidP="00B90EBC">
            <w:pPr>
              <w:rPr>
                <w:sz w:val="20"/>
                <w:szCs w:val="20"/>
                <w:lang w:val="hy-AM"/>
              </w:rPr>
            </w:pPr>
          </w:p>
          <w:p w:rsidR="00A672C2" w:rsidRPr="003027B4" w:rsidRDefault="00A672C2" w:rsidP="00B90EBC">
            <w:pPr>
              <w:rPr>
                <w:sz w:val="20"/>
                <w:szCs w:val="20"/>
                <w:lang w:val="hy-AM"/>
              </w:rPr>
            </w:pPr>
          </w:p>
          <w:p w:rsidR="00A672C2" w:rsidRPr="003027B4" w:rsidRDefault="00A672C2" w:rsidP="00B90EBC">
            <w:pPr>
              <w:rPr>
                <w:sz w:val="20"/>
                <w:szCs w:val="20"/>
                <w:lang w:val="hy-AM"/>
              </w:rPr>
            </w:pPr>
          </w:p>
          <w:p w:rsidR="001F5E57" w:rsidRPr="003027B4" w:rsidRDefault="001F5E57" w:rsidP="00B90EBC">
            <w:pPr>
              <w:rPr>
                <w:sz w:val="20"/>
                <w:szCs w:val="20"/>
                <w:lang w:val="hy-AM"/>
              </w:rPr>
            </w:pPr>
          </w:p>
          <w:p w:rsidR="00DA662A" w:rsidRPr="00222F6A" w:rsidRDefault="00DA662A" w:rsidP="00B90EBC">
            <w:pPr>
              <w:rPr>
                <w:sz w:val="20"/>
                <w:szCs w:val="20"/>
                <w:lang w:val="hy-AM"/>
              </w:rPr>
            </w:pPr>
            <w:r w:rsidRPr="003027B4">
              <w:rPr>
                <w:sz w:val="20"/>
                <w:szCs w:val="20"/>
                <w:lang w:val="hy-AM"/>
              </w:rPr>
              <w:t>Ընդունվել է մասնակի</w:t>
            </w:r>
            <w:r w:rsidR="00222F6A" w:rsidRPr="00222F6A">
              <w:rPr>
                <w:sz w:val="20"/>
                <w:szCs w:val="20"/>
                <w:lang w:val="hy-AM"/>
              </w:rPr>
              <w:t>:</w:t>
            </w:r>
          </w:p>
          <w:p w:rsidR="00DA662A" w:rsidRPr="003027B4" w:rsidRDefault="00DA662A" w:rsidP="00B90EBC">
            <w:pPr>
              <w:rPr>
                <w:sz w:val="20"/>
                <w:szCs w:val="20"/>
                <w:lang w:val="hy-AM"/>
              </w:rPr>
            </w:pPr>
          </w:p>
          <w:p w:rsidR="00DA662A" w:rsidRPr="003027B4" w:rsidRDefault="00DA662A" w:rsidP="00B90EBC">
            <w:pPr>
              <w:rPr>
                <w:sz w:val="20"/>
                <w:szCs w:val="20"/>
                <w:lang w:val="hy-AM"/>
              </w:rPr>
            </w:pPr>
          </w:p>
          <w:p w:rsidR="00DA662A" w:rsidRPr="003027B4" w:rsidRDefault="00DA662A" w:rsidP="00B90EBC">
            <w:pPr>
              <w:rPr>
                <w:sz w:val="20"/>
                <w:szCs w:val="20"/>
                <w:lang w:val="hy-AM"/>
              </w:rPr>
            </w:pPr>
          </w:p>
          <w:p w:rsidR="00DA662A" w:rsidRPr="003027B4" w:rsidRDefault="00DA662A" w:rsidP="00B90EBC">
            <w:pPr>
              <w:rPr>
                <w:sz w:val="20"/>
                <w:szCs w:val="20"/>
                <w:lang w:val="hy-AM"/>
              </w:rPr>
            </w:pPr>
          </w:p>
          <w:p w:rsidR="00DA662A" w:rsidRPr="003027B4" w:rsidRDefault="00DA662A" w:rsidP="00B90EBC">
            <w:pPr>
              <w:rPr>
                <w:sz w:val="20"/>
                <w:szCs w:val="20"/>
                <w:lang w:val="hy-AM"/>
              </w:rPr>
            </w:pPr>
          </w:p>
          <w:p w:rsidR="00DA662A" w:rsidRPr="003027B4" w:rsidRDefault="00DA662A" w:rsidP="00B90EBC">
            <w:pPr>
              <w:rPr>
                <w:sz w:val="20"/>
                <w:szCs w:val="20"/>
                <w:lang w:val="hy-AM"/>
              </w:rPr>
            </w:pPr>
          </w:p>
          <w:p w:rsidR="005432E0" w:rsidRPr="00143CF9" w:rsidRDefault="005432E0" w:rsidP="00B90EBC">
            <w:pPr>
              <w:rPr>
                <w:sz w:val="20"/>
                <w:szCs w:val="20"/>
                <w:lang w:val="hy-AM"/>
              </w:rPr>
            </w:pPr>
          </w:p>
          <w:p w:rsidR="00DA662A" w:rsidRPr="00222F6A" w:rsidRDefault="00BF780B" w:rsidP="00B90EBC">
            <w:pPr>
              <w:rPr>
                <w:sz w:val="20"/>
                <w:szCs w:val="20"/>
                <w:lang w:val="hy-AM"/>
              </w:rPr>
            </w:pPr>
            <w:r w:rsidRPr="00593A7E">
              <w:rPr>
                <w:sz w:val="20"/>
                <w:szCs w:val="20"/>
                <w:lang w:val="hy-AM"/>
              </w:rPr>
              <w:t>Ը</w:t>
            </w:r>
            <w:r w:rsidR="00DA662A" w:rsidRPr="003027B4">
              <w:rPr>
                <w:sz w:val="20"/>
                <w:szCs w:val="20"/>
                <w:lang w:val="hy-AM"/>
              </w:rPr>
              <w:t>նդունվել</w:t>
            </w:r>
            <w:r w:rsidR="008122CC" w:rsidRPr="003027B4">
              <w:rPr>
                <w:sz w:val="20"/>
                <w:szCs w:val="20"/>
                <w:lang w:val="hy-AM"/>
              </w:rPr>
              <w:t xml:space="preserve"> է</w:t>
            </w:r>
            <w:r w:rsidR="00222F6A" w:rsidRPr="00222F6A">
              <w:rPr>
                <w:sz w:val="20"/>
                <w:szCs w:val="20"/>
                <w:lang w:val="hy-AM"/>
              </w:rPr>
              <w:t>:</w:t>
            </w:r>
          </w:p>
          <w:p w:rsidR="00DA662A" w:rsidRPr="003027B4" w:rsidRDefault="00DA662A" w:rsidP="00B90EBC">
            <w:pPr>
              <w:rPr>
                <w:sz w:val="20"/>
                <w:szCs w:val="20"/>
                <w:lang w:val="hy-AM"/>
              </w:rPr>
            </w:pPr>
          </w:p>
          <w:p w:rsidR="008122CC" w:rsidRPr="008122CC" w:rsidRDefault="00BF780B" w:rsidP="00B90EBC">
            <w:pPr>
              <w:rPr>
                <w:sz w:val="20"/>
                <w:szCs w:val="20"/>
                <w:lang w:val="af-ZA"/>
              </w:rPr>
            </w:pPr>
            <w:r>
              <w:rPr>
                <w:sz w:val="20"/>
                <w:szCs w:val="20"/>
                <w:lang w:val="af-ZA"/>
              </w:rPr>
              <w:t>Չ</w:t>
            </w:r>
            <w:r w:rsidR="008122CC">
              <w:rPr>
                <w:sz w:val="20"/>
                <w:szCs w:val="20"/>
                <w:lang w:val="af-ZA"/>
              </w:rPr>
              <w:t>ի ընդունվել</w:t>
            </w:r>
            <w:r w:rsidR="00222F6A">
              <w:rPr>
                <w:sz w:val="20"/>
                <w:szCs w:val="20"/>
                <w:lang w:val="af-ZA"/>
              </w:rPr>
              <w:t>:</w:t>
            </w:r>
          </w:p>
          <w:p w:rsidR="00DA662A" w:rsidRPr="00593A7E" w:rsidRDefault="00DA662A" w:rsidP="00B90EBC">
            <w:pPr>
              <w:rPr>
                <w:sz w:val="20"/>
                <w:szCs w:val="20"/>
                <w:lang w:val="hy-AM"/>
              </w:rPr>
            </w:pPr>
          </w:p>
          <w:p w:rsidR="008122CC" w:rsidRPr="00593A7E" w:rsidRDefault="008122CC" w:rsidP="00B90EBC">
            <w:pPr>
              <w:rPr>
                <w:sz w:val="20"/>
                <w:szCs w:val="20"/>
                <w:lang w:val="hy-AM"/>
              </w:rPr>
            </w:pPr>
          </w:p>
          <w:p w:rsidR="008122CC" w:rsidRPr="00593A7E" w:rsidRDefault="008122CC" w:rsidP="00B90EBC">
            <w:pPr>
              <w:rPr>
                <w:sz w:val="20"/>
                <w:szCs w:val="20"/>
                <w:lang w:val="hy-AM"/>
              </w:rPr>
            </w:pPr>
          </w:p>
          <w:p w:rsidR="008122CC" w:rsidRPr="00593A7E" w:rsidRDefault="008122CC" w:rsidP="00B90EBC">
            <w:pPr>
              <w:rPr>
                <w:sz w:val="20"/>
                <w:szCs w:val="20"/>
                <w:lang w:val="hy-AM"/>
              </w:rPr>
            </w:pPr>
          </w:p>
          <w:p w:rsidR="002538BB" w:rsidRPr="00593A7E" w:rsidRDefault="002538BB" w:rsidP="00B90EBC">
            <w:pPr>
              <w:rPr>
                <w:sz w:val="20"/>
                <w:szCs w:val="20"/>
                <w:lang w:val="hy-AM"/>
              </w:rPr>
            </w:pPr>
          </w:p>
          <w:p w:rsidR="001F5E57" w:rsidRPr="00593A7E" w:rsidRDefault="001F5E57" w:rsidP="00B90EBC">
            <w:pPr>
              <w:rPr>
                <w:sz w:val="20"/>
                <w:szCs w:val="20"/>
                <w:lang w:val="hy-AM"/>
              </w:rPr>
            </w:pPr>
          </w:p>
          <w:p w:rsidR="001F5E57" w:rsidRPr="00593A7E" w:rsidRDefault="001F5E57" w:rsidP="00B90EBC">
            <w:pPr>
              <w:rPr>
                <w:sz w:val="20"/>
                <w:szCs w:val="20"/>
                <w:lang w:val="hy-AM"/>
              </w:rPr>
            </w:pPr>
          </w:p>
          <w:p w:rsidR="001F5E57" w:rsidRPr="00593A7E" w:rsidRDefault="001F5E57"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222F6A" w:rsidRDefault="001F5E57" w:rsidP="00B90EBC">
            <w:pPr>
              <w:rPr>
                <w:sz w:val="20"/>
                <w:szCs w:val="20"/>
                <w:lang w:val="hy-AM"/>
              </w:rPr>
            </w:pPr>
            <w:r w:rsidRPr="00593A7E">
              <w:rPr>
                <w:sz w:val="20"/>
                <w:szCs w:val="20"/>
                <w:lang w:val="hy-AM"/>
              </w:rPr>
              <w:t>Չի ընդունվել</w:t>
            </w:r>
            <w:r w:rsidR="00222F6A" w:rsidRPr="00222F6A">
              <w:rPr>
                <w:sz w:val="20"/>
                <w:szCs w:val="20"/>
                <w:lang w:val="hy-AM"/>
              </w:rPr>
              <w:t>:</w:t>
            </w: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p w:rsidR="00DA662A" w:rsidRPr="00593A7E" w:rsidRDefault="00DA662A" w:rsidP="00B90EBC">
            <w:pPr>
              <w:rPr>
                <w:sz w:val="20"/>
                <w:szCs w:val="20"/>
                <w:lang w:val="hy-AM"/>
              </w:rPr>
            </w:pPr>
          </w:p>
        </w:tc>
        <w:tc>
          <w:tcPr>
            <w:tcW w:w="4153" w:type="dxa"/>
            <w:tcBorders>
              <w:top w:val="single" w:sz="4" w:space="0" w:color="auto"/>
              <w:left w:val="single" w:sz="4" w:space="0" w:color="auto"/>
              <w:bottom w:val="single" w:sz="4" w:space="0" w:color="auto"/>
              <w:right w:val="single" w:sz="4" w:space="0" w:color="auto"/>
            </w:tcBorders>
          </w:tcPr>
          <w:p w:rsidR="00B90EBC" w:rsidRDefault="00B90EBC"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A672C2">
            <w:pPr>
              <w:ind w:right="100"/>
              <w:jc w:val="left"/>
              <w:rPr>
                <w:rFonts w:cs="Sylfaen"/>
                <w:b/>
                <w:lang w:val="af-ZA"/>
              </w:rPr>
            </w:pPr>
            <w:r>
              <w:rPr>
                <w:rFonts w:cs="Sylfaen"/>
                <w:lang w:val="af-ZA"/>
              </w:rPr>
              <w:t xml:space="preserve"> Խնդիրը կարգավորված է </w:t>
            </w:r>
            <w:r>
              <w:rPr>
                <w:rFonts w:cs="Sylfaen"/>
                <w:b/>
                <w:lang w:val="hy-AM"/>
              </w:rPr>
              <w:t></w:t>
            </w:r>
            <w:r w:rsidRPr="00A672C2">
              <w:rPr>
                <w:rFonts w:cs="Sylfaen"/>
                <w:lang w:val="af-ZA"/>
              </w:rPr>
              <w:t>Ավտոմոբիլային տրանսպորտի մասին ՀՀ օրենքում լրացումներ կատարելու մասին ՀՀ օրենքի նախագծի</w:t>
            </w:r>
            <w:r w:rsidR="00DA662A">
              <w:rPr>
                <w:rFonts w:cs="Sylfaen"/>
                <w:lang w:val="af-ZA"/>
              </w:rPr>
              <w:t xml:space="preserve"> </w:t>
            </w:r>
            <w:r w:rsidRPr="00A672C2">
              <w:rPr>
                <w:rFonts w:cs="Sylfaen"/>
                <w:lang w:val="af-ZA"/>
              </w:rPr>
              <w:t>4-րդ հոդվածով</w:t>
            </w:r>
            <w:r w:rsidRPr="00A672C2">
              <w:rPr>
                <w:rFonts w:cs="Sylfaen"/>
                <w:b/>
                <w:lang w:val="af-ZA"/>
              </w:rPr>
              <w:t xml:space="preserve"> </w:t>
            </w:r>
          </w:p>
          <w:p w:rsidR="00DA662A" w:rsidRDefault="00DA662A" w:rsidP="00A672C2">
            <w:pPr>
              <w:ind w:right="100"/>
              <w:jc w:val="left"/>
              <w:rPr>
                <w:rFonts w:cs="Sylfaen"/>
                <w:b/>
                <w:lang w:val="af-ZA"/>
              </w:rPr>
            </w:pPr>
          </w:p>
          <w:p w:rsidR="00DA662A" w:rsidRDefault="00DA662A" w:rsidP="00A672C2">
            <w:pPr>
              <w:ind w:right="100"/>
              <w:jc w:val="left"/>
              <w:rPr>
                <w:rFonts w:cs="Sylfaen"/>
                <w:b/>
                <w:lang w:val="af-ZA"/>
              </w:rPr>
            </w:pPr>
          </w:p>
          <w:p w:rsidR="00DA662A" w:rsidRDefault="00DA662A" w:rsidP="00A672C2">
            <w:pPr>
              <w:ind w:right="100"/>
              <w:jc w:val="left"/>
              <w:rPr>
                <w:rFonts w:cs="Sylfaen"/>
                <w:b/>
                <w:lang w:val="af-ZA"/>
              </w:rPr>
            </w:pPr>
          </w:p>
          <w:p w:rsidR="00DA662A" w:rsidRDefault="00DA662A" w:rsidP="00A672C2">
            <w:pPr>
              <w:ind w:right="100"/>
              <w:jc w:val="left"/>
              <w:rPr>
                <w:rFonts w:cs="Sylfaen"/>
                <w:b/>
                <w:lang w:val="af-ZA"/>
              </w:rPr>
            </w:pPr>
          </w:p>
          <w:p w:rsidR="00DA662A" w:rsidRDefault="00DA662A" w:rsidP="00A672C2">
            <w:pPr>
              <w:ind w:right="100"/>
              <w:jc w:val="left"/>
              <w:rPr>
                <w:rFonts w:cs="Sylfaen"/>
                <w:b/>
                <w:lang w:val="af-ZA"/>
              </w:rPr>
            </w:pPr>
          </w:p>
          <w:p w:rsidR="00A672C2" w:rsidRDefault="005432E0" w:rsidP="00D042CF">
            <w:pPr>
              <w:rPr>
                <w:rFonts w:cs="Sylfaen"/>
                <w:lang w:val="af-ZA"/>
              </w:rPr>
            </w:pPr>
            <w:r>
              <w:rPr>
                <w:rFonts w:cs="Sylfaen"/>
                <w:lang w:val="af-ZA"/>
              </w:rPr>
              <w:t>Կատարվել է համապատասխան լրացում</w:t>
            </w: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A672C2" w:rsidRDefault="00A672C2" w:rsidP="00D042CF">
            <w:pPr>
              <w:rPr>
                <w:rFonts w:cs="Sylfaen"/>
                <w:lang w:val="af-ZA"/>
              </w:rPr>
            </w:pPr>
          </w:p>
          <w:p w:rsidR="008122CC" w:rsidRDefault="008122CC" w:rsidP="00D042CF">
            <w:pPr>
              <w:rPr>
                <w:rFonts w:cs="Sylfaen"/>
                <w:lang w:val="af-ZA"/>
              </w:rPr>
            </w:pPr>
          </w:p>
          <w:p w:rsidR="008122CC" w:rsidRDefault="008122CC" w:rsidP="00D042CF">
            <w:pPr>
              <w:rPr>
                <w:rFonts w:cs="Sylfaen"/>
                <w:lang w:val="af-ZA"/>
              </w:rPr>
            </w:pPr>
          </w:p>
          <w:p w:rsidR="008122CC" w:rsidRPr="008122CC" w:rsidRDefault="008122CC" w:rsidP="001F5E57">
            <w:pPr>
              <w:spacing w:line="240" w:lineRule="auto"/>
              <w:ind w:right="100"/>
              <w:jc w:val="left"/>
              <w:rPr>
                <w:rFonts w:cs="Sylfaen"/>
                <w:b/>
                <w:lang w:val="af-ZA"/>
              </w:rPr>
            </w:pPr>
            <w:proofErr w:type="spellStart"/>
            <w:r w:rsidRPr="008122CC">
              <w:rPr>
                <w:rFonts w:cs="Sylfaen"/>
              </w:rPr>
              <w:t>Նախագծով</w:t>
            </w:r>
            <w:proofErr w:type="spellEnd"/>
            <w:r w:rsidRPr="008122CC">
              <w:rPr>
                <w:rFonts w:cs="Sylfaen"/>
                <w:lang w:val="af-ZA"/>
              </w:rPr>
              <w:t xml:space="preserve"> </w:t>
            </w:r>
            <w:proofErr w:type="spellStart"/>
            <w:r w:rsidRPr="008122CC">
              <w:rPr>
                <w:rFonts w:cs="Sylfaen"/>
              </w:rPr>
              <w:t>Կառավարությանը</w:t>
            </w:r>
            <w:proofErr w:type="spellEnd"/>
            <w:r w:rsidRPr="008122CC">
              <w:rPr>
                <w:rFonts w:cs="Sylfaen"/>
                <w:lang w:val="af-ZA"/>
              </w:rPr>
              <w:t xml:space="preserve"> </w:t>
            </w:r>
            <w:proofErr w:type="spellStart"/>
            <w:r w:rsidRPr="008122CC">
              <w:rPr>
                <w:rFonts w:cs="Sylfaen"/>
              </w:rPr>
              <w:t>լիազո</w:t>
            </w:r>
            <w:r w:rsidR="00633F1E">
              <w:rPr>
                <w:rFonts w:cs="Sylfaen"/>
              </w:rPr>
              <w:t>ր</w:t>
            </w:r>
            <w:r w:rsidRPr="008122CC">
              <w:rPr>
                <w:rFonts w:cs="Sylfaen"/>
              </w:rPr>
              <w:t>վելու</w:t>
            </w:r>
            <w:proofErr w:type="spellEnd"/>
            <w:r w:rsidRPr="008122CC">
              <w:rPr>
                <w:rFonts w:cs="Sylfaen"/>
                <w:lang w:val="af-ZA"/>
              </w:rPr>
              <w:t xml:space="preserve"> </w:t>
            </w:r>
            <w:r w:rsidRPr="008122CC">
              <w:rPr>
                <w:rFonts w:cs="Sylfaen"/>
              </w:rPr>
              <w:t>է</w:t>
            </w:r>
            <w:r w:rsidRPr="008122CC">
              <w:rPr>
                <w:rFonts w:cs="Sylfaen"/>
                <w:lang w:val="af-ZA"/>
              </w:rPr>
              <w:t xml:space="preserve"> </w:t>
            </w:r>
            <w:proofErr w:type="spellStart"/>
            <w:r w:rsidRPr="008122CC">
              <w:rPr>
                <w:rFonts w:cs="Sylfaen"/>
              </w:rPr>
              <w:t>սահմանել</w:t>
            </w:r>
            <w:proofErr w:type="spellEnd"/>
            <w:r w:rsidRPr="008122CC">
              <w:rPr>
                <w:rFonts w:cs="Sylfaen"/>
                <w:lang w:val="af-ZA"/>
              </w:rPr>
              <w:t xml:space="preserve"> </w:t>
            </w:r>
            <w:r w:rsidR="00633F1E">
              <w:rPr>
                <w:rFonts w:cs="Sylfaen"/>
                <w:lang w:val="af-ZA"/>
              </w:rPr>
              <w:t>ս</w:t>
            </w:r>
            <w:proofErr w:type="spellStart"/>
            <w:r w:rsidRPr="001F3FE8">
              <w:rPr>
                <w:rFonts w:cs="Sylfaen"/>
              </w:rPr>
              <w:t>եղմված</w:t>
            </w:r>
            <w:proofErr w:type="spellEnd"/>
            <w:r w:rsidRPr="008122CC">
              <w:rPr>
                <w:rFonts w:cs="Sylfaen"/>
                <w:lang w:val="af-ZA"/>
              </w:rPr>
              <w:t xml:space="preserve"> </w:t>
            </w:r>
            <w:proofErr w:type="spellStart"/>
            <w:r w:rsidRPr="001F3FE8">
              <w:rPr>
                <w:rFonts w:cs="Sylfaen"/>
              </w:rPr>
              <w:t>բնական</w:t>
            </w:r>
            <w:proofErr w:type="spellEnd"/>
            <w:r w:rsidRPr="008122CC">
              <w:rPr>
                <w:rFonts w:cs="Sylfaen"/>
                <w:lang w:val="af-ZA"/>
              </w:rPr>
              <w:t xml:space="preserve"> </w:t>
            </w:r>
            <w:proofErr w:type="spellStart"/>
            <w:r w:rsidRPr="001F3FE8">
              <w:rPr>
                <w:rFonts w:cs="Sylfaen"/>
              </w:rPr>
              <w:t>կամ</w:t>
            </w:r>
            <w:proofErr w:type="spellEnd"/>
            <w:r w:rsidRPr="008122CC">
              <w:rPr>
                <w:rFonts w:cs="Sylfaen"/>
                <w:lang w:val="af-ZA"/>
              </w:rPr>
              <w:t xml:space="preserve"> </w:t>
            </w:r>
            <w:proofErr w:type="spellStart"/>
            <w:r w:rsidRPr="001F3FE8">
              <w:rPr>
                <w:rFonts w:cs="Sylfaen"/>
              </w:rPr>
              <w:t>հեղուկացված</w:t>
            </w:r>
            <w:proofErr w:type="spellEnd"/>
            <w:r w:rsidRPr="008122CC">
              <w:rPr>
                <w:rFonts w:cs="Sylfaen"/>
                <w:lang w:val="af-ZA"/>
              </w:rPr>
              <w:t xml:space="preserve"> </w:t>
            </w:r>
            <w:proofErr w:type="spellStart"/>
            <w:r w:rsidRPr="001F3FE8">
              <w:rPr>
                <w:rFonts w:cs="Sylfaen"/>
              </w:rPr>
              <w:t>նավթային</w:t>
            </w:r>
            <w:proofErr w:type="spellEnd"/>
            <w:r w:rsidRPr="008122CC">
              <w:rPr>
                <w:rFonts w:cs="Sylfaen"/>
                <w:lang w:val="af-ZA"/>
              </w:rPr>
              <w:t xml:space="preserve"> </w:t>
            </w:r>
            <w:proofErr w:type="spellStart"/>
            <w:r w:rsidRPr="001F3FE8">
              <w:rPr>
                <w:rFonts w:cs="Sylfaen"/>
              </w:rPr>
              <w:t>գազով</w:t>
            </w:r>
            <w:proofErr w:type="spellEnd"/>
            <w:r w:rsidRPr="008122CC">
              <w:rPr>
                <w:rFonts w:cs="Sylfaen"/>
                <w:lang w:val="af-ZA"/>
              </w:rPr>
              <w:t xml:space="preserve"> </w:t>
            </w:r>
            <w:proofErr w:type="spellStart"/>
            <w:r w:rsidRPr="001F3FE8">
              <w:rPr>
                <w:rFonts w:cs="Sylfaen"/>
              </w:rPr>
              <w:t>աշխատելու</w:t>
            </w:r>
            <w:proofErr w:type="spellEnd"/>
            <w:r w:rsidRPr="008122CC">
              <w:rPr>
                <w:rFonts w:cs="Sylfaen"/>
                <w:lang w:val="af-ZA"/>
              </w:rPr>
              <w:t xml:space="preserve"> </w:t>
            </w:r>
            <w:proofErr w:type="spellStart"/>
            <w:r w:rsidRPr="001F3FE8">
              <w:rPr>
                <w:rFonts w:cs="Sylfaen"/>
              </w:rPr>
              <w:t>համար</w:t>
            </w:r>
            <w:proofErr w:type="spellEnd"/>
            <w:r w:rsidRPr="008122CC">
              <w:rPr>
                <w:rFonts w:cs="Sylfaen"/>
                <w:lang w:val="af-ZA"/>
              </w:rPr>
              <w:t xml:space="preserve"> </w:t>
            </w:r>
            <w:proofErr w:type="spellStart"/>
            <w:r w:rsidRPr="001F3FE8">
              <w:rPr>
                <w:rFonts w:cs="Sylfaen"/>
              </w:rPr>
              <w:t>ավտոտրանսպորտային</w:t>
            </w:r>
            <w:proofErr w:type="spellEnd"/>
            <w:r w:rsidRPr="008122CC">
              <w:rPr>
                <w:rFonts w:cs="Sylfaen"/>
                <w:lang w:val="af-ZA"/>
              </w:rPr>
              <w:t xml:space="preserve"> </w:t>
            </w:r>
            <w:proofErr w:type="spellStart"/>
            <w:r w:rsidRPr="001F3FE8">
              <w:rPr>
                <w:rFonts w:cs="Sylfaen"/>
              </w:rPr>
              <w:t>միջոցների</w:t>
            </w:r>
            <w:proofErr w:type="spellEnd"/>
            <w:r w:rsidRPr="008122CC">
              <w:rPr>
                <w:rFonts w:cs="Sylfaen"/>
                <w:lang w:val="af-ZA"/>
              </w:rPr>
              <w:t xml:space="preserve"> </w:t>
            </w:r>
            <w:proofErr w:type="spellStart"/>
            <w:r w:rsidRPr="001F3FE8">
              <w:rPr>
                <w:rFonts w:cs="Sylfaen"/>
              </w:rPr>
              <w:t>վր</w:t>
            </w:r>
            <w:r>
              <w:rPr>
                <w:rFonts w:cs="Sylfaen"/>
              </w:rPr>
              <w:t>ա</w:t>
            </w:r>
            <w:proofErr w:type="spellEnd"/>
            <w:r w:rsidRPr="008122CC">
              <w:rPr>
                <w:rFonts w:cs="Sylfaen"/>
                <w:lang w:val="af-ZA"/>
              </w:rPr>
              <w:t xml:space="preserve"> </w:t>
            </w:r>
            <w:proofErr w:type="spellStart"/>
            <w:r>
              <w:rPr>
                <w:rFonts w:cs="Sylfaen"/>
              </w:rPr>
              <w:t>գազաբալոնային</w:t>
            </w:r>
            <w:proofErr w:type="spellEnd"/>
            <w:r w:rsidRPr="008122CC">
              <w:rPr>
                <w:rFonts w:cs="Sylfaen"/>
                <w:lang w:val="af-ZA"/>
              </w:rPr>
              <w:t xml:space="preserve"> </w:t>
            </w:r>
            <w:proofErr w:type="spellStart"/>
            <w:r>
              <w:rPr>
                <w:rFonts w:cs="Sylfaen"/>
              </w:rPr>
              <w:t>սարքավորումների</w:t>
            </w:r>
            <w:proofErr w:type="spellEnd"/>
            <w:r w:rsidRPr="008122CC">
              <w:rPr>
                <w:rFonts w:cs="Sylfaen"/>
                <w:lang w:val="af-ZA"/>
              </w:rPr>
              <w:t xml:space="preserve"> </w:t>
            </w:r>
            <w:proofErr w:type="spellStart"/>
            <w:r w:rsidRPr="001F3FE8">
              <w:rPr>
                <w:rFonts w:cs="Sylfaen"/>
              </w:rPr>
              <w:t>տեղադրման</w:t>
            </w:r>
            <w:proofErr w:type="spellEnd"/>
            <w:r w:rsidRPr="008122CC">
              <w:rPr>
                <w:rFonts w:cs="Sylfaen"/>
                <w:lang w:val="af-ZA"/>
              </w:rPr>
              <w:t xml:space="preserve"> </w:t>
            </w:r>
            <w:r w:rsidRPr="001F3FE8">
              <w:rPr>
                <w:rFonts w:cs="Sylfaen"/>
              </w:rPr>
              <w:t>և</w:t>
            </w:r>
            <w:r w:rsidRPr="008122CC">
              <w:rPr>
                <w:rFonts w:cs="Sylfaen"/>
                <w:lang w:val="af-ZA"/>
              </w:rPr>
              <w:t xml:space="preserve"> </w:t>
            </w:r>
            <w:proofErr w:type="spellStart"/>
            <w:r w:rsidRPr="001F3FE8">
              <w:rPr>
                <w:rFonts w:cs="Sylfaen"/>
              </w:rPr>
              <w:t>գազաբալոնների</w:t>
            </w:r>
            <w:proofErr w:type="spellEnd"/>
            <w:r w:rsidRPr="008122CC">
              <w:rPr>
                <w:rFonts w:cs="Sylfaen"/>
                <w:lang w:val="af-ZA"/>
              </w:rPr>
              <w:t xml:space="preserve"> </w:t>
            </w:r>
            <w:proofErr w:type="spellStart"/>
            <w:r w:rsidRPr="001F3FE8">
              <w:rPr>
                <w:rFonts w:cs="Sylfaen"/>
              </w:rPr>
              <w:t>պարբերական</w:t>
            </w:r>
            <w:proofErr w:type="spellEnd"/>
            <w:r w:rsidRPr="008122CC">
              <w:rPr>
                <w:rFonts w:cs="Sylfaen"/>
                <w:lang w:val="af-ZA"/>
              </w:rPr>
              <w:t xml:space="preserve"> </w:t>
            </w:r>
            <w:proofErr w:type="spellStart"/>
            <w:r w:rsidRPr="001F3FE8">
              <w:rPr>
                <w:rFonts w:cs="Sylfaen"/>
              </w:rPr>
              <w:t>վկայագրման</w:t>
            </w:r>
            <w:proofErr w:type="spellEnd"/>
            <w:r w:rsidRPr="008122CC">
              <w:rPr>
                <w:rFonts w:cs="Sylfaen"/>
                <w:lang w:val="af-ZA"/>
              </w:rPr>
              <w:t xml:space="preserve"> </w:t>
            </w:r>
            <w:proofErr w:type="spellStart"/>
            <w:r w:rsidRPr="001F3FE8">
              <w:rPr>
                <w:rFonts w:cs="Sylfaen"/>
              </w:rPr>
              <w:t>կարգը</w:t>
            </w:r>
            <w:proofErr w:type="spellEnd"/>
            <w:r w:rsidRPr="008122CC">
              <w:rPr>
                <w:rFonts w:cs="Sylfaen"/>
                <w:lang w:val="af-ZA"/>
              </w:rPr>
              <w:t xml:space="preserve">, </w:t>
            </w:r>
            <w:proofErr w:type="spellStart"/>
            <w:r>
              <w:rPr>
                <w:rFonts w:cs="Sylfaen"/>
              </w:rPr>
              <w:t>որը</w:t>
            </w:r>
            <w:proofErr w:type="spellEnd"/>
            <w:r w:rsidRPr="008122CC">
              <w:rPr>
                <w:rFonts w:cs="Sylfaen"/>
                <w:lang w:val="af-ZA"/>
              </w:rPr>
              <w:t xml:space="preserve"> </w:t>
            </w:r>
            <w:proofErr w:type="spellStart"/>
            <w:r>
              <w:rPr>
                <w:rFonts w:cs="Sylfaen"/>
              </w:rPr>
              <w:t>իր</w:t>
            </w:r>
            <w:proofErr w:type="spellEnd"/>
            <w:r w:rsidRPr="008122CC">
              <w:rPr>
                <w:rFonts w:cs="Sylfaen"/>
                <w:lang w:val="af-ZA"/>
              </w:rPr>
              <w:t xml:space="preserve"> </w:t>
            </w:r>
            <w:proofErr w:type="spellStart"/>
            <w:r>
              <w:rPr>
                <w:rFonts w:cs="Sylfaen"/>
              </w:rPr>
              <w:t>մեջ</w:t>
            </w:r>
            <w:proofErr w:type="spellEnd"/>
            <w:r w:rsidRPr="008122CC">
              <w:rPr>
                <w:rFonts w:cs="Sylfaen"/>
                <w:lang w:val="af-ZA"/>
              </w:rPr>
              <w:t xml:space="preserve"> </w:t>
            </w:r>
            <w:proofErr w:type="spellStart"/>
            <w:r>
              <w:rPr>
                <w:rFonts w:cs="Sylfaen"/>
              </w:rPr>
              <w:t>ներառելու</w:t>
            </w:r>
            <w:proofErr w:type="spellEnd"/>
            <w:r w:rsidRPr="008122CC">
              <w:rPr>
                <w:rFonts w:cs="Sylfaen"/>
                <w:lang w:val="af-ZA"/>
              </w:rPr>
              <w:t xml:space="preserve"> </w:t>
            </w:r>
            <w:r>
              <w:rPr>
                <w:rFonts w:cs="Sylfaen"/>
              </w:rPr>
              <w:t>է</w:t>
            </w:r>
            <w:r w:rsidRPr="008122CC">
              <w:rPr>
                <w:rFonts w:cs="Sylfaen"/>
                <w:lang w:val="af-ZA"/>
              </w:rPr>
              <w:t xml:space="preserve"> </w:t>
            </w:r>
            <w:r>
              <w:rPr>
                <w:rFonts w:cs="Sylfaen"/>
                <w:lang w:val="af-ZA"/>
              </w:rPr>
              <w:t>առաջարկվող բոլոր կարգավորումները</w:t>
            </w:r>
          </w:p>
          <w:p w:rsidR="008122CC" w:rsidRDefault="008122CC"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r>
              <w:rPr>
                <w:rFonts w:cs="Sylfaen"/>
                <w:lang w:val="af-ZA"/>
              </w:rPr>
              <w:t xml:space="preserve">Նույնականացումն իրականացվելու է լիցքավորման կայաններում՝ ըստ </w:t>
            </w:r>
            <w:r w:rsidR="00633F1E">
              <w:rPr>
                <w:rFonts w:cs="Sylfaen"/>
                <w:lang w:val="af-ZA"/>
              </w:rPr>
              <w:t>էլեկտրոնային շտ</w:t>
            </w:r>
            <w:r>
              <w:rPr>
                <w:rFonts w:cs="Sylfaen"/>
                <w:lang w:val="af-ZA"/>
              </w:rPr>
              <w:t>եմարանում առկա տվյալների, որից հետո թույլատրվելու է բալոնի լիցքավորումը:</w:t>
            </w:r>
            <w:r w:rsidR="003027B4">
              <w:rPr>
                <w:rFonts w:cs="Sylfaen"/>
                <w:lang w:val="af-ZA"/>
              </w:rPr>
              <w:t xml:space="preserve"> </w:t>
            </w:r>
            <w:r>
              <w:rPr>
                <w:rFonts w:cs="Sylfaen"/>
                <w:lang w:val="af-ZA"/>
              </w:rPr>
              <w:t>Նույնականացում</w:t>
            </w:r>
            <w:r w:rsidR="003027B4">
              <w:rPr>
                <w:rFonts w:cs="Sylfaen"/>
                <w:lang w:val="af-ZA"/>
              </w:rPr>
              <w:t>ը</w:t>
            </w:r>
            <w:r w:rsidR="00633F1E">
              <w:rPr>
                <w:rFonts w:cs="Sylfaen"/>
                <w:lang w:val="af-ZA"/>
              </w:rPr>
              <w:t xml:space="preserve"> արվելու է տեխնոլո</w:t>
            </w:r>
            <w:r>
              <w:rPr>
                <w:rFonts w:cs="Sylfaen"/>
                <w:lang w:val="af-ZA"/>
              </w:rPr>
              <w:t>գիական եղանակներով և նախագծում սահմա</w:t>
            </w:r>
            <w:r w:rsidR="00633F1E">
              <w:rPr>
                <w:rFonts w:cs="Sylfaen"/>
                <w:lang w:val="af-ZA"/>
              </w:rPr>
              <w:t>նելը համարում ենք ոչ նպատակահար</w:t>
            </w:r>
            <w:r>
              <w:rPr>
                <w:rFonts w:cs="Sylfaen"/>
                <w:lang w:val="af-ZA"/>
              </w:rPr>
              <w:t>մար:</w:t>
            </w:r>
          </w:p>
          <w:p w:rsidR="001F5E57" w:rsidRDefault="001F5E57"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p>
          <w:p w:rsidR="001F5E57" w:rsidRDefault="001F5E57" w:rsidP="00D042CF">
            <w:pPr>
              <w:rPr>
                <w:rFonts w:cs="Sylfaen"/>
                <w:lang w:val="af-ZA"/>
              </w:rPr>
            </w:pPr>
          </w:p>
        </w:tc>
      </w:tr>
      <w:tr w:rsidR="00BD2E69" w:rsidRPr="00BD2E69" w:rsidTr="00BD2E69">
        <w:trPr>
          <w:trHeight w:val="2542"/>
        </w:trPr>
        <w:tc>
          <w:tcPr>
            <w:tcW w:w="709" w:type="dxa"/>
            <w:tcBorders>
              <w:top w:val="single" w:sz="4" w:space="0" w:color="auto"/>
              <w:left w:val="single" w:sz="4" w:space="0" w:color="auto"/>
              <w:bottom w:val="single" w:sz="4" w:space="0" w:color="auto"/>
              <w:right w:val="single" w:sz="4" w:space="0" w:color="auto"/>
            </w:tcBorders>
          </w:tcPr>
          <w:p w:rsidR="00BD2E69" w:rsidRPr="00BD7615" w:rsidRDefault="00BD2E69" w:rsidP="00F8732D">
            <w:pPr>
              <w:rPr>
                <w:sz w:val="20"/>
                <w:szCs w:val="20"/>
                <w:lang w:val="af-ZA"/>
              </w:rPr>
            </w:pPr>
          </w:p>
        </w:tc>
        <w:tc>
          <w:tcPr>
            <w:tcW w:w="2558" w:type="dxa"/>
            <w:tcBorders>
              <w:top w:val="single" w:sz="4" w:space="0" w:color="auto"/>
              <w:left w:val="single" w:sz="4" w:space="0" w:color="auto"/>
              <w:bottom w:val="single" w:sz="4" w:space="0" w:color="auto"/>
              <w:right w:val="single" w:sz="4" w:space="0" w:color="auto"/>
            </w:tcBorders>
          </w:tcPr>
          <w:p w:rsidR="00BD2E69" w:rsidRPr="00BD2E69" w:rsidRDefault="00BD2E69" w:rsidP="00BD2E69">
            <w:pPr>
              <w:spacing w:after="0"/>
              <w:ind w:left="-70" w:right="-270"/>
              <w:jc w:val="left"/>
              <w:rPr>
                <w:color w:val="000000"/>
                <w:sz w:val="20"/>
                <w:szCs w:val="20"/>
                <w:lang w:val="af-ZA"/>
              </w:rPr>
            </w:pPr>
            <w:r w:rsidRPr="00BD2E69">
              <w:rPr>
                <w:color w:val="000000"/>
                <w:sz w:val="20"/>
                <w:szCs w:val="20"/>
                <w:lang w:val="af-ZA"/>
              </w:rPr>
              <w:t>Վարչապետի աշխատակազմի իրավաբանական վարչություն</w:t>
            </w:r>
          </w:p>
          <w:p w:rsidR="00BD2E69" w:rsidRDefault="00BD2E69" w:rsidP="00182FDB">
            <w:pPr>
              <w:spacing w:before="0" w:after="0" w:line="240" w:lineRule="auto"/>
              <w:jc w:val="left"/>
              <w:rPr>
                <w:color w:val="000000"/>
                <w:sz w:val="20"/>
                <w:szCs w:val="20"/>
              </w:rPr>
            </w:pPr>
          </w:p>
        </w:tc>
        <w:tc>
          <w:tcPr>
            <w:tcW w:w="6521" w:type="dxa"/>
            <w:tcBorders>
              <w:top w:val="single" w:sz="4" w:space="0" w:color="auto"/>
              <w:left w:val="single" w:sz="4" w:space="0" w:color="auto"/>
              <w:bottom w:val="single" w:sz="4" w:space="0" w:color="auto"/>
              <w:right w:val="single" w:sz="4" w:space="0" w:color="auto"/>
            </w:tcBorders>
          </w:tcPr>
          <w:p w:rsidR="00BD2E69" w:rsidRPr="00BD2E69" w:rsidRDefault="00BD2E69" w:rsidP="00BD2E69">
            <w:pPr>
              <w:spacing w:line="276" w:lineRule="auto"/>
              <w:ind w:right="23" w:firstLine="342"/>
              <w:rPr>
                <w:color w:val="000000"/>
                <w:sz w:val="20"/>
                <w:szCs w:val="20"/>
                <w:lang w:val="af-ZA"/>
              </w:rPr>
            </w:pPr>
            <w:r w:rsidRPr="00BD2E69">
              <w:rPr>
                <w:color w:val="000000"/>
                <w:sz w:val="20"/>
                <w:szCs w:val="20"/>
                <w:lang w:val="af-ZA"/>
              </w:rPr>
              <w:t xml:space="preserve">Նախագծերի </w:t>
            </w:r>
            <w:r>
              <w:rPr>
                <w:color w:val="000000"/>
                <w:sz w:val="20"/>
                <w:szCs w:val="20"/>
                <w:lang w:val="af-ZA"/>
              </w:rPr>
              <w:t xml:space="preserve">վերաբերյալ </w:t>
            </w:r>
            <w:r w:rsidRPr="00BD2E69">
              <w:rPr>
                <w:color w:val="000000"/>
                <w:sz w:val="20"/>
                <w:szCs w:val="20"/>
                <w:lang w:val="af-ZA"/>
              </w:rPr>
              <w:t>առկա են հետևյալ նկատառումները.</w:t>
            </w:r>
          </w:p>
          <w:p w:rsidR="00BD2E69" w:rsidRPr="00BD2E69" w:rsidRDefault="00BD2E69" w:rsidP="00BD2E69">
            <w:pPr>
              <w:spacing w:line="276" w:lineRule="auto"/>
              <w:ind w:right="23" w:firstLine="342"/>
              <w:rPr>
                <w:color w:val="000000"/>
                <w:sz w:val="20"/>
                <w:szCs w:val="20"/>
                <w:lang w:val="af-ZA"/>
              </w:rPr>
            </w:pPr>
            <w:r w:rsidRPr="00BD2E69">
              <w:rPr>
                <w:color w:val="000000"/>
                <w:sz w:val="20"/>
                <w:szCs w:val="20"/>
                <w:lang w:val="af-ZA"/>
              </w:rPr>
              <w:t xml:space="preserve">1. «Ավտոմոբիլային տրանսպորտի մասին» Հայաստանի Հանրապետության օրենքում լրացումներ կատարելու մասին» օրենքի նախագծի (այսուհետ՝ Նախագիծ) 4-րդ հոդվածում անհրաժեշտ է հիշատակել տրանսպորտային միջոցների տիրապետման օրինականության մասին:  </w:t>
            </w:r>
          </w:p>
          <w:p w:rsidR="00BD2E69" w:rsidRPr="00BD2E69" w:rsidRDefault="00BD2E69" w:rsidP="00BD2E69">
            <w:pPr>
              <w:spacing w:line="276" w:lineRule="auto"/>
              <w:ind w:right="23" w:firstLine="342"/>
              <w:rPr>
                <w:color w:val="000000"/>
                <w:sz w:val="20"/>
                <w:szCs w:val="20"/>
                <w:lang w:val="af-ZA"/>
              </w:rPr>
            </w:pPr>
            <w:r w:rsidRPr="00BD2E69">
              <w:rPr>
                <w:color w:val="000000"/>
                <w:sz w:val="20"/>
                <w:szCs w:val="20"/>
                <w:lang w:val="af-ZA"/>
              </w:rPr>
              <w:t xml:space="preserve">2. Նախագծի եզրափակիչ դրույթներում անհրաժեշտ է սահմանել օրենքի 2-րդ հոդվածով լրացվող 26.1 հոդվածի 7-րդ մասի ուժի մեջ մտնելու ժամկետը: </w:t>
            </w:r>
          </w:p>
          <w:p w:rsidR="00BD2E69" w:rsidRPr="00BD2E69" w:rsidRDefault="00BD2E69" w:rsidP="00BD2E69">
            <w:pPr>
              <w:spacing w:line="276" w:lineRule="auto"/>
              <w:ind w:right="23" w:firstLine="342"/>
              <w:rPr>
                <w:color w:val="000000"/>
                <w:sz w:val="20"/>
                <w:szCs w:val="20"/>
                <w:lang w:val="af-ZA"/>
              </w:rPr>
            </w:pPr>
            <w:r w:rsidRPr="00BD2E69">
              <w:rPr>
                <w:color w:val="000000"/>
                <w:sz w:val="20"/>
                <w:szCs w:val="20"/>
                <w:lang w:val="af-ZA"/>
              </w:rPr>
              <w:t>3. «Լիցենզավորման մասին» Հայաստանի Հանրապետության օրենքում լրացում կատարելու մասին» օրենքի նախագծի 2-րդ հոդվածն անհրաժեշտ է խմբագրել «հավատարմագրերի՝ ուժը կորցրած ճանաչելու» վերաբերյալ դրույթի մասով:</w:t>
            </w:r>
          </w:p>
          <w:p w:rsidR="00BD2E69" w:rsidRPr="00BD2E69" w:rsidRDefault="00BD2E69" w:rsidP="00816DB3">
            <w:pPr>
              <w:spacing w:line="240" w:lineRule="auto"/>
              <w:ind w:firstLine="567"/>
              <w:rPr>
                <w:color w:val="000000"/>
                <w:sz w:val="20"/>
                <w:szCs w:val="20"/>
                <w:lang w:val="af-ZA"/>
              </w:rPr>
            </w:pPr>
          </w:p>
        </w:tc>
        <w:tc>
          <w:tcPr>
            <w:tcW w:w="1701" w:type="dxa"/>
            <w:tcBorders>
              <w:top w:val="single" w:sz="4" w:space="0" w:color="auto"/>
              <w:left w:val="single" w:sz="4" w:space="0" w:color="auto"/>
              <w:bottom w:val="single" w:sz="4" w:space="0" w:color="auto"/>
              <w:right w:val="single" w:sz="4" w:space="0" w:color="auto"/>
            </w:tcBorders>
          </w:tcPr>
          <w:p w:rsidR="00BD2E69" w:rsidRPr="00491A33" w:rsidRDefault="00BD2E69" w:rsidP="00B90EBC">
            <w:pPr>
              <w:rPr>
                <w:sz w:val="20"/>
                <w:szCs w:val="20"/>
                <w:lang w:val="af-ZA"/>
              </w:rPr>
            </w:pPr>
          </w:p>
          <w:p w:rsidR="00F641E3" w:rsidRPr="00A77558" w:rsidRDefault="00F641E3" w:rsidP="00B90EBC">
            <w:pPr>
              <w:rPr>
                <w:sz w:val="20"/>
                <w:szCs w:val="20"/>
                <w:lang w:val="af-ZA"/>
              </w:rPr>
            </w:pPr>
            <w:proofErr w:type="spellStart"/>
            <w:r>
              <w:rPr>
                <w:sz w:val="20"/>
                <w:szCs w:val="20"/>
              </w:rPr>
              <w:t>Ընդունվել</w:t>
            </w:r>
            <w:proofErr w:type="spellEnd"/>
            <w:r w:rsidRPr="00A77558">
              <w:rPr>
                <w:sz w:val="20"/>
                <w:szCs w:val="20"/>
                <w:lang w:val="af-ZA"/>
              </w:rPr>
              <w:t xml:space="preserve"> </w:t>
            </w:r>
            <w:r>
              <w:rPr>
                <w:sz w:val="20"/>
                <w:szCs w:val="20"/>
              </w:rPr>
              <w:t>է</w:t>
            </w:r>
            <w:r w:rsidR="00222F6A">
              <w:rPr>
                <w:sz w:val="20"/>
                <w:szCs w:val="20"/>
                <w:lang w:val="af-ZA"/>
              </w:rPr>
              <w:t>:</w:t>
            </w:r>
          </w:p>
          <w:p w:rsidR="00F641E3" w:rsidRPr="00A77558" w:rsidRDefault="00F641E3" w:rsidP="00B90EBC">
            <w:pPr>
              <w:rPr>
                <w:sz w:val="20"/>
                <w:szCs w:val="20"/>
                <w:lang w:val="af-ZA"/>
              </w:rPr>
            </w:pPr>
          </w:p>
          <w:p w:rsidR="00F641E3" w:rsidRPr="00A77558" w:rsidRDefault="00F641E3" w:rsidP="00B90EBC">
            <w:pPr>
              <w:rPr>
                <w:sz w:val="20"/>
                <w:szCs w:val="20"/>
                <w:lang w:val="af-ZA"/>
              </w:rPr>
            </w:pPr>
          </w:p>
          <w:p w:rsidR="00491A33" w:rsidRPr="00A77558" w:rsidRDefault="00491A33" w:rsidP="00B90EBC">
            <w:pPr>
              <w:rPr>
                <w:sz w:val="20"/>
                <w:szCs w:val="20"/>
                <w:lang w:val="af-ZA"/>
              </w:rPr>
            </w:pPr>
          </w:p>
          <w:p w:rsidR="00F641E3" w:rsidRPr="00A77558" w:rsidRDefault="00F641E3" w:rsidP="00B90EBC">
            <w:pPr>
              <w:rPr>
                <w:sz w:val="20"/>
                <w:szCs w:val="20"/>
                <w:lang w:val="af-ZA"/>
              </w:rPr>
            </w:pPr>
            <w:proofErr w:type="spellStart"/>
            <w:r>
              <w:rPr>
                <w:sz w:val="20"/>
                <w:szCs w:val="20"/>
              </w:rPr>
              <w:t>Ընդունվել</w:t>
            </w:r>
            <w:proofErr w:type="spellEnd"/>
            <w:r w:rsidRPr="00A77558">
              <w:rPr>
                <w:sz w:val="20"/>
                <w:szCs w:val="20"/>
                <w:lang w:val="af-ZA"/>
              </w:rPr>
              <w:t xml:space="preserve"> </w:t>
            </w:r>
            <w:r>
              <w:rPr>
                <w:sz w:val="20"/>
                <w:szCs w:val="20"/>
              </w:rPr>
              <w:t>է</w:t>
            </w:r>
            <w:r w:rsidR="00222F6A">
              <w:rPr>
                <w:sz w:val="20"/>
                <w:szCs w:val="20"/>
                <w:lang w:val="af-ZA"/>
              </w:rPr>
              <w:t>:</w:t>
            </w:r>
          </w:p>
          <w:p w:rsidR="00F641E3" w:rsidRPr="00A77558" w:rsidRDefault="00F641E3" w:rsidP="00B90EBC">
            <w:pPr>
              <w:rPr>
                <w:sz w:val="20"/>
                <w:szCs w:val="20"/>
                <w:lang w:val="af-ZA"/>
              </w:rPr>
            </w:pPr>
          </w:p>
          <w:p w:rsidR="00F641E3" w:rsidRPr="00222F6A" w:rsidRDefault="00F641E3" w:rsidP="00B90EBC">
            <w:pPr>
              <w:rPr>
                <w:sz w:val="20"/>
                <w:szCs w:val="20"/>
                <w:lang w:val="af-ZA"/>
              </w:rPr>
            </w:pPr>
            <w:proofErr w:type="spellStart"/>
            <w:r>
              <w:rPr>
                <w:sz w:val="20"/>
                <w:szCs w:val="20"/>
              </w:rPr>
              <w:t>Ընդունվել</w:t>
            </w:r>
            <w:proofErr w:type="spellEnd"/>
            <w:r w:rsidRPr="00A77558">
              <w:rPr>
                <w:sz w:val="20"/>
                <w:szCs w:val="20"/>
                <w:lang w:val="af-ZA"/>
              </w:rPr>
              <w:t xml:space="preserve"> </w:t>
            </w:r>
            <w:r>
              <w:rPr>
                <w:sz w:val="20"/>
                <w:szCs w:val="20"/>
              </w:rPr>
              <w:t>է</w:t>
            </w:r>
            <w:r w:rsidR="00222F6A" w:rsidRPr="00222F6A">
              <w:rPr>
                <w:sz w:val="20"/>
                <w:szCs w:val="20"/>
                <w:lang w:val="af-ZA"/>
              </w:rPr>
              <w:t>:</w:t>
            </w:r>
          </w:p>
        </w:tc>
        <w:tc>
          <w:tcPr>
            <w:tcW w:w="4153" w:type="dxa"/>
            <w:tcBorders>
              <w:top w:val="single" w:sz="4" w:space="0" w:color="auto"/>
              <w:left w:val="single" w:sz="4" w:space="0" w:color="auto"/>
              <w:bottom w:val="single" w:sz="4" w:space="0" w:color="auto"/>
              <w:right w:val="single" w:sz="4" w:space="0" w:color="auto"/>
            </w:tcBorders>
          </w:tcPr>
          <w:p w:rsidR="00BD2E69" w:rsidRDefault="00BD2E69" w:rsidP="00D042CF">
            <w:pPr>
              <w:rPr>
                <w:rFonts w:cs="Sylfaen"/>
                <w:lang w:val="af-ZA"/>
              </w:rPr>
            </w:pPr>
          </w:p>
          <w:p w:rsidR="00F641E3" w:rsidRDefault="00F641E3" w:rsidP="00D042CF">
            <w:pPr>
              <w:rPr>
                <w:rFonts w:cs="Sylfaen"/>
                <w:lang w:val="af-ZA"/>
              </w:rPr>
            </w:pPr>
            <w:r>
              <w:rPr>
                <w:rFonts w:cs="Sylfaen"/>
                <w:lang w:val="af-ZA"/>
              </w:rPr>
              <w:t>4-րդ հոդվածը խմբագրվել է</w:t>
            </w:r>
          </w:p>
          <w:p w:rsidR="00F641E3" w:rsidRDefault="00F641E3" w:rsidP="00D042CF">
            <w:pPr>
              <w:rPr>
                <w:rFonts w:cs="Sylfaen"/>
                <w:lang w:val="af-ZA"/>
              </w:rPr>
            </w:pPr>
          </w:p>
          <w:p w:rsidR="00F641E3" w:rsidRDefault="00F641E3" w:rsidP="00D042CF">
            <w:pPr>
              <w:rPr>
                <w:rFonts w:cs="Sylfaen"/>
                <w:lang w:val="af-ZA"/>
              </w:rPr>
            </w:pPr>
          </w:p>
          <w:p w:rsidR="00F641E3" w:rsidRDefault="00F641E3" w:rsidP="00D042CF">
            <w:pPr>
              <w:rPr>
                <w:rFonts w:cs="Sylfaen"/>
                <w:lang w:val="af-ZA"/>
              </w:rPr>
            </w:pPr>
          </w:p>
          <w:p w:rsidR="00F641E3" w:rsidRDefault="00F641E3" w:rsidP="00D042CF">
            <w:pPr>
              <w:rPr>
                <w:rFonts w:cs="Sylfaen"/>
                <w:lang w:val="af-ZA"/>
              </w:rPr>
            </w:pPr>
            <w:r>
              <w:rPr>
                <w:rFonts w:cs="Sylfaen"/>
                <w:lang w:val="af-ZA"/>
              </w:rPr>
              <w:t xml:space="preserve">3-րդ հոդվածը խմբագրվել է </w:t>
            </w:r>
          </w:p>
          <w:p w:rsidR="00F641E3" w:rsidRDefault="00F641E3" w:rsidP="00D042CF">
            <w:pPr>
              <w:rPr>
                <w:rFonts w:cs="Sylfaen"/>
                <w:lang w:val="af-ZA"/>
              </w:rPr>
            </w:pPr>
          </w:p>
          <w:p w:rsidR="00F641E3" w:rsidRDefault="00F641E3" w:rsidP="00D042CF">
            <w:pPr>
              <w:rPr>
                <w:rFonts w:cs="Sylfaen"/>
                <w:lang w:val="af-ZA"/>
              </w:rPr>
            </w:pPr>
            <w:r>
              <w:rPr>
                <w:rFonts w:cs="Sylfaen"/>
                <w:lang w:val="af-ZA"/>
              </w:rPr>
              <w:t xml:space="preserve"> 2-րդ հոդվածը խմբագրվել է </w:t>
            </w:r>
          </w:p>
          <w:p w:rsidR="00F2172E" w:rsidRDefault="00F2172E" w:rsidP="00D042CF">
            <w:pPr>
              <w:rPr>
                <w:rFonts w:cs="Sylfaen"/>
                <w:lang w:val="af-ZA"/>
              </w:rPr>
            </w:pPr>
          </w:p>
          <w:p w:rsidR="00F2172E" w:rsidRDefault="00F2172E" w:rsidP="00D042CF">
            <w:pPr>
              <w:rPr>
                <w:rFonts w:cs="Sylfaen"/>
                <w:lang w:val="af-ZA"/>
              </w:rPr>
            </w:pPr>
          </w:p>
          <w:p w:rsidR="00F2172E" w:rsidRDefault="00F2172E" w:rsidP="00D042CF">
            <w:pPr>
              <w:rPr>
                <w:rFonts w:cs="Sylfaen"/>
                <w:lang w:val="af-ZA"/>
              </w:rPr>
            </w:pPr>
          </w:p>
          <w:p w:rsidR="00F2172E" w:rsidRDefault="00F2172E" w:rsidP="00D042CF">
            <w:pPr>
              <w:rPr>
                <w:rFonts w:cs="Sylfaen"/>
                <w:lang w:val="af-ZA"/>
              </w:rPr>
            </w:pPr>
          </w:p>
          <w:p w:rsidR="00F2172E" w:rsidRDefault="00F2172E" w:rsidP="00D042CF">
            <w:pPr>
              <w:rPr>
                <w:rFonts w:cs="Sylfaen"/>
                <w:lang w:val="af-ZA"/>
              </w:rPr>
            </w:pPr>
          </w:p>
        </w:tc>
      </w:tr>
      <w:tr w:rsidR="00BD2E69" w:rsidRPr="00F2172E" w:rsidTr="00BD2E69">
        <w:trPr>
          <w:trHeight w:val="2542"/>
        </w:trPr>
        <w:tc>
          <w:tcPr>
            <w:tcW w:w="709" w:type="dxa"/>
            <w:tcBorders>
              <w:top w:val="single" w:sz="4" w:space="0" w:color="auto"/>
              <w:left w:val="single" w:sz="4" w:space="0" w:color="auto"/>
              <w:bottom w:val="single" w:sz="4" w:space="0" w:color="auto"/>
              <w:right w:val="single" w:sz="4" w:space="0" w:color="auto"/>
            </w:tcBorders>
          </w:tcPr>
          <w:p w:rsidR="00BD2E69" w:rsidRDefault="00BD2E69" w:rsidP="00F8732D">
            <w:pPr>
              <w:rPr>
                <w:sz w:val="20"/>
                <w:szCs w:val="20"/>
                <w:lang w:val="fr-FR"/>
              </w:rPr>
            </w:pPr>
          </w:p>
        </w:tc>
        <w:tc>
          <w:tcPr>
            <w:tcW w:w="2558" w:type="dxa"/>
            <w:tcBorders>
              <w:top w:val="single" w:sz="4" w:space="0" w:color="auto"/>
              <w:left w:val="single" w:sz="4" w:space="0" w:color="auto"/>
              <w:bottom w:val="single" w:sz="4" w:space="0" w:color="auto"/>
              <w:right w:val="single" w:sz="4" w:space="0" w:color="auto"/>
            </w:tcBorders>
          </w:tcPr>
          <w:p w:rsidR="00BD2E69" w:rsidRPr="00BD2E69" w:rsidRDefault="00F641E3" w:rsidP="00BD2E69">
            <w:pPr>
              <w:spacing w:after="0"/>
              <w:ind w:left="-70" w:right="-270"/>
              <w:jc w:val="left"/>
              <w:rPr>
                <w:color w:val="000000"/>
                <w:sz w:val="20"/>
                <w:szCs w:val="20"/>
                <w:lang w:val="af-ZA"/>
              </w:rPr>
            </w:pPr>
            <w:r>
              <w:rPr>
                <w:color w:val="000000"/>
                <w:sz w:val="20"/>
                <w:szCs w:val="20"/>
                <w:lang w:val="af-ZA"/>
              </w:rPr>
              <w:t>Տեսչական բարեփոխումների գրասենյակ</w:t>
            </w:r>
          </w:p>
        </w:tc>
        <w:tc>
          <w:tcPr>
            <w:tcW w:w="6521" w:type="dxa"/>
            <w:tcBorders>
              <w:top w:val="single" w:sz="4" w:space="0" w:color="auto"/>
              <w:left w:val="single" w:sz="4" w:space="0" w:color="auto"/>
              <w:bottom w:val="single" w:sz="4" w:space="0" w:color="auto"/>
              <w:right w:val="single" w:sz="4" w:space="0" w:color="auto"/>
            </w:tcBorders>
          </w:tcPr>
          <w:p w:rsidR="00BD2E69" w:rsidRPr="00BD2E69" w:rsidRDefault="00BD2E69" w:rsidP="00BD2E69">
            <w:pPr>
              <w:spacing w:after="0" w:line="360" w:lineRule="auto"/>
              <w:ind w:firstLine="567"/>
              <w:rPr>
                <w:b/>
                <w:bCs/>
                <w:sz w:val="20"/>
                <w:szCs w:val="20"/>
                <w:lang w:val="af-ZA"/>
              </w:rPr>
            </w:pPr>
            <w:r w:rsidRPr="00BD2E69">
              <w:rPr>
                <w:color w:val="000000"/>
                <w:sz w:val="20"/>
                <w:szCs w:val="20"/>
                <w:lang w:val="af-ZA"/>
              </w:rPr>
              <w:t>Քննության առնելով Նախագիծը՝ հայտնում ենք հետևյալը.</w:t>
            </w:r>
          </w:p>
          <w:p w:rsidR="00BD2E69" w:rsidRPr="00BD2E69" w:rsidRDefault="00BD2E69" w:rsidP="00BD2E69">
            <w:pPr>
              <w:pStyle w:val="a7"/>
              <w:numPr>
                <w:ilvl w:val="0"/>
                <w:numId w:val="20"/>
              </w:numPr>
              <w:tabs>
                <w:tab w:val="left" w:pos="540"/>
                <w:tab w:val="left" w:pos="720"/>
                <w:tab w:val="left" w:pos="810"/>
              </w:tabs>
              <w:spacing w:line="360" w:lineRule="auto"/>
              <w:ind w:left="0" w:firstLine="540"/>
              <w:jc w:val="both"/>
              <w:rPr>
                <w:rFonts w:ascii="GHEA Grapalat" w:hAnsi="GHEA Grapalat"/>
                <w:color w:val="000000"/>
                <w:sz w:val="20"/>
                <w:szCs w:val="20"/>
                <w:lang w:val="af-ZA" w:eastAsia="en-US"/>
              </w:rPr>
            </w:pPr>
            <w:r w:rsidRPr="00BD2E69">
              <w:rPr>
                <w:rFonts w:ascii="GHEA Grapalat" w:hAnsi="GHEA Grapalat"/>
                <w:color w:val="000000"/>
                <w:sz w:val="20"/>
                <w:szCs w:val="20"/>
                <w:lang w:val="af-ZA" w:eastAsia="en-US"/>
              </w:rPr>
              <w:t xml:space="preserve">Նախագծով նախատեսվում է սեղմված բնական կամ նավթային գազով աշխատելու համար ավտոտրանսպորտային միջոցների վրա գազաբալոնային սարքավորումների տեղադրման և (կամ) գազաբալոնների պարբերական վկայագրման գործունեության իրականացման համար սահմանել լիցենզավորման պահանջ: </w:t>
            </w:r>
          </w:p>
          <w:p w:rsidR="00BD2E69" w:rsidRPr="00BD2E69" w:rsidRDefault="00BD2E69" w:rsidP="00BD2E69">
            <w:pPr>
              <w:tabs>
                <w:tab w:val="left" w:pos="540"/>
                <w:tab w:val="left" w:pos="720"/>
                <w:tab w:val="left" w:pos="810"/>
              </w:tabs>
              <w:spacing w:after="0" w:line="360" w:lineRule="auto"/>
              <w:rPr>
                <w:color w:val="000000"/>
                <w:sz w:val="20"/>
                <w:szCs w:val="20"/>
                <w:lang w:val="af-ZA"/>
              </w:rPr>
            </w:pPr>
            <w:r w:rsidRPr="00BD2E69">
              <w:rPr>
                <w:color w:val="000000"/>
                <w:sz w:val="20"/>
                <w:szCs w:val="20"/>
                <w:lang w:val="af-ZA"/>
              </w:rPr>
              <w:lastRenderedPageBreak/>
              <w:tab/>
              <w:t>Հաշվի առնելով այդ գործունեության համար լիցենզիայի պահանջի սահմանման արդյունքում տնտեսավարողների համար լրացուցիչ վարչարարական բեռի առաջացումը և լիցենզիաների տեսակների կրճատմանն ուղ</w:t>
            </w:r>
            <w:r w:rsidR="00633F1E">
              <w:rPr>
                <w:color w:val="000000"/>
                <w:sz w:val="20"/>
                <w:szCs w:val="20"/>
                <w:lang w:val="af-ZA"/>
              </w:rPr>
              <w:t>ղ</w:t>
            </w:r>
            <w:r w:rsidRPr="00BD2E69">
              <w:rPr>
                <w:color w:val="000000"/>
                <w:sz w:val="20"/>
                <w:szCs w:val="20"/>
                <w:lang w:val="af-ZA"/>
              </w:rPr>
              <w:t>ված կառավարության քաղաքականությունը, առաջարկում ենք վերջինիս համար սահմանել գործունեության իրականացման ծանուցման պահանջ: Միաժամանակ, առաջարկում ենք տարանջատել վերջինս որպես 2 գործունեության տեսակներ, քանի որ այլ պարագայում կստացվի, որ 2-ից 1 գործունե</w:t>
            </w:r>
            <w:r w:rsidR="00633F1E">
              <w:rPr>
                <w:color w:val="000000"/>
                <w:sz w:val="20"/>
                <w:szCs w:val="20"/>
                <w:lang w:val="af-ZA"/>
              </w:rPr>
              <w:t>ության տեսակով զբաղվելու ցանկու</w:t>
            </w:r>
            <w:r w:rsidRPr="00BD2E69">
              <w:rPr>
                <w:color w:val="000000"/>
                <w:sz w:val="20"/>
                <w:szCs w:val="20"/>
                <w:lang w:val="af-ZA"/>
              </w:rPr>
              <w:t>թ</w:t>
            </w:r>
            <w:r w:rsidR="00633F1E">
              <w:rPr>
                <w:color w:val="000000"/>
                <w:sz w:val="20"/>
                <w:szCs w:val="20"/>
                <w:lang w:val="af-ZA"/>
              </w:rPr>
              <w:t>յ</w:t>
            </w:r>
            <w:r w:rsidRPr="00BD2E69">
              <w:rPr>
                <w:color w:val="000000"/>
                <w:sz w:val="20"/>
                <w:szCs w:val="20"/>
                <w:lang w:val="af-ZA"/>
              </w:rPr>
              <w:t>ուն ունեցող տնտեսավարողը ստիպված կլինի բավարարել նաև 2-րդ տեսակի գործունեության համար սահմանված պահանջներին:</w:t>
            </w:r>
          </w:p>
          <w:p w:rsidR="00BD2E69" w:rsidRPr="00BD2E69" w:rsidRDefault="00BD2E69" w:rsidP="00BD2E69">
            <w:pPr>
              <w:pStyle w:val="a7"/>
              <w:numPr>
                <w:ilvl w:val="0"/>
                <w:numId w:val="20"/>
              </w:numPr>
              <w:tabs>
                <w:tab w:val="left" w:pos="540"/>
                <w:tab w:val="left" w:pos="720"/>
                <w:tab w:val="left" w:pos="810"/>
              </w:tabs>
              <w:spacing w:line="360" w:lineRule="auto"/>
              <w:ind w:left="0" w:firstLine="540"/>
              <w:jc w:val="both"/>
              <w:rPr>
                <w:rFonts w:ascii="GHEA Grapalat" w:hAnsi="GHEA Grapalat"/>
                <w:color w:val="000000"/>
                <w:sz w:val="20"/>
                <w:szCs w:val="20"/>
                <w:lang w:val="af-ZA" w:eastAsia="en-US"/>
              </w:rPr>
            </w:pPr>
            <w:r w:rsidRPr="00BD2E69">
              <w:rPr>
                <w:rFonts w:ascii="GHEA Grapalat" w:hAnsi="GHEA Grapalat"/>
                <w:color w:val="000000"/>
                <w:sz w:val="20"/>
                <w:szCs w:val="20"/>
                <w:lang w:val="af-ZA" w:eastAsia="en-US"/>
              </w:rPr>
              <w:t>Գազաբալոնների պարբերական վկայագրման պահանջի ապահովման նպատակով Նախագծով նախատեսվում է սահմանել վերահսկողության մեխանիզմներ գազալցավորման կայաններ շահագործող անձանց կողմից գազաբալոնի լցավորման նկատմամբ:</w:t>
            </w:r>
          </w:p>
          <w:p w:rsidR="00BD2E69" w:rsidRPr="00BD2E69" w:rsidRDefault="00BD2E69" w:rsidP="00BD2E69">
            <w:pPr>
              <w:tabs>
                <w:tab w:val="left" w:pos="540"/>
                <w:tab w:val="left" w:pos="720"/>
                <w:tab w:val="left" w:pos="810"/>
              </w:tabs>
              <w:spacing w:after="0" w:line="360" w:lineRule="auto"/>
              <w:rPr>
                <w:color w:val="000000"/>
                <w:sz w:val="20"/>
                <w:szCs w:val="20"/>
                <w:lang w:val="af-ZA"/>
              </w:rPr>
            </w:pPr>
            <w:r w:rsidRPr="00BD2E69">
              <w:rPr>
                <w:color w:val="000000"/>
                <w:sz w:val="20"/>
                <w:szCs w:val="20"/>
                <w:lang w:val="af-ZA"/>
              </w:rPr>
              <w:tab/>
              <w:t xml:space="preserve"> Այս առումով հարկ ենք համարում նշել, որ ՀՀ կառավարության 2007 թվականի փետրվարի 15-ի N 344-Ն և 2011 թվականի մարտի 31-ի N 350-Ն որոշումների համաձայն՝ տեխնիկական զննություն անցկացնելու համար ընդհանուր և ոչ ընդհանուր օգտագործման տրանսպորտային միջոցի տիրապետողը տեխնիկական զննության կայան պետք է ներկայացնի ավտոտրանսպորտային միջոցի վրա տեղադրված </w:t>
            </w:r>
            <w:r w:rsidRPr="00BD2E69">
              <w:rPr>
                <w:color w:val="000000"/>
                <w:sz w:val="20"/>
                <w:szCs w:val="20"/>
                <w:lang w:val="af-ZA"/>
              </w:rPr>
              <w:lastRenderedPageBreak/>
              <w:t>գազաբալոնային սարքավորման անվտանգության պահանջներին համապատասխանության կամ ավտոտրանսպորտային միջոցի վրա տեղադրված բալոնների վկայագրման և գազավառելիքային սնման համակարգի ճնշափորձարկման մասին վկայականը, ինչպես նաև տրանսպորտային միջոցի կառուցվածքում երթևեկության անվտանգության վրա ազդող փոփոխությունների օրինականությունը հավաստող փաստաթղթերը` բացառությամբ նոր ներմուծվողների:</w:t>
            </w:r>
          </w:p>
          <w:p w:rsidR="00BD2E69" w:rsidRPr="00BD2E69" w:rsidRDefault="00BD2E69" w:rsidP="00BD2E69">
            <w:pPr>
              <w:tabs>
                <w:tab w:val="left" w:pos="540"/>
                <w:tab w:val="left" w:pos="720"/>
                <w:tab w:val="left" w:pos="810"/>
              </w:tabs>
              <w:spacing w:after="0" w:line="360" w:lineRule="auto"/>
              <w:rPr>
                <w:color w:val="000000"/>
                <w:sz w:val="20"/>
                <w:szCs w:val="20"/>
                <w:lang w:val="af-ZA"/>
              </w:rPr>
            </w:pPr>
            <w:r w:rsidRPr="00BD2E69">
              <w:rPr>
                <w:color w:val="000000"/>
                <w:sz w:val="20"/>
                <w:szCs w:val="20"/>
                <w:lang w:val="af-ZA"/>
              </w:rPr>
              <w:tab/>
              <w:t>Վերոգրյալից կարելի է եզրակացնել, որ ներկայումս գազաբալոնների պարբերական վկայագրման ապահովման խնդիրը օրենսդրական կարգավորումների առումով լուծված է, այլ բան է որ այն ոչ ընդհանուր օգտագործման ավտոտրանսպորտային միջոցների մասով փաստացի չի կիրառվում: Խնդիրը լուծելու համար առաջարկում ենք Նախագիծը միավորել ՀՀ տարածքային կառավարման և ենթակառուցվածքների նախարարության կողմից մշակված և շրջանառության մեջ դրված տեխնիկական զննության վերաբերյալ օրենսդրական փաթեթին՝ կապելով գազաբալոնների պարբերական վկայագրումը ավտոտրանսպորտային միջոցների տեխնիկական զննություն անցնելու գործընթացի հետ այնպես, որ առանց վկայագրի ներկայացման հնարավոր չլինի անցնել տեխնիկական զննություն:</w:t>
            </w:r>
          </w:p>
          <w:p w:rsidR="00BD2E69" w:rsidRPr="00BD2E69" w:rsidRDefault="00BD2E69" w:rsidP="00BD2E69">
            <w:pPr>
              <w:tabs>
                <w:tab w:val="left" w:pos="540"/>
                <w:tab w:val="left" w:pos="720"/>
                <w:tab w:val="left" w:pos="810"/>
              </w:tabs>
              <w:spacing w:after="0" w:line="360" w:lineRule="auto"/>
              <w:rPr>
                <w:color w:val="000000"/>
                <w:sz w:val="20"/>
                <w:szCs w:val="20"/>
                <w:lang w:val="af-ZA"/>
              </w:rPr>
            </w:pPr>
            <w:r w:rsidRPr="00BD2E69">
              <w:rPr>
                <w:color w:val="000000"/>
                <w:sz w:val="20"/>
                <w:szCs w:val="20"/>
                <w:lang w:val="af-ZA"/>
              </w:rPr>
              <w:tab/>
              <w:t xml:space="preserve">Միաժամանակ, գազալցավորման կայաններում լիցքավորողի կողմից առաջարկվող կարգավորումների պահպանման նկատմամբ </w:t>
            </w:r>
            <w:r w:rsidRPr="00BD2E69">
              <w:rPr>
                <w:color w:val="000000"/>
                <w:sz w:val="20"/>
                <w:szCs w:val="20"/>
                <w:lang w:val="af-ZA"/>
              </w:rPr>
              <w:lastRenderedPageBreak/>
              <w:t>արդյունավետ վերահսկողությունը գործնականում անհնար է՝ հաշվի առնելով գործող գազալցակայանների թիվը, տեղակայումը և տվյալ գործընթացի համար պահանջվող ռեսուրսները:</w:t>
            </w:r>
          </w:p>
          <w:p w:rsidR="00BD2E69" w:rsidRPr="00BD2E69" w:rsidRDefault="00BD2E69" w:rsidP="00BD2E69">
            <w:pPr>
              <w:pStyle w:val="a7"/>
              <w:numPr>
                <w:ilvl w:val="0"/>
                <w:numId w:val="20"/>
              </w:numPr>
              <w:tabs>
                <w:tab w:val="left" w:pos="540"/>
                <w:tab w:val="left" w:pos="720"/>
                <w:tab w:val="left" w:pos="810"/>
              </w:tabs>
              <w:spacing w:line="360" w:lineRule="auto"/>
              <w:ind w:left="0" w:firstLine="540"/>
              <w:jc w:val="both"/>
              <w:rPr>
                <w:rFonts w:ascii="GHEA Grapalat" w:hAnsi="GHEA Grapalat"/>
                <w:color w:val="000000"/>
                <w:sz w:val="20"/>
                <w:szCs w:val="20"/>
                <w:lang w:val="af-ZA" w:eastAsia="en-US"/>
              </w:rPr>
            </w:pPr>
            <w:r w:rsidRPr="00BD2E69">
              <w:rPr>
                <w:rFonts w:ascii="GHEA Grapalat" w:hAnsi="GHEA Grapalat"/>
                <w:color w:val="000000"/>
                <w:sz w:val="20"/>
                <w:szCs w:val="20"/>
                <w:lang w:val="af-ZA" w:eastAsia="en-US"/>
              </w:rPr>
              <w:t>Հաշվի առնելով, որ Նախագծով նախատեսվում է սահմանել վարչական իրավախախտումների համար պատասխանատվություն, որոնց գործերը քննելու լիազորությունը վերապահվում է տրանսպորտի բնագավառում վերահսկողություն իրականացնող տեսչական մարմնին, առաջարկում ենք Նախագիծը ներկայացնել նաև ՀՀ քաղաքաշինության, տեխնիկական և հրդեհային անվտանգության տեսչական մարմնի կարծիքին և կազմակերպել քննարկում շահագրգիռ բոլոր կողմերի մասնակցությամբ։</w:t>
            </w:r>
          </w:p>
          <w:p w:rsidR="00BD2E69" w:rsidRPr="00BD2E69" w:rsidRDefault="00BD2E69" w:rsidP="00816DB3">
            <w:pPr>
              <w:spacing w:line="240" w:lineRule="auto"/>
              <w:ind w:firstLine="567"/>
              <w:rPr>
                <w:color w:val="000000"/>
                <w:sz w:val="20"/>
                <w:szCs w:val="20"/>
                <w:lang w:val="af-ZA"/>
              </w:rPr>
            </w:pPr>
          </w:p>
        </w:tc>
        <w:tc>
          <w:tcPr>
            <w:tcW w:w="1701" w:type="dxa"/>
            <w:tcBorders>
              <w:top w:val="single" w:sz="4" w:space="0" w:color="auto"/>
              <w:left w:val="single" w:sz="4" w:space="0" w:color="auto"/>
              <w:bottom w:val="single" w:sz="4" w:space="0" w:color="auto"/>
              <w:right w:val="single" w:sz="4" w:space="0" w:color="auto"/>
            </w:tcBorders>
          </w:tcPr>
          <w:p w:rsidR="00BD2E69" w:rsidRPr="00BD7615" w:rsidRDefault="00BD2E69" w:rsidP="00B90EBC">
            <w:pPr>
              <w:rPr>
                <w:sz w:val="20"/>
                <w:szCs w:val="20"/>
                <w:lang w:val="af-ZA"/>
              </w:rPr>
            </w:pPr>
          </w:p>
          <w:p w:rsidR="00F2172E" w:rsidRPr="00BD7615" w:rsidRDefault="00F2172E" w:rsidP="00B90EBC">
            <w:pPr>
              <w:rPr>
                <w:sz w:val="20"/>
                <w:szCs w:val="20"/>
                <w:lang w:val="af-ZA"/>
              </w:rPr>
            </w:pPr>
          </w:p>
          <w:p w:rsidR="00F2172E" w:rsidRPr="00BD7615" w:rsidRDefault="00F2172E" w:rsidP="00B90EBC">
            <w:pPr>
              <w:rPr>
                <w:sz w:val="20"/>
                <w:szCs w:val="20"/>
                <w:lang w:val="af-ZA"/>
              </w:rPr>
            </w:pPr>
          </w:p>
          <w:p w:rsidR="00F2172E" w:rsidRPr="00BD7615" w:rsidRDefault="00F2172E" w:rsidP="00B90EBC">
            <w:pPr>
              <w:rPr>
                <w:sz w:val="20"/>
                <w:szCs w:val="20"/>
                <w:lang w:val="af-ZA"/>
              </w:rPr>
            </w:pPr>
          </w:p>
          <w:p w:rsidR="00F2172E" w:rsidRPr="00BD7615" w:rsidRDefault="00F2172E" w:rsidP="00B90EBC">
            <w:pPr>
              <w:rPr>
                <w:sz w:val="20"/>
                <w:szCs w:val="20"/>
                <w:lang w:val="af-ZA"/>
              </w:rPr>
            </w:pPr>
          </w:p>
          <w:p w:rsidR="00F2172E" w:rsidRPr="00BD7615" w:rsidRDefault="00F2172E" w:rsidP="00B90EBC">
            <w:pPr>
              <w:rPr>
                <w:sz w:val="20"/>
                <w:szCs w:val="20"/>
                <w:lang w:val="af-ZA"/>
              </w:rPr>
            </w:pPr>
          </w:p>
          <w:p w:rsidR="00F2172E" w:rsidRDefault="00F2172E" w:rsidP="00B90EBC">
            <w:pPr>
              <w:rPr>
                <w:sz w:val="20"/>
                <w:szCs w:val="20"/>
              </w:rPr>
            </w:pPr>
            <w:proofErr w:type="spellStart"/>
            <w:r>
              <w:rPr>
                <w:sz w:val="20"/>
                <w:szCs w:val="20"/>
              </w:rPr>
              <w:lastRenderedPageBreak/>
              <w:t>Չի</w:t>
            </w:r>
            <w:proofErr w:type="spellEnd"/>
            <w:r>
              <w:rPr>
                <w:sz w:val="20"/>
                <w:szCs w:val="20"/>
              </w:rPr>
              <w:t xml:space="preserve"> </w:t>
            </w:r>
            <w:proofErr w:type="spellStart"/>
            <w:r>
              <w:rPr>
                <w:sz w:val="20"/>
                <w:szCs w:val="20"/>
              </w:rPr>
              <w:t>ընդունվել</w:t>
            </w:r>
            <w:proofErr w:type="spellEnd"/>
            <w:r w:rsidR="00222F6A">
              <w:rPr>
                <w:sz w:val="20"/>
                <w:szCs w:val="20"/>
              </w:rPr>
              <w:t>:</w:t>
            </w: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roofErr w:type="spellStart"/>
            <w:r>
              <w:rPr>
                <w:sz w:val="20"/>
                <w:szCs w:val="20"/>
              </w:rPr>
              <w:t>Չի</w:t>
            </w:r>
            <w:proofErr w:type="spellEnd"/>
            <w:r>
              <w:rPr>
                <w:sz w:val="20"/>
                <w:szCs w:val="20"/>
              </w:rPr>
              <w:t xml:space="preserve"> </w:t>
            </w:r>
            <w:proofErr w:type="spellStart"/>
            <w:r>
              <w:rPr>
                <w:sz w:val="20"/>
                <w:szCs w:val="20"/>
              </w:rPr>
              <w:t>ընդունվել</w:t>
            </w:r>
            <w:proofErr w:type="spellEnd"/>
            <w:r w:rsidR="00222F6A">
              <w:rPr>
                <w:sz w:val="20"/>
                <w:szCs w:val="20"/>
              </w:rPr>
              <w:t>:</w:t>
            </w: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Default="00F2172E" w:rsidP="00B90EBC">
            <w:pPr>
              <w:rPr>
                <w:sz w:val="20"/>
                <w:szCs w:val="20"/>
              </w:rPr>
            </w:pPr>
          </w:p>
          <w:p w:rsidR="00F2172E" w:rsidRPr="00F2172E" w:rsidRDefault="00F2172E" w:rsidP="00B90EBC">
            <w:pPr>
              <w:rPr>
                <w:sz w:val="20"/>
                <w:szCs w:val="20"/>
              </w:rPr>
            </w:pPr>
          </w:p>
        </w:tc>
        <w:tc>
          <w:tcPr>
            <w:tcW w:w="4153" w:type="dxa"/>
            <w:tcBorders>
              <w:top w:val="single" w:sz="4" w:space="0" w:color="auto"/>
              <w:left w:val="single" w:sz="4" w:space="0" w:color="auto"/>
              <w:bottom w:val="single" w:sz="4" w:space="0" w:color="auto"/>
              <w:right w:val="single" w:sz="4" w:space="0" w:color="auto"/>
            </w:tcBorders>
          </w:tcPr>
          <w:p w:rsidR="00BD2E69" w:rsidRDefault="00BD2E69"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roofErr w:type="spellStart"/>
            <w:r>
              <w:rPr>
                <w:rFonts w:cs="Sylfaen"/>
              </w:rPr>
              <w:t>Նախագծերը</w:t>
            </w:r>
            <w:proofErr w:type="spellEnd"/>
            <w:r>
              <w:rPr>
                <w:rFonts w:cs="Sylfaen"/>
              </w:rPr>
              <w:t xml:space="preserve"> </w:t>
            </w:r>
            <w:proofErr w:type="spellStart"/>
            <w:r>
              <w:rPr>
                <w:rFonts w:cs="Sylfaen"/>
              </w:rPr>
              <w:t>քննարկվել</w:t>
            </w:r>
            <w:proofErr w:type="spellEnd"/>
            <w:r>
              <w:rPr>
                <w:rFonts w:cs="Sylfaen"/>
              </w:rPr>
              <w:t xml:space="preserve"> </w:t>
            </w:r>
            <w:proofErr w:type="spellStart"/>
            <w:r>
              <w:rPr>
                <w:rFonts w:cs="Sylfaen"/>
              </w:rPr>
              <w:t>են</w:t>
            </w:r>
            <w:proofErr w:type="spellEnd"/>
            <w:r>
              <w:rPr>
                <w:rFonts w:cs="Sylfaen"/>
              </w:rPr>
              <w:t xml:space="preserve"> </w:t>
            </w:r>
            <w:proofErr w:type="spellStart"/>
            <w:r>
              <w:rPr>
                <w:rFonts w:cs="Sylfaen"/>
              </w:rPr>
              <w:t>տեսչական</w:t>
            </w:r>
            <w:proofErr w:type="spellEnd"/>
            <w:r>
              <w:rPr>
                <w:rFonts w:cs="Sylfaen"/>
              </w:rPr>
              <w:t xml:space="preserve"> </w:t>
            </w:r>
            <w:proofErr w:type="spellStart"/>
            <w:r>
              <w:rPr>
                <w:rFonts w:cs="Sylfaen"/>
              </w:rPr>
              <w:t>մարմնի</w:t>
            </w:r>
            <w:proofErr w:type="spellEnd"/>
            <w:r>
              <w:rPr>
                <w:rFonts w:cs="Sylfaen"/>
              </w:rPr>
              <w:t xml:space="preserve"> </w:t>
            </w:r>
            <w:proofErr w:type="spellStart"/>
            <w:r>
              <w:rPr>
                <w:rFonts w:cs="Sylfaen"/>
              </w:rPr>
              <w:t>հետ</w:t>
            </w:r>
            <w:proofErr w:type="spellEnd"/>
            <w:r>
              <w:rPr>
                <w:rFonts w:cs="Sylfaen"/>
              </w:rPr>
              <w:t xml:space="preserve">, </w:t>
            </w:r>
            <w:proofErr w:type="spellStart"/>
            <w:r>
              <w:rPr>
                <w:rFonts w:cs="Sylfaen"/>
              </w:rPr>
              <w:t>առարկություններ</w:t>
            </w:r>
            <w:proofErr w:type="spellEnd"/>
            <w:r>
              <w:rPr>
                <w:rFonts w:cs="Sylfaen"/>
              </w:rPr>
              <w:t xml:space="preserve"> </w:t>
            </w:r>
            <w:proofErr w:type="spellStart"/>
            <w:r>
              <w:rPr>
                <w:rFonts w:cs="Sylfaen"/>
              </w:rPr>
              <w:t>չկան</w:t>
            </w:r>
            <w:proofErr w:type="spellEnd"/>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Default="00F2172E" w:rsidP="00D042CF">
            <w:pPr>
              <w:rPr>
                <w:rFonts w:cs="Sylfaen"/>
              </w:rPr>
            </w:pPr>
          </w:p>
          <w:p w:rsidR="00F2172E" w:rsidRPr="00F2172E" w:rsidRDefault="00F2172E" w:rsidP="00D042CF">
            <w:pPr>
              <w:rPr>
                <w:rFonts w:cs="Sylfaen"/>
              </w:rPr>
            </w:pPr>
          </w:p>
        </w:tc>
      </w:tr>
      <w:tr w:rsidR="00BD2E69" w:rsidRPr="003D13B7" w:rsidTr="00BD2E69">
        <w:trPr>
          <w:trHeight w:val="2542"/>
        </w:trPr>
        <w:tc>
          <w:tcPr>
            <w:tcW w:w="709" w:type="dxa"/>
            <w:tcBorders>
              <w:top w:val="single" w:sz="4" w:space="0" w:color="auto"/>
              <w:left w:val="single" w:sz="4" w:space="0" w:color="auto"/>
              <w:bottom w:val="single" w:sz="4" w:space="0" w:color="auto"/>
              <w:right w:val="single" w:sz="4" w:space="0" w:color="auto"/>
            </w:tcBorders>
          </w:tcPr>
          <w:p w:rsidR="00BD2E69" w:rsidRPr="00BD2E69" w:rsidRDefault="00BD2E69" w:rsidP="00F8732D">
            <w:pPr>
              <w:rPr>
                <w:sz w:val="20"/>
                <w:szCs w:val="20"/>
                <w:lang w:val="af-ZA"/>
              </w:rPr>
            </w:pPr>
          </w:p>
        </w:tc>
        <w:tc>
          <w:tcPr>
            <w:tcW w:w="2558" w:type="dxa"/>
            <w:tcBorders>
              <w:top w:val="single" w:sz="4" w:space="0" w:color="auto"/>
              <w:left w:val="single" w:sz="4" w:space="0" w:color="auto"/>
              <w:bottom w:val="single" w:sz="4" w:space="0" w:color="auto"/>
              <w:right w:val="single" w:sz="4" w:space="0" w:color="auto"/>
            </w:tcBorders>
          </w:tcPr>
          <w:p w:rsidR="00BD2E69" w:rsidRPr="00BD2E69" w:rsidRDefault="00BD2E69" w:rsidP="00BD2E69">
            <w:pPr>
              <w:spacing w:after="0" w:line="240" w:lineRule="auto"/>
              <w:jc w:val="left"/>
              <w:rPr>
                <w:color w:val="000000"/>
                <w:sz w:val="20"/>
                <w:szCs w:val="20"/>
                <w:lang w:val="af-ZA"/>
              </w:rPr>
            </w:pPr>
            <w:r>
              <w:rPr>
                <w:color w:val="000000"/>
                <w:sz w:val="20"/>
                <w:szCs w:val="20"/>
                <w:lang w:val="af-ZA"/>
              </w:rPr>
              <w:t xml:space="preserve">Վարչապետի աշխատակազմի </w:t>
            </w:r>
            <w:r w:rsidRPr="00BD2E69">
              <w:rPr>
                <w:color w:val="000000"/>
                <w:sz w:val="20"/>
                <w:szCs w:val="20"/>
                <w:lang w:val="af-ZA"/>
              </w:rPr>
              <w:t>տարածքային զարգացման և շրջակա միջավայրի հարցերի վարչություն</w:t>
            </w:r>
          </w:p>
          <w:p w:rsidR="00BD2E69" w:rsidRPr="00BD2E69" w:rsidRDefault="00BD2E69" w:rsidP="00BD2E69">
            <w:pPr>
              <w:spacing w:line="240" w:lineRule="auto"/>
              <w:jc w:val="left"/>
              <w:rPr>
                <w:color w:val="000000"/>
                <w:sz w:val="20"/>
                <w:szCs w:val="20"/>
                <w:lang w:val="af-ZA"/>
              </w:rPr>
            </w:pPr>
          </w:p>
          <w:p w:rsidR="00BD2E69" w:rsidRPr="00BD2E69" w:rsidRDefault="00BD2E69" w:rsidP="00BD2E69">
            <w:pPr>
              <w:spacing w:before="0" w:after="0" w:line="240" w:lineRule="auto"/>
              <w:jc w:val="left"/>
              <w:rPr>
                <w:color w:val="000000"/>
                <w:sz w:val="20"/>
                <w:szCs w:val="20"/>
                <w:lang w:val="af-ZA"/>
              </w:rPr>
            </w:pPr>
          </w:p>
        </w:tc>
        <w:tc>
          <w:tcPr>
            <w:tcW w:w="6521" w:type="dxa"/>
            <w:tcBorders>
              <w:top w:val="single" w:sz="4" w:space="0" w:color="auto"/>
              <w:left w:val="single" w:sz="4" w:space="0" w:color="auto"/>
              <w:bottom w:val="single" w:sz="4" w:space="0" w:color="auto"/>
              <w:right w:val="single" w:sz="4" w:space="0" w:color="auto"/>
            </w:tcBorders>
          </w:tcPr>
          <w:p w:rsidR="00BD2E69" w:rsidRPr="00BD2E69" w:rsidRDefault="00BD2E69" w:rsidP="00BD2E69">
            <w:pPr>
              <w:spacing w:after="0" w:line="240" w:lineRule="auto"/>
              <w:ind w:firstLine="720"/>
              <w:rPr>
                <w:color w:val="000000"/>
                <w:sz w:val="20"/>
                <w:szCs w:val="20"/>
                <w:lang w:val="af-ZA"/>
              </w:rPr>
            </w:pPr>
            <w:r w:rsidRPr="00BD2E69">
              <w:rPr>
                <w:color w:val="000000"/>
                <w:sz w:val="20"/>
                <w:szCs w:val="20"/>
                <w:lang w:val="af-ZA"/>
              </w:rPr>
              <w:t>Լիցենզավորման մասին» ՀՀ օրենքում լրացում կատարելու մասին», Ավտոմոբիլային տրանսպորտի մասին ՀՀ օրենքում լրացումներ կատարելու մասին», Վարչական իրավախախտումների վերաբերյալ ՀՀ օրենսգրքում լրացումներ կատարելու մասին և «Պետական տուրքի մասին» ՀՀ օրենքում լրացում  կատարելու մասին» ՀՀ օրենքների նախագծերի փաթեթի (այսուհետ՝ Փաթեթ) վերաբերյալ առկա են մի շարք դիտողություններ՝</w:t>
            </w:r>
          </w:p>
          <w:p w:rsidR="00BD2E69" w:rsidRDefault="00BD2E69" w:rsidP="00BD2E69">
            <w:pPr>
              <w:pStyle w:val="a7"/>
              <w:numPr>
                <w:ilvl w:val="0"/>
                <w:numId w:val="17"/>
              </w:numPr>
              <w:ind w:left="0" w:firstLine="720"/>
              <w:jc w:val="both"/>
              <w:rPr>
                <w:rFonts w:ascii="GHEA Grapalat" w:hAnsi="GHEA Grapalat"/>
                <w:color w:val="000000"/>
                <w:sz w:val="20"/>
                <w:szCs w:val="20"/>
                <w:lang w:val="af-ZA" w:eastAsia="en-US"/>
              </w:rPr>
            </w:pPr>
            <w:r w:rsidRPr="00BD2E69">
              <w:rPr>
                <w:rFonts w:ascii="GHEA Grapalat" w:hAnsi="GHEA Grapalat"/>
                <w:color w:val="000000"/>
                <w:sz w:val="20"/>
                <w:szCs w:val="20"/>
                <w:lang w:val="af-ZA" w:eastAsia="en-US"/>
              </w:rPr>
              <w:t>Բացակայում է Փաթեթի վերաբերյալ ՀՀ արդարադատության նախարարության փորձագիտական եզրակացությունը:</w:t>
            </w:r>
          </w:p>
          <w:p w:rsidR="00056349" w:rsidRPr="00BD2E69" w:rsidRDefault="00056349" w:rsidP="008B67AF">
            <w:pPr>
              <w:pStyle w:val="a7"/>
              <w:jc w:val="both"/>
              <w:rPr>
                <w:rFonts w:ascii="GHEA Grapalat" w:hAnsi="GHEA Grapalat"/>
                <w:color w:val="000000"/>
                <w:sz w:val="20"/>
                <w:szCs w:val="20"/>
                <w:lang w:val="af-ZA" w:eastAsia="en-US"/>
              </w:rPr>
            </w:pPr>
          </w:p>
          <w:p w:rsidR="00BD2E69" w:rsidRPr="00BD2E69" w:rsidRDefault="00BD2E69" w:rsidP="00BD2E69">
            <w:pPr>
              <w:pStyle w:val="a7"/>
              <w:numPr>
                <w:ilvl w:val="0"/>
                <w:numId w:val="17"/>
              </w:numPr>
              <w:spacing w:after="160"/>
              <w:ind w:left="0" w:firstLine="720"/>
              <w:jc w:val="both"/>
              <w:rPr>
                <w:rFonts w:ascii="GHEA Grapalat" w:hAnsi="GHEA Grapalat"/>
                <w:color w:val="000000"/>
                <w:sz w:val="20"/>
                <w:szCs w:val="20"/>
                <w:lang w:val="af-ZA" w:eastAsia="en-US"/>
              </w:rPr>
            </w:pPr>
            <w:r w:rsidRPr="00BD2E69">
              <w:rPr>
                <w:rFonts w:ascii="GHEA Grapalat" w:hAnsi="GHEA Grapalat"/>
                <w:color w:val="000000"/>
                <w:sz w:val="20"/>
                <w:szCs w:val="20"/>
                <w:lang w:val="af-ZA" w:eastAsia="en-US"/>
              </w:rPr>
              <w:t xml:space="preserve">Ավտոմոբիլային տրանսպորտի մասին ՀՀ օրենքում լրացումներ կատարելու մասին» և Վարչական իրավախախտումների վերաբերյալ ՀՀ օրենսգրքում լրացումներ </w:t>
            </w:r>
            <w:r w:rsidRPr="00BD2E69">
              <w:rPr>
                <w:rFonts w:ascii="GHEA Grapalat" w:hAnsi="GHEA Grapalat"/>
                <w:color w:val="000000"/>
                <w:sz w:val="20"/>
                <w:szCs w:val="20"/>
                <w:lang w:val="af-ZA" w:eastAsia="en-US"/>
              </w:rPr>
              <w:lastRenderedPageBreak/>
              <w:t xml:space="preserve">կատարելու մասին ՀՀ օրենքների նախագծերում օգտագործվում է «հեղուկացված նավթային գազ» եզրույթը, իսկ  Լիցենզավորման մասին» ՀՀ օրենքում լրացում կատարելու մասին» և «Պետական տուրքի մասին» ՀՀ օրենքում լրացում կատարելու մասին» ՀՀ օրենքների նախագծերում «նավթային գազ» եզրույթը: Առաջարկվում է ձևակերպումները համապատասխանեցնել միմյանց: </w:t>
            </w:r>
          </w:p>
          <w:p w:rsidR="00BD2E69" w:rsidRPr="00BD2E69" w:rsidRDefault="00BD2E69" w:rsidP="00BD2E69">
            <w:pPr>
              <w:pStyle w:val="a7"/>
              <w:numPr>
                <w:ilvl w:val="0"/>
                <w:numId w:val="17"/>
              </w:numPr>
              <w:spacing w:after="160"/>
              <w:ind w:left="0" w:firstLine="720"/>
              <w:jc w:val="both"/>
              <w:rPr>
                <w:rFonts w:ascii="GHEA Grapalat" w:hAnsi="GHEA Grapalat"/>
                <w:color w:val="000000"/>
                <w:sz w:val="20"/>
                <w:szCs w:val="20"/>
                <w:lang w:val="af-ZA" w:eastAsia="en-US"/>
              </w:rPr>
            </w:pPr>
            <w:r w:rsidRPr="00BD2E69">
              <w:rPr>
                <w:rFonts w:ascii="GHEA Grapalat" w:hAnsi="GHEA Grapalat"/>
                <w:color w:val="000000"/>
                <w:sz w:val="20"/>
                <w:szCs w:val="20"/>
                <w:lang w:val="af-ZA" w:eastAsia="en-US"/>
              </w:rPr>
              <w:t>«Ավտոմոբիլային տրանսպորտի մասին» ՀՀ օրենքում լրացումներ կատարելու մասին» ՀՀ օրենքի նախագծի՝</w:t>
            </w:r>
          </w:p>
          <w:p w:rsidR="00BD2E69" w:rsidRPr="00BD2E69" w:rsidRDefault="00BD2E69" w:rsidP="00BD2E69">
            <w:pPr>
              <w:pStyle w:val="a7"/>
              <w:numPr>
                <w:ilvl w:val="0"/>
                <w:numId w:val="19"/>
              </w:numPr>
              <w:spacing w:after="160"/>
              <w:ind w:left="0" w:firstLine="720"/>
              <w:jc w:val="both"/>
              <w:rPr>
                <w:rFonts w:ascii="GHEA Grapalat" w:hAnsi="GHEA Grapalat"/>
                <w:color w:val="000000"/>
                <w:sz w:val="20"/>
                <w:szCs w:val="20"/>
                <w:lang w:val="af-ZA" w:eastAsia="en-US"/>
              </w:rPr>
            </w:pPr>
            <w:r w:rsidRPr="00BD2E69">
              <w:rPr>
                <w:rFonts w:ascii="GHEA Grapalat" w:hAnsi="GHEA Grapalat"/>
                <w:color w:val="000000"/>
                <w:sz w:val="20"/>
                <w:szCs w:val="20"/>
                <w:lang w:val="af-ZA" w:eastAsia="en-US"/>
              </w:rPr>
              <w:t>1-ին հոդվածով տրվող «գազաբալոնների պարբերական վկայագրում» հասկացության մեջ «տեխնիկական փաստաթղթերով սահմանված պարբերականություն» եզրույթը խնդրահարույց է որոշակիության տեսանկյունից: Առաջարկում ենք գազաբալոնների վկայագրման պարբերականությունը սահմանել օրենքով կամ նախատեսել դրույթ, որի համաձայն ՀՀ կառավարությունը կսահմանի վկայագրման պարբերականությունը:</w:t>
            </w:r>
          </w:p>
          <w:p w:rsidR="00BD2E69" w:rsidRPr="00BD2E69" w:rsidRDefault="00BD2E69" w:rsidP="00BD2E69">
            <w:pPr>
              <w:pStyle w:val="a7"/>
              <w:numPr>
                <w:ilvl w:val="0"/>
                <w:numId w:val="19"/>
              </w:numPr>
              <w:spacing w:after="160"/>
              <w:ind w:left="0" w:firstLine="720"/>
              <w:jc w:val="both"/>
              <w:rPr>
                <w:rFonts w:ascii="GHEA Grapalat" w:hAnsi="GHEA Grapalat"/>
                <w:color w:val="000000"/>
                <w:sz w:val="20"/>
                <w:szCs w:val="20"/>
                <w:lang w:val="af-ZA" w:eastAsia="en-US"/>
              </w:rPr>
            </w:pPr>
            <w:r w:rsidRPr="00BD2E69">
              <w:rPr>
                <w:rFonts w:ascii="GHEA Grapalat" w:hAnsi="GHEA Grapalat"/>
                <w:color w:val="000000"/>
                <w:sz w:val="20"/>
                <w:szCs w:val="20"/>
                <w:lang w:val="af-ZA" w:eastAsia="en-US"/>
              </w:rPr>
              <w:t>2-րդ հոդվածով լրացվող 26.1 հոդվածի համաձայն՝ «Գազաբալոնների լցավորումը առանց էլեկտրոնային շտեմարանի տվյալների հետ նույնականացվելու, նույնականացման արդյունքում դրական եզրակացություն չստանալու դեպքում արգելվում է, բացառությամբ այլ պետություններում գրանցված ավտոտրանսպորտային միջոցների վրա տեղադրված գազաբալոնների, որոնց լցավորումը պետք է իրականացվի միայն ավտոտրանսպորտային միջոցի գրանցման երկրի օրենսդրությամբ սահմանված համապատասխանության փաստաթղթերը ներկայացնելուց հետո: Վերջիններիս ձևանմու</w:t>
            </w:r>
            <w:r w:rsidR="00633F1E">
              <w:rPr>
                <w:rFonts w:ascii="GHEA Grapalat" w:hAnsi="GHEA Grapalat"/>
                <w:color w:val="000000"/>
                <w:sz w:val="20"/>
                <w:szCs w:val="20"/>
                <w:lang w:val="af-ZA" w:eastAsia="en-US"/>
              </w:rPr>
              <w:t>շները տեղադրվելու են ՀՀ կառավա</w:t>
            </w:r>
            <w:r w:rsidRPr="00BD2E69">
              <w:rPr>
                <w:rFonts w:ascii="GHEA Grapalat" w:hAnsi="GHEA Grapalat"/>
                <w:color w:val="000000"/>
                <w:sz w:val="20"/>
                <w:szCs w:val="20"/>
                <w:lang w:val="af-ZA" w:eastAsia="en-US"/>
              </w:rPr>
              <w:t>րության լիազոր մարմնի կայքէջում:»: Գտնում ենք, որ վերոնշյալ կարգավորումը խնդրահարույց է: Անհասկանալի է, թե ինչպես է գազալցակայանի պաշտոնատար անձը կամ աշխատակիցը հնարավորություն ունենալու համադրել ներկայացված փաստաթղթերը կայքէջում տեղադրված ձևանմուշների հետ: Միաժամանակ անհրաժեշտ է դիտարկել նաև օտարերկրյա պետությունում վկայագրման պահանջն առհասարակ բացակայելու դեպքերը:</w:t>
            </w:r>
          </w:p>
          <w:p w:rsidR="00BD2E69" w:rsidRPr="00BD2E69" w:rsidRDefault="00BD2E69" w:rsidP="00BD2E69">
            <w:pPr>
              <w:pStyle w:val="a7"/>
              <w:numPr>
                <w:ilvl w:val="0"/>
                <w:numId w:val="17"/>
              </w:numPr>
              <w:spacing w:after="160"/>
              <w:ind w:left="0" w:firstLine="720"/>
              <w:jc w:val="both"/>
              <w:rPr>
                <w:rFonts w:ascii="GHEA Grapalat" w:hAnsi="GHEA Grapalat"/>
                <w:color w:val="000000"/>
                <w:sz w:val="20"/>
                <w:szCs w:val="20"/>
                <w:lang w:val="af-ZA" w:eastAsia="en-US"/>
              </w:rPr>
            </w:pPr>
            <w:r w:rsidRPr="00BD2E69">
              <w:rPr>
                <w:rFonts w:ascii="GHEA Grapalat" w:hAnsi="GHEA Grapalat"/>
                <w:color w:val="000000"/>
                <w:sz w:val="20"/>
                <w:szCs w:val="20"/>
                <w:lang w:val="af-ZA" w:eastAsia="en-US"/>
              </w:rPr>
              <w:t xml:space="preserve">Վարչական իրավախախտումների վերաբերյալ ՀՀ օրենսգրքում լրացումներ կատարելու մասին ՀՀ օրենքի նախագծի </w:t>
            </w:r>
            <w:r w:rsidRPr="00BD2E69">
              <w:rPr>
                <w:rFonts w:ascii="GHEA Grapalat" w:hAnsi="GHEA Grapalat"/>
                <w:color w:val="000000"/>
                <w:sz w:val="20"/>
                <w:szCs w:val="20"/>
                <w:lang w:val="af-ZA" w:eastAsia="en-US"/>
              </w:rPr>
              <w:lastRenderedPageBreak/>
              <w:t>վերաբերյալ՝</w:t>
            </w:r>
          </w:p>
          <w:p w:rsidR="00BD2E69" w:rsidRPr="00BD2E69" w:rsidRDefault="00BD2E69" w:rsidP="00BD2E69">
            <w:pPr>
              <w:pStyle w:val="a7"/>
              <w:numPr>
                <w:ilvl w:val="0"/>
                <w:numId w:val="18"/>
              </w:numPr>
              <w:spacing w:after="160"/>
              <w:ind w:left="0" w:firstLine="720"/>
              <w:jc w:val="both"/>
              <w:rPr>
                <w:rFonts w:ascii="GHEA Grapalat" w:hAnsi="GHEA Grapalat"/>
                <w:color w:val="000000"/>
                <w:sz w:val="20"/>
                <w:szCs w:val="20"/>
                <w:lang w:val="af-ZA" w:eastAsia="en-US"/>
              </w:rPr>
            </w:pPr>
            <w:r w:rsidRPr="00BD2E69">
              <w:rPr>
                <w:rFonts w:ascii="GHEA Grapalat" w:hAnsi="GHEA Grapalat"/>
                <w:color w:val="000000"/>
                <w:sz w:val="20"/>
                <w:szCs w:val="20"/>
                <w:lang w:val="af-ZA" w:eastAsia="en-US"/>
              </w:rPr>
              <w:t>Առաջարկվում է քննարկման առարկա դարձնել վկայագրում չանցած կամ վկայագրման ժամկետն անցած գազաբալոններով աշխատող ավտոտրանսպորտային միջոց վարողի նկատմամբ պատասխանատվության միջոց կիրառելու հարցը:</w:t>
            </w:r>
          </w:p>
          <w:p w:rsidR="00BD2E69" w:rsidRPr="00BD2E69" w:rsidRDefault="00BD2E69" w:rsidP="00BD2E69">
            <w:pPr>
              <w:pStyle w:val="a7"/>
              <w:numPr>
                <w:ilvl w:val="0"/>
                <w:numId w:val="18"/>
              </w:numPr>
              <w:ind w:left="0" w:firstLine="720"/>
              <w:jc w:val="both"/>
              <w:rPr>
                <w:rFonts w:ascii="GHEA Grapalat" w:hAnsi="GHEA Grapalat"/>
                <w:color w:val="000000"/>
                <w:sz w:val="20"/>
                <w:szCs w:val="20"/>
                <w:lang w:val="af-ZA" w:eastAsia="en-US"/>
              </w:rPr>
            </w:pPr>
            <w:r w:rsidRPr="00BD2E69">
              <w:rPr>
                <w:rFonts w:ascii="GHEA Grapalat" w:hAnsi="GHEA Grapalat"/>
                <w:color w:val="000000"/>
                <w:sz w:val="20"/>
                <w:szCs w:val="20"/>
                <w:lang w:val="af-ZA" w:eastAsia="en-US"/>
              </w:rPr>
              <w:t xml:space="preserve">Լրացվող 150.11 հոդվածի 2-րդ մասի համաձայն՝ «Գազաբալոնային սարքավորումների տեղադրման և պարբերական վկայագրման կարգի պահանջների խախտմամբ ՀՀ կառավարության կողմից սահմանված նմուշի փաստաթղթերի տրամադրումը կամ ավտոտրանսպորտային միջոցների և գազաբալոնների վերաբերյալ տվյալները էլեկտրոնային շտեմարան մուտքագրումը առաջացնում է տուգանքի նշանակում՝ գազաբալոնային սարքավորումների տեղադրման և վկայագրման իրավասություն ունեցող կազմակերպության պաշտոնատար անձի կամ անհատ ձեռնարկատիրոջ նկատմամբ նվազագույն աշխատավարձի 300-500-ապատիկի չափով: </w:t>
            </w:r>
          </w:p>
          <w:p w:rsidR="00BD2E69" w:rsidRPr="00BD2E69" w:rsidRDefault="00BD2E69" w:rsidP="00BD2E69">
            <w:pPr>
              <w:spacing w:after="0" w:line="240" w:lineRule="auto"/>
              <w:ind w:firstLine="720"/>
              <w:rPr>
                <w:color w:val="000000"/>
                <w:sz w:val="20"/>
                <w:szCs w:val="20"/>
                <w:lang w:val="af-ZA"/>
              </w:rPr>
            </w:pPr>
            <w:r w:rsidRPr="00BD2E69">
              <w:rPr>
                <w:color w:val="000000"/>
                <w:sz w:val="20"/>
                <w:szCs w:val="20"/>
                <w:lang w:val="af-ZA"/>
              </w:rPr>
              <w:t>Առաջարկվում է քննարկման առարկա դարձնել առաջին անգամ խախտում անելու պարագայում տուգանք նախատեսելու, իսկ մեկ տարվա մեջ արարքը կրկնելու դեպքում՝ լիցենզիայի գործունեության կասեցում կամ դադարեցում կիրառելու նպատակահարմարությունը:</w:t>
            </w:r>
          </w:p>
          <w:p w:rsidR="00BD2E69" w:rsidRPr="00BD2E69" w:rsidRDefault="00BD2E69" w:rsidP="00816DB3">
            <w:pPr>
              <w:spacing w:line="240" w:lineRule="auto"/>
              <w:ind w:firstLine="567"/>
              <w:rPr>
                <w:color w:val="000000"/>
                <w:sz w:val="20"/>
                <w:szCs w:val="20"/>
                <w:lang w:val="af-ZA"/>
              </w:rPr>
            </w:pPr>
          </w:p>
        </w:tc>
        <w:tc>
          <w:tcPr>
            <w:tcW w:w="1701" w:type="dxa"/>
            <w:tcBorders>
              <w:top w:val="single" w:sz="4" w:space="0" w:color="auto"/>
              <w:left w:val="single" w:sz="4" w:space="0" w:color="auto"/>
              <w:bottom w:val="single" w:sz="4" w:space="0" w:color="auto"/>
              <w:right w:val="single" w:sz="4" w:space="0" w:color="auto"/>
            </w:tcBorders>
          </w:tcPr>
          <w:p w:rsidR="00F2172E" w:rsidRPr="00BD7615" w:rsidRDefault="00F2172E" w:rsidP="00B90EBC">
            <w:pPr>
              <w:rPr>
                <w:sz w:val="20"/>
                <w:szCs w:val="20"/>
                <w:lang w:val="af-ZA"/>
              </w:rPr>
            </w:pPr>
          </w:p>
          <w:p w:rsidR="00F2172E" w:rsidRPr="00BD7615" w:rsidRDefault="00F2172E" w:rsidP="00B90EBC">
            <w:pPr>
              <w:rPr>
                <w:sz w:val="20"/>
                <w:szCs w:val="20"/>
                <w:lang w:val="af-ZA"/>
              </w:rPr>
            </w:pPr>
          </w:p>
          <w:p w:rsidR="00F2172E" w:rsidRPr="00BD7615" w:rsidRDefault="00F2172E" w:rsidP="00B90EBC">
            <w:pPr>
              <w:rPr>
                <w:sz w:val="20"/>
                <w:szCs w:val="20"/>
                <w:lang w:val="af-ZA"/>
              </w:rPr>
            </w:pPr>
          </w:p>
          <w:p w:rsidR="00F2172E" w:rsidRPr="00BD7615" w:rsidRDefault="00F2172E" w:rsidP="00B90EBC">
            <w:pPr>
              <w:rPr>
                <w:sz w:val="20"/>
                <w:szCs w:val="20"/>
                <w:lang w:val="af-ZA"/>
              </w:rPr>
            </w:pPr>
          </w:p>
          <w:p w:rsidR="00056349" w:rsidRPr="00491A33" w:rsidRDefault="00056349" w:rsidP="00B90EBC">
            <w:pPr>
              <w:rPr>
                <w:sz w:val="20"/>
                <w:szCs w:val="20"/>
                <w:lang w:val="af-ZA"/>
              </w:rPr>
            </w:pPr>
            <w:proofErr w:type="spellStart"/>
            <w:r>
              <w:rPr>
                <w:sz w:val="20"/>
                <w:szCs w:val="20"/>
              </w:rPr>
              <w:t>Ընդունվել</w:t>
            </w:r>
            <w:proofErr w:type="spellEnd"/>
            <w:r w:rsidRPr="00491A33">
              <w:rPr>
                <w:sz w:val="20"/>
                <w:szCs w:val="20"/>
                <w:lang w:val="af-ZA"/>
              </w:rPr>
              <w:t xml:space="preserve"> </w:t>
            </w:r>
            <w:r>
              <w:rPr>
                <w:sz w:val="20"/>
                <w:szCs w:val="20"/>
              </w:rPr>
              <w:t>է</w:t>
            </w:r>
            <w:r w:rsidRPr="00491A33">
              <w:rPr>
                <w:sz w:val="20"/>
                <w:szCs w:val="20"/>
                <w:lang w:val="af-ZA"/>
              </w:rPr>
              <w:t xml:space="preserve"> </w:t>
            </w:r>
            <w:r>
              <w:rPr>
                <w:sz w:val="20"/>
                <w:szCs w:val="20"/>
              </w:rPr>
              <w:t>ի</w:t>
            </w:r>
            <w:r w:rsidRPr="00491A33">
              <w:rPr>
                <w:sz w:val="20"/>
                <w:szCs w:val="20"/>
                <w:lang w:val="af-ZA"/>
              </w:rPr>
              <w:t xml:space="preserve"> </w:t>
            </w:r>
            <w:proofErr w:type="spellStart"/>
            <w:r>
              <w:rPr>
                <w:sz w:val="20"/>
                <w:szCs w:val="20"/>
              </w:rPr>
              <w:t>գիտություն</w:t>
            </w:r>
            <w:proofErr w:type="spellEnd"/>
            <w:r w:rsidR="00222F6A" w:rsidRPr="00222F6A">
              <w:rPr>
                <w:sz w:val="20"/>
                <w:szCs w:val="20"/>
                <w:lang w:val="af-ZA"/>
              </w:rPr>
              <w:t>:</w:t>
            </w:r>
          </w:p>
          <w:p w:rsidR="00056349" w:rsidRPr="00491A33" w:rsidRDefault="00056349" w:rsidP="00B90EBC">
            <w:pPr>
              <w:rPr>
                <w:sz w:val="20"/>
                <w:szCs w:val="20"/>
                <w:lang w:val="af-ZA"/>
              </w:rPr>
            </w:pPr>
          </w:p>
          <w:p w:rsidR="00056349" w:rsidRPr="00222F6A" w:rsidRDefault="00056349" w:rsidP="00B90EBC">
            <w:pPr>
              <w:rPr>
                <w:sz w:val="20"/>
                <w:szCs w:val="20"/>
                <w:lang w:val="af-ZA"/>
              </w:rPr>
            </w:pPr>
            <w:proofErr w:type="spellStart"/>
            <w:r>
              <w:rPr>
                <w:sz w:val="20"/>
                <w:szCs w:val="20"/>
              </w:rPr>
              <w:t>Ընդունվել</w:t>
            </w:r>
            <w:proofErr w:type="spellEnd"/>
            <w:r w:rsidRPr="00491A33">
              <w:rPr>
                <w:sz w:val="20"/>
                <w:szCs w:val="20"/>
                <w:lang w:val="af-ZA"/>
              </w:rPr>
              <w:t xml:space="preserve"> </w:t>
            </w:r>
            <w:r>
              <w:rPr>
                <w:sz w:val="20"/>
                <w:szCs w:val="20"/>
              </w:rPr>
              <w:t>է</w:t>
            </w:r>
            <w:r w:rsidR="00222F6A" w:rsidRPr="00222F6A">
              <w:rPr>
                <w:sz w:val="20"/>
                <w:szCs w:val="20"/>
                <w:lang w:val="af-ZA"/>
              </w:rPr>
              <w:t>:</w:t>
            </w:r>
          </w:p>
          <w:p w:rsidR="00056349" w:rsidRPr="00491A33" w:rsidRDefault="00056349" w:rsidP="00B90EBC">
            <w:pPr>
              <w:rPr>
                <w:sz w:val="20"/>
                <w:szCs w:val="20"/>
                <w:lang w:val="af-ZA"/>
              </w:rPr>
            </w:pPr>
          </w:p>
          <w:p w:rsidR="00BD2E69" w:rsidRPr="00491A33" w:rsidRDefault="00BD2E69" w:rsidP="00B90EBC">
            <w:pPr>
              <w:rPr>
                <w:sz w:val="20"/>
                <w:szCs w:val="20"/>
                <w:lang w:val="af-ZA"/>
              </w:rPr>
            </w:pPr>
          </w:p>
          <w:p w:rsidR="00056349" w:rsidRPr="00491A33" w:rsidRDefault="00056349" w:rsidP="00B90EBC">
            <w:pPr>
              <w:rPr>
                <w:sz w:val="20"/>
                <w:szCs w:val="20"/>
                <w:lang w:val="af-ZA"/>
              </w:rPr>
            </w:pPr>
          </w:p>
          <w:p w:rsidR="00056349" w:rsidRPr="00491A33" w:rsidRDefault="00056349" w:rsidP="00B90EBC">
            <w:pPr>
              <w:rPr>
                <w:sz w:val="20"/>
                <w:szCs w:val="20"/>
                <w:lang w:val="af-ZA"/>
              </w:rPr>
            </w:pPr>
          </w:p>
          <w:p w:rsidR="00056349" w:rsidRPr="00491A33" w:rsidRDefault="00056349" w:rsidP="00B90EBC">
            <w:pPr>
              <w:rPr>
                <w:sz w:val="20"/>
                <w:szCs w:val="20"/>
                <w:lang w:val="af-ZA"/>
              </w:rPr>
            </w:pPr>
          </w:p>
          <w:p w:rsidR="00056349" w:rsidRDefault="00056349" w:rsidP="00B90EBC">
            <w:pPr>
              <w:rPr>
                <w:sz w:val="20"/>
                <w:szCs w:val="20"/>
                <w:lang w:val="af-ZA"/>
              </w:rPr>
            </w:pPr>
          </w:p>
          <w:p w:rsidR="00F2172E" w:rsidRDefault="00F2172E" w:rsidP="00B90EBC">
            <w:pPr>
              <w:rPr>
                <w:sz w:val="20"/>
                <w:szCs w:val="20"/>
                <w:lang w:val="af-ZA"/>
              </w:rPr>
            </w:pPr>
            <w:r>
              <w:rPr>
                <w:sz w:val="20"/>
                <w:szCs w:val="20"/>
                <w:lang w:val="af-ZA"/>
              </w:rPr>
              <w:t>Չի ընդունվել</w:t>
            </w:r>
            <w:r w:rsidR="00222F6A">
              <w:rPr>
                <w:sz w:val="20"/>
                <w:szCs w:val="20"/>
                <w:lang w:val="af-ZA"/>
              </w:rPr>
              <w:t>:</w:t>
            </w:r>
          </w:p>
          <w:p w:rsidR="00F2172E" w:rsidRDefault="00F2172E" w:rsidP="00B90EBC">
            <w:pPr>
              <w:rPr>
                <w:sz w:val="20"/>
                <w:szCs w:val="20"/>
                <w:lang w:val="af-ZA"/>
              </w:rPr>
            </w:pPr>
          </w:p>
          <w:p w:rsidR="00F2172E" w:rsidRDefault="00F2172E" w:rsidP="00B90EBC">
            <w:pPr>
              <w:rPr>
                <w:sz w:val="20"/>
                <w:szCs w:val="20"/>
                <w:lang w:val="af-ZA"/>
              </w:rPr>
            </w:pPr>
          </w:p>
          <w:p w:rsidR="00F2172E" w:rsidRDefault="00F2172E" w:rsidP="00B90EBC">
            <w:pPr>
              <w:rPr>
                <w:sz w:val="20"/>
                <w:szCs w:val="20"/>
                <w:lang w:val="af-ZA"/>
              </w:rPr>
            </w:pPr>
          </w:p>
          <w:p w:rsidR="00F2172E" w:rsidRPr="00491A33" w:rsidRDefault="00F2172E" w:rsidP="00B90EBC">
            <w:pPr>
              <w:rPr>
                <w:sz w:val="20"/>
                <w:szCs w:val="20"/>
                <w:lang w:val="af-ZA"/>
              </w:rPr>
            </w:pPr>
          </w:p>
          <w:p w:rsidR="00056349" w:rsidRPr="00491A33" w:rsidRDefault="00056349" w:rsidP="00B90EBC">
            <w:pPr>
              <w:rPr>
                <w:sz w:val="20"/>
                <w:szCs w:val="20"/>
                <w:lang w:val="af-ZA"/>
              </w:rPr>
            </w:pPr>
          </w:p>
          <w:p w:rsidR="00BD2E69" w:rsidRPr="00491A33" w:rsidRDefault="00BD2E69" w:rsidP="00B90EBC">
            <w:pPr>
              <w:rPr>
                <w:sz w:val="20"/>
                <w:szCs w:val="20"/>
                <w:lang w:val="af-ZA"/>
              </w:rPr>
            </w:pPr>
          </w:p>
          <w:p w:rsidR="00BD2E69" w:rsidRPr="00491A33" w:rsidRDefault="00BD2E69" w:rsidP="00B90EBC">
            <w:pPr>
              <w:rPr>
                <w:sz w:val="20"/>
                <w:szCs w:val="20"/>
                <w:lang w:val="af-ZA"/>
              </w:rPr>
            </w:pPr>
          </w:p>
          <w:p w:rsidR="00BD2E69" w:rsidRPr="00491A33" w:rsidRDefault="00BD2E69" w:rsidP="00B90EBC">
            <w:pPr>
              <w:rPr>
                <w:sz w:val="20"/>
                <w:szCs w:val="20"/>
                <w:lang w:val="af-ZA"/>
              </w:rPr>
            </w:pPr>
          </w:p>
          <w:p w:rsidR="00BD2E69" w:rsidRDefault="00BD2E69" w:rsidP="00B90EBC">
            <w:pPr>
              <w:rPr>
                <w:sz w:val="20"/>
                <w:szCs w:val="20"/>
                <w:lang w:val="af-ZA"/>
              </w:rPr>
            </w:pPr>
          </w:p>
          <w:p w:rsidR="000C0963" w:rsidRDefault="000C0963" w:rsidP="00B90EBC">
            <w:pPr>
              <w:rPr>
                <w:sz w:val="20"/>
                <w:szCs w:val="20"/>
                <w:lang w:val="af-ZA"/>
              </w:rPr>
            </w:pPr>
          </w:p>
          <w:p w:rsidR="000C0963" w:rsidRDefault="000C0963" w:rsidP="00B90EBC">
            <w:pPr>
              <w:rPr>
                <w:sz w:val="20"/>
                <w:szCs w:val="20"/>
                <w:lang w:val="af-ZA"/>
              </w:rPr>
            </w:pPr>
          </w:p>
          <w:p w:rsidR="000C0963" w:rsidRDefault="000C0963" w:rsidP="00B90EBC">
            <w:pPr>
              <w:rPr>
                <w:sz w:val="20"/>
                <w:szCs w:val="20"/>
                <w:lang w:val="af-ZA"/>
              </w:rPr>
            </w:pPr>
          </w:p>
          <w:p w:rsidR="000C0963" w:rsidRDefault="000C0963" w:rsidP="00B90EBC">
            <w:pPr>
              <w:rPr>
                <w:sz w:val="20"/>
                <w:szCs w:val="20"/>
                <w:lang w:val="af-ZA"/>
              </w:rPr>
            </w:pPr>
          </w:p>
          <w:p w:rsidR="000C0963" w:rsidRDefault="000C0963" w:rsidP="00B90EBC">
            <w:pPr>
              <w:rPr>
                <w:sz w:val="20"/>
                <w:szCs w:val="20"/>
                <w:lang w:val="af-ZA"/>
              </w:rPr>
            </w:pPr>
          </w:p>
          <w:p w:rsidR="000C0963" w:rsidRDefault="000C0963" w:rsidP="00B90EBC">
            <w:pPr>
              <w:rPr>
                <w:sz w:val="20"/>
                <w:szCs w:val="20"/>
                <w:lang w:val="af-ZA"/>
              </w:rPr>
            </w:pPr>
          </w:p>
          <w:p w:rsidR="000C0963" w:rsidRDefault="000C0963" w:rsidP="00B90EBC">
            <w:pPr>
              <w:rPr>
                <w:sz w:val="20"/>
                <w:szCs w:val="20"/>
                <w:lang w:val="af-ZA"/>
              </w:rPr>
            </w:pPr>
            <w:r>
              <w:rPr>
                <w:sz w:val="20"/>
                <w:szCs w:val="20"/>
                <w:lang w:val="af-ZA"/>
              </w:rPr>
              <w:t>Չի ընդունվել</w:t>
            </w:r>
            <w:r w:rsidR="00222F6A">
              <w:rPr>
                <w:sz w:val="20"/>
                <w:szCs w:val="20"/>
                <w:lang w:val="af-ZA"/>
              </w:rPr>
              <w:t>:</w:t>
            </w:r>
          </w:p>
          <w:p w:rsidR="000C0963" w:rsidRDefault="000C0963" w:rsidP="00B90EBC">
            <w:pPr>
              <w:rPr>
                <w:sz w:val="20"/>
                <w:szCs w:val="20"/>
                <w:lang w:val="af-ZA"/>
              </w:rPr>
            </w:pPr>
          </w:p>
          <w:p w:rsidR="000C0963" w:rsidRPr="00491A33" w:rsidRDefault="000C0963" w:rsidP="00B90EBC">
            <w:pPr>
              <w:rPr>
                <w:sz w:val="20"/>
                <w:szCs w:val="20"/>
                <w:lang w:val="af-ZA"/>
              </w:rPr>
            </w:pPr>
            <w:r>
              <w:rPr>
                <w:sz w:val="20"/>
                <w:szCs w:val="20"/>
                <w:lang w:val="af-ZA"/>
              </w:rPr>
              <w:t>Չի ընդունվել</w:t>
            </w:r>
            <w:r w:rsidR="00222F6A">
              <w:rPr>
                <w:sz w:val="20"/>
                <w:szCs w:val="20"/>
                <w:lang w:val="af-ZA"/>
              </w:rPr>
              <w:t>:</w:t>
            </w:r>
          </w:p>
        </w:tc>
        <w:tc>
          <w:tcPr>
            <w:tcW w:w="4153" w:type="dxa"/>
            <w:tcBorders>
              <w:top w:val="single" w:sz="4" w:space="0" w:color="auto"/>
              <w:left w:val="single" w:sz="4" w:space="0" w:color="auto"/>
              <w:bottom w:val="single" w:sz="4" w:space="0" w:color="auto"/>
              <w:right w:val="single" w:sz="4" w:space="0" w:color="auto"/>
            </w:tcBorders>
          </w:tcPr>
          <w:p w:rsidR="00BD2E69" w:rsidRDefault="00BD2E6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F2172E" w:rsidRDefault="00F2172E" w:rsidP="00D042CF">
            <w:pPr>
              <w:rPr>
                <w:rFonts w:cs="Sylfaen"/>
                <w:lang w:val="af-ZA"/>
              </w:rPr>
            </w:pPr>
          </w:p>
          <w:p w:rsidR="00F2172E" w:rsidRDefault="00F2172E" w:rsidP="00D042CF">
            <w:pPr>
              <w:rPr>
                <w:rFonts w:cs="Sylfaen"/>
                <w:lang w:val="af-ZA"/>
              </w:rPr>
            </w:pPr>
          </w:p>
          <w:p w:rsidR="00F2172E" w:rsidRDefault="006045D1" w:rsidP="00D042CF">
            <w:pPr>
              <w:rPr>
                <w:rFonts w:cs="Sylfaen"/>
                <w:lang w:val="af-ZA"/>
              </w:rPr>
            </w:pPr>
            <w:r>
              <w:rPr>
                <w:rFonts w:cs="Sylfaen"/>
                <w:lang w:val="af-ZA"/>
              </w:rPr>
              <w:t xml:space="preserve">Կատարվել են համապատասխան </w:t>
            </w:r>
            <w:r>
              <w:rPr>
                <w:rFonts w:cs="Sylfaen"/>
                <w:lang w:val="af-ZA"/>
              </w:rPr>
              <w:lastRenderedPageBreak/>
              <w:t>լրա</w:t>
            </w:r>
            <w:r w:rsidR="00F2172E">
              <w:rPr>
                <w:rFonts w:cs="Sylfaen"/>
                <w:lang w:val="af-ZA"/>
              </w:rPr>
              <w:t>ցումներ</w:t>
            </w:r>
          </w:p>
          <w:p w:rsidR="00F2172E" w:rsidRDefault="00F2172E" w:rsidP="00D042CF">
            <w:pPr>
              <w:rPr>
                <w:rFonts w:cs="Sylfaen"/>
                <w:lang w:val="af-ZA"/>
              </w:rPr>
            </w:pPr>
          </w:p>
          <w:p w:rsidR="00F2172E" w:rsidRDefault="00F2172E" w:rsidP="00D042CF">
            <w:pPr>
              <w:rPr>
                <w:rFonts w:cs="Sylfaen"/>
                <w:lang w:val="af-ZA"/>
              </w:rPr>
            </w:pPr>
          </w:p>
          <w:p w:rsidR="00F2172E" w:rsidRDefault="00F2172E" w:rsidP="00D042CF">
            <w:pPr>
              <w:rPr>
                <w:rFonts w:cs="Sylfaen"/>
                <w:lang w:val="af-ZA"/>
              </w:rPr>
            </w:pPr>
          </w:p>
          <w:p w:rsidR="00F2172E" w:rsidRDefault="00F2172E" w:rsidP="00D042CF">
            <w:pPr>
              <w:rPr>
                <w:rFonts w:cs="Sylfaen"/>
                <w:lang w:val="af-ZA"/>
              </w:rPr>
            </w:pPr>
          </w:p>
          <w:p w:rsidR="00F2172E" w:rsidRDefault="00F2172E" w:rsidP="00D042CF">
            <w:pPr>
              <w:rPr>
                <w:rFonts w:cs="Sylfaen"/>
                <w:lang w:val="af-ZA"/>
              </w:rPr>
            </w:pPr>
          </w:p>
          <w:p w:rsidR="004D5EB9" w:rsidRDefault="00F2172E" w:rsidP="00F2172E">
            <w:pPr>
              <w:rPr>
                <w:rFonts w:cs="Sylfaen"/>
                <w:lang w:val="af-ZA"/>
              </w:rPr>
            </w:pPr>
            <w:r>
              <w:rPr>
                <w:rFonts w:cs="Sylfaen"/>
                <w:lang w:val="af-ZA"/>
              </w:rPr>
              <w:t>Պարբերականությունը կսահմանվի կառավարության որոշմամբ</w:t>
            </w:r>
          </w:p>
          <w:p w:rsidR="00F2172E" w:rsidRDefault="00F2172E" w:rsidP="00F2172E">
            <w:pPr>
              <w:rPr>
                <w:rFonts w:cs="Sylfaen"/>
                <w:lang w:val="af-ZA"/>
              </w:rPr>
            </w:pPr>
          </w:p>
          <w:p w:rsidR="00F2172E" w:rsidRDefault="00F2172E" w:rsidP="00F2172E">
            <w:pPr>
              <w:rPr>
                <w:rFonts w:cs="Sylfaen"/>
                <w:lang w:val="af-ZA"/>
              </w:rPr>
            </w:pPr>
          </w:p>
          <w:p w:rsidR="00F2172E" w:rsidRDefault="00F2172E" w:rsidP="00F2172E">
            <w:pPr>
              <w:rPr>
                <w:rFonts w:cs="Sylfaen"/>
                <w:lang w:val="af-ZA"/>
              </w:rPr>
            </w:pPr>
            <w:r>
              <w:rPr>
                <w:rFonts w:cs="Sylfaen"/>
                <w:lang w:val="af-ZA"/>
              </w:rPr>
              <w:t xml:space="preserve">Հարևան բոլոր երկրներում՝ Վրաստան ԱՊՀ բոլոր երկրներում կան սահմանված կոնկրետ պահանջներ </w:t>
            </w:r>
            <w:r w:rsidR="000C0963">
              <w:rPr>
                <w:rFonts w:cs="Sylfaen"/>
                <w:lang w:val="af-ZA"/>
              </w:rPr>
              <w:t xml:space="preserve"> և տրամադրվում են համապատասխան փաստաթղթեր, ընդ որում ՀՀ-ն որպես ԱՊՀ անդամ ստանձնել է պարտավորություն միասնական ձևանմուշի փաստաթուղթ տրամադրելու համար, ուստի գտնում ենք, որ առաջարկվող դրույթը խնդրահարույց չի կարող հանդիսանալ:</w:t>
            </w:r>
          </w:p>
          <w:p w:rsidR="000C0963" w:rsidRDefault="000C0963" w:rsidP="00F2172E">
            <w:pPr>
              <w:rPr>
                <w:rFonts w:cs="Sylfaen"/>
                <w:lang w:val="af-ZA"/>
              </w:rPr>
            </w:pPr>
          </w:p>
          <w:p w:rsidR="000C0963" w:rsidRDefault="000C0963" w:rsidP="00F2172E">
            <w:pPr>
              <w:rPr>
                <w:rFonts w:cs="Sylfaen"/>
                <w:lang w:val="af-ZA"/>
              </w:rPr>
            </w:pPr>
          </w:p>
          <w:p w:rsidR="000C0963" w:rsidRDefault="000C0963" w:rsidP="00F2172E">
            <w:pPr>
              <w:rPr>
                <w:rFonts w:cs="Sylfaen"/>
                <w:lang w:val="af-ZA"/>
              </w:rPr>
            </w:pPr>
          </w:p>
          <w:p w:rsidR="000C0963" w:rsidRDefault="000C0963" w:rsidP="00F2172E">
            <w:pPr>
              <w:rPr>
                <w:rFonts w:cs="Sylfaen"/>
                <w:lang w:val="af-ZA"/>
              </w:rPr>
            </w:pPr>
          </w:p>
          <w:p w:rsidR="000C0963" w:rsidRDefault="000C0963" w:rsidP="00F2172E">
            <w:pPr>
              <w:rPr>
                <w:rFonts w:cs="Sylfaen"/>
                <w:lang w:val="af-ZA"/>
              </w:rPr>
            </w:pPr>
          </w:p>
          <w:p w:rsidR="000C0963" w:rsidRDefault="000C0963" w:rsidP="00F2172E">
            <w:pPr>
              <w:rPr>
                <w:rFonts w:cs="Sylfaen"/>
                <w:lang w:val="af-ZA"/>
              </w:rPr>
            </w:pPr>
          </w:p>
          <w:p w:rsidR="000C0963" w:rsidRDefault="000C0963" w:rsidP="00F2172E">
            <w:pPr>
              <w:rPr>
                <w:rFonts w:cs="Sylfaen"/>
                <w:lang w:val="af-ZA"/>
              </w:rPr>
            </w:pPr>
          </w:p>
          <w:p w:rsidR="000C0963" w:rsidRDefault="000C0963" w:rsidP="00F2172E">
            <w:pPr>
              <w:rPr>
                <w:rFonts w:cs="Sylfaen"/>
                <w:lang w:val="af-ZA"/>
              </w:rPr>
            </w:pPr>
          </w:p>
          <w:p w:rsidR="000C0963" w:rsidRDefault="000C0963" w:rsidP="00F2172E">
            <w:pPr>
              <w:rPr>
                <w:rFonts w:cs="Sylfaen"/>
                <w:lang w:val="af-ZA"/>
              </w:rPr>
            </w:pPr>
          </w:p>
          <w:p w:rsidR="000C0963" w:rsidRDefault="000C0963" w:rsidP="00F2172E">
            <w:pPr>
              <w:rPr>
                <w:rFonts w:cs="Sylfaen"/>
                <w:lang w:val="af-ZA"/>
              </w:rPr>
            </w:pPr>
          </w:p>
          <w:p w:rsidR="000C0963" w:rsidRDefault="000C0963" w:rsidP="00F2172E">
            <w:pPr>
              <w:rPr>
                <w:rFonts w:cs="Sylfaen"/>
                <w:lang w:val="af-ZA"/>
              </w:rPr>
            </w:pPr>
          </w:p>
          <w:p w:rsidR="000C0963" w:rsidRDefault="000C0963" w:rsidP="00F2172E">
            <w:pPr>
              <w:rPr>
                <w:rFonts w:cs="Sylfaen"/>
                <w:lang w:val="af-ZA"/>
              </w:rPr>
            </w:pPr>
          </w:p>
        </w:tc>
      </w:tr>
      <w:tr w:rsidR="00143CF9" w:rsidRPr="003D13B7" w:rsidTr="00BD7615">
        <w:trPr>
          <w:trHeight w:val="6645"/>
        </w:trPr>
        <w:tc>
          <w:tcPr>
            <w:tcW w:w="709" w:type="dxa"/>
            <w:tcBorders>
              <w:top w:val="single" w:sz="4" w:space="0" w:color="auto"/>
              <w:left w:val="single" w:sz="4" w:space="0" w:color="auto"/>
              <w:bottom w:val="single" w:sz="4" w:space="0" w:color="auto"/>
              <w:right w:val="single" w:sz="4" w:space="0" w:color="auto"/>
            </w:tcBorders>
          </w:tcPr>
          <w:p w:rsidR="00143CF9" w:rsidRPr="00143CF9" w:rsidRDefault="00143CF9" w:rsidP="00F8732D">
            <w:pPr>
              <w:rPr>
                <w:sz w:val="20"/>
                <w:szCs w:val="20"/>
                <w:lang w:val="af-ZA"/>
              </w:rPr>
            </w:pPr>
            <w:r>
              <w:rPr>
                <w:sz w:val="20"/>
                <w:szCs w:val="20"/>
                <w:lang w:val="af-ZA"/>
              </w:rPr>
              <w:lastRenderedPageBreak/>
              <w:t>11</w:t>
            </w:r>
          </w:p>
        </w:tc>
        <w:tc>
          <w:tcPr>
            <w:tcW w:w="2558" w:type="dxa"/>
            <w:tcBorders>
              <w:top w:val="single" w:sz="4" w:space="0" w:color="auto"/>
              <w:left w:val="single" w:sz="4" w:space="0" w:color="auto"/>
              <w:bottom w:val="single" w:sz="4" w:space="0" w:color="auto"/>
              <w:right w:val="single" w:sz="4" w:space="0" w:color="auto"/>
            </w:tcBorders>
          </w:tcPr>
          <w:p w:rsidR="00143CF9" w:rsidRDefault="00143CF9" w:rsidP="00182FDB">
            <w:pPr>
              <w:spacing w:before="0" w:after="0" w:line="240" w:lineRule="auto"/>
              <w:jc w:val="left"/>
              <w:rPr>
                <w:color w:val="000000"/>
                <w:sz w:val="20"/>
                <w:szCs w:val="20"/>
                <w:lang w:val="af-ZA"/>
              </w:rPr>
            </w:pPr>
            <w:r>
              <w:rPr>
                <w:color w:val="000000"/>
                <w:sz w:val="20"/>
                <w:szCs w:val="20"/>
                <w:lang w:val="af-ZA"/>
              </w:rPr>
              <w:t xml:space="preserve">ՀՀ արդարադատության նախարարություն </w:t>
            </w:r>
          </w:p>
          <w:p w:rsidR="00143CF9" w:rsidRDefault="00143CF9" w:rsidP="00182FDB">
            <w:pPr>
              <w:spacing w:before="0" w:after="0" w:line="240" w:lineRule="auto"/>
              <w:jc w:val="left"/>
              <w:rPr>
                <w:color w:val="000000"/>
                <w:sz w:val="20"/>
                <w:szCs w:val="20"/>
                <w:lang w:val="af-ZA"/>
              </w:rPr>
            </w:pPr>
            <w:r>
              <w:rPr>
                <w:color w:val="000000"/>
                <w:sz w:val="20"/>
                <w:szCs w:val="20"/>
                <w:lang w:val="af-ZA"/>
              </w:rPr>
              <w:t>27.12.2019թ</w:t>
            </w:r>
          </w:p>
          <w:p w:rsidR="00143CF9" w:rsidRPr="00143CF9" w:rsidRDefault="00143CF9" w:rsidP="00143CF9">
            <w:pPr>
              <w:spacing w:before="0" w:after="0" w:line="240" w:lineRule="auto"/>
              <w:jc w:val="left"/>
              <w:rPr>
                <w:color w:val="000000"/>
                <w:sz w:val="20"/>
                <w:szCs w:val="20"/>
                <w:lang w:val="af-ZA"/>
              </w:rPr>
            </w:pPr>
            <w:r>
              <w:rPr>
                <w:color w:val="000000"/>
                <w:sz w:val="20"/>
                <w:szCs w:val="20"/>
                <w:lang w:val="af-ZA"/>
              </w:rPr>
              <w:t xml:space="preserve">թիվ </w:t>
            </w:r>
            <w:r w:rsidRPr="00143CF9">
              <w:rPr>
                <w:color w:val="000000"/>
                <w:sz w:val="20"/>
                <w:szCs w:val="20"/>
                <w:lang w:val="af-ZA"/>
              </w:rPr>
              <w:t>01/27.1/29969-2019</w:t>
            </w:r>
          </w:p>
          <w:p w:rsidR="00143CF9" w:rsidRPr="00143CF9" w:rsidRDefault="00143CF9" w:rsidP="00182FDB">
            <w:pPr>
              <w:spacing w:before="0" w:after="0" w:line="240" w:lineRule="auto"/>
              <w:jc w:val="left"/>
              <w:rPr>
                <w:color w:val="000000"/>
                <w:sz w:val="20"/>
                <w:szCs w:val="20"/>
                <w:lang w:val="af-ZA"/>
              </w:rPr>
            </w:pPr>
          </w:p>
        </w:tc>
        <w:tc>
          <w:tcPr>
            <w:tcW w:w="6521" w:type="dxa"/>
            <w:tcBorders>
              <w:top w:val="single" w:sz="4" w:space="0" w:color="auto"/>
              <w:left w:val="single" w:sz="4" w:space="0" w:color="auto"/>
              <w:bottom w:val="single" w:sz="4" w:space="0" w:color="auto"/>
              <w:right w:val="single" w:sz="4" w:space="0" w:color="auto"/>
            </w:tcBorders>
          </w:tcPr>
          <w:p w:rsidR="00143CF9" w:rsidRPr="00BD2E69" w:rsidRDefault="00143CF9" w:rsidP="00143CF9">
            <w:pPr>
              <w:spacing w:line="360" w:lineRule="auto"/>
              <w:rPr>
                <w:sz w:val="24"/>
                <w:szCs w:val="24"/>
                <w:lang w:val="hy-AM"/>
              </w:rPr>
            </w:pPr>
            <w:r w:rsidRPr="00BD2E69">
              <w:rPr>
                <w:sz w:val="24"/>
                <w:szCs w:val="24"/>
                <w:lang w:val="hy-AM"/>
              </w:rPr>
              <w:t xml:space="preserve">   «Լիցենզավորման մասին» Հայաստանի Հանրապետության օրենքում լրացում կատարելու մասին», «Պետական տուրքի մասին» Հայաստանի Հանրապետության օրենքում լրացում կատարելու մասին» Հայաստանի Հանրապետության օրենքների լրամշակված նախագծերն համապատասխանում են Հայաստանի Հանրապետության օրենսդրությանը: </w:t>
            </w:r>
          </w:p>
          <w:p w:rsidR="00143CF9" w:rsidRPr="00BD2E69" w:rsidRDefault="00143CF9" w:rsidP="00143CF9">
            <w:pPr>
              <w:spacing w:line="360" w:lineRule="auto"/>
              <w:rPr>
                <w:sz w:val="24"/>
                <w:szCs w:val="24"/>
                <w:lang w:val="hy-AM"/>
              </w:rPr>
            </w:pPr>
          </w:p>
          <w:p w:rsidR="00143CF9" w:rsidRPr="00BD2E69" w:rsidRDefault="00143CF9" w:rsidP="00143CF9">
            <w:pPr>
              <w:spacing w:line="360" w:lineRule="auto"/>
              <w:jc w:val="center"/>
              <w:rPr>
                <w:sz w:val="24"/>
                <w:szCs w:val="24"/>
                <w:lang w:val="hy-AM"/>
              </w:rPr>
            </w:pPr>
            <w:r w:rsidRPr="00BD2E69">
              <w:rPr>
                <w:sz w:val="24"/>
                <w:szCs w:val="24"/>
                <w:lang w:val="hy-AM"/>
              </w:rPr>
              <w:t>Ավտոմոբիլային տրանսպորտի մասին Հայաստանի Հանրապետության օրենքում լրացումներ կատարելու մասին» Հայաստանի Հանրապետության օրենքի լրամշակված նախագծի վերաբերյալ</w:t>
            </w:r>
          </w:p>
          <w:p w:rsidR="00143CF9" w:rsidRPr="00BD2E69" w:rsidRDefault="00143CF9" w:rsidP="00143CF9">
            <w:pPr>
              <w:spacing w:line="360" w:lineRule="auto"/>
              <w:rPr>
                <w:sz w:val="24"/>
                <w:szCs w:val="24"/>
                <w:lang w:val="hy-AM"/>
              </w:rPr>
            </w:pPr>
          </w:p>
          <w:p w:rsidR="00143CF9" w:rsidRPr="001A46D2" w:rsidRDefault="00143CF9" w:rsidP="00143CF9">
            <w:pPr>
              <w:spacing w:line="360" w:lineRule="auto"/>
              <w:ind w:firstLine="708"/>
              <w:rPr>
                <w:sz w:val="24"/>
                <w:szCs w:val="24"/>
                <w:lang w:val="hy-AM"/>
              </w:rPr>
            </w:pPr>
            <w:r w:rsidRPr="00BD2E69">
              <w:rPr>
                <w:sz w:val="24"/>
                <w:szCs w:val="24"/>
                <w:lang w:val="hy-AM"/>
              </w:rPr>
              <w:t xml:space="preserve">1. Ավտոմոբիլային տրանսպորտի մասին Հայաստանի Հանրապետության օրենքում լրացումներ կատարելու մասին» Հայաստանի Հանրապետության օրենքի լրամշակված նախագծի (այսուհետ` նախագիծ) 2-րդ հոդվածով լրացվող 26.1-րդ հոդվածում վերնագրում </w:t>
            </w:r>
            <w:r w:rsidRPr="00BD2E69">
              <w:rPr>
                <w:sz w:val="24"/>
                <w:szCs w:val="24"/>
                <w:lang w:val="hy-AM"/>
              </w:rPr>
              <w:lastRenderedPageBreak/>
              <w:t>նշվում է միայն ավտոտրանսպորտային միջոցներում օգտագործվող գազաբալոնային սարքավորումների տեղադրման և գազաբալոնների պարբերական վկայագրման մասին, մինչդեռ նույն հոդվածի 4-րդ մասի դրույթները վերաբերում են գազաբալոնների լցավորմանը: Այս առումով լրացվող հոդվածի վերնագրում անհրաժեշտ է նախատեսել գազաբալոնների լցավորման վերաբերյալ դրույթներ` նկատի ունենալով «Նորմատիվ իրավական ակտերի մասին» օրենքի 12-րդ հոդվածի դրույթները:</w:t>
            </w:r>
          </w:p>
          <w:p w:rsidR="00143CF9" w:rsidRPr="00BD2E69" w:rsidRDefault="00143CF9" w:rsidP="00143CF9">
            <w:pPr>
              <w:spacing w:line="360" w:lineRule="auto"/>
              <w:rPr>
                <w:sz w:val="24"/>
                <w:szCs w:val="24"/>
                <w:lang w:val="hy-AM"/>
              </w:rPr>
            </w:pPr>
            <w:r w:rsidRPr="00BD2E69">
              <w:rPr>
                <w:sz w:val="24"/>
                <w:szCs w:val="24"/>
                <w:lang w:val="hy-AM"/>
              </w:rPr>
              <w:tab/>
              <w:t xml:space="preserve">2. Նախագծի 2-րդ հոդվածով լրացվող 26.1-րդ հոդվածում գործածվում է «գազաբալոնների լցավորում», «Վարչական իրավախախտումների վերաբերյալ Հայաստանի Հանրապետության օրենսգրքում լրացումներ կատարելու մասին Հայաստանի Հանրապետության օրենքի նախագծով լրացվող 150.11-րդ հոդվածի 3-րդ մասում` ««գազաբալոնների լցավորում» և «գազալցավորման կայան» բառակապակցությունները: Այս առումով անհրաժեշտ է </w:t>
            </w:r>
            <w:r w:rsidRPr="00BD2E69">
              <w:rPr>
                <w:sz w:val="24"/>
                <w:szCs w:val="24"/>
                <w:lang w:val="hy-AM"/>
              </w:rPr>
              <w:lastRenderedPageBreak/>
              <w:t xml:space="preserve">նկատի ունենալ, որ տարբեր նորմատիվ իրավական ակտերում միևնույն միտքն արտահայտելիս գործածվում են տարբեր տերմիններ և բառակապակցություններ: Այսպես` </w:t>
            </w:r>
          </w:p>
          <w:p w:rsidR="00143CF9" w:rsidRPr="00BD2E69" w:rsidRDefault="00143CF9" w:rsidP="00143CF9">
            <w:pPr>
              <w:spacing w:line="360" w:lineRule="auto"/>
              <w:ind w:firstLine="708"/>
              <w:rPr>
                <w:sz w:val="24"/>
                <w:szCs w:val="24"/>
                <w:lang w:val="hy-AM"/>
              </w:rPr>
            </w:pPr>
            <w:r w:rsidRPr="00BD2E69">
              <w:rPr>
                <w:sz w:val="24"/>
                <w:szCs w:val="24"/>
                <w:lang w:val="hy-AM"/>
              </w:rPr>
              <w:t xml:space="preserve">ՀՀ կառավարության 2005 թվականի դեկտեմբերի 22-ի «Անվտանգության կանոնները գազի տնտեսությունում» տեխնիկական կանոնակարգը հաստատելու մասին» N 2399-Ն որոշման հավելվածի 1-ին գլխում գործածվում է «գազալցման կայան» բառակապակցությունը, իսկ 7-րդ գլխի 13-րդ կետում` 63-րդ ենթակետում, 10-րդ գլխի 22-րդ կետում գործածվում են «գազալիցքավորման կայան», «գազալիցքավորման ճնշումային կայան» և «բալոնների լիցքավորում» բառակապակցությունները: ՀՀ հարկային օրենսգրքի 84-րդ հոդվածի 1-ին մասի 4-րդ կետում գործածվում է «ավտոգազալիցքավորման ճնշակայան» բառակապակցությունը: ՀՀ կառավարության 2005 թվականի սեպտեմբերի 28-ի «Սեղմված բնական կամ հեղուկացված նավթային գազով աշխատելու համար </w:t>
            </w:r>
            <w:r w:rsidRPr="00BD2E69">
              <w:rPr>
                <w:sz w:val="24"/>
                <w:szCs w:val="24"/>
                <w:lang w:val="hy-AM"/>
              </w:rPr>
              <w:lastRenderedPageBreak/>
              <w:t xml:space="preserve">ավտոտրանսպորտային միջոցների վրա գազաբալոնային սարքավորումների տեղադրման տեխնիկական կանոնակարգը և գազաբալոնային ավտոտրանսպորտային միջոցների տեխնիկական շահագործման հրահանգը հաստատելու մասին» N 2388-Ն որոշման 1-ին հավելվածի 96-րդ կետում գործածվում են «գազալցման ճնշակային կայան», 97-րդ և 115-րդ կետերում` «գազալցավորման ճնշակային կայան», իսկ 137-րդ կետում` «բալոնների լցավորում» բառակապակցությունները:  </w:t>
            </w:r>
          </w:p>
          <w:p w:rsidR="00143CF9" w:rsidRPr="00BD2E69" w:rsidRDefault="00143CF9" w:rsidP="00143CF9">
            <w:pPr>
              <w:spacing w:line="360" w:lineRule="auto"/>
              <w:ind w:firstLine="708"/>
              <w:rPr>
                <w:sz w:val="24"/>
                <w:szCs w:val="24"/>
                <w:lang w:val="hy-AM"/>
              </w:rPr>
            </w:pPr>
            <w:r w:rsidRPr="00BD2E69">
              <w:rPr>
                <w:sz w:val="24"/>
                <w:szCs w:val="24"/>
                <w:lang w:val="hy-AM"/>
              </w:rPr>
              <w:t>Այս առումով նկատի ունենալով «Նորմատիվ իրավական ակտերի մասին» օրենքի 15-րդ հոդվածի 2-րդ մասի պահանջները` միևնույն միտքն արտահայտելիս անհրաժեշտ է գործածել միևնու</w:t>
            </w:r>
            <w:r w:rsidR="00633F1E" w:rsidRPr="00633F1E">
              <w:rPr>
                <w:sz w:val="24"/>
                <w:szCs w:val="24"/>
                <w:lang w:val="hy-AM"/>
              </w:rPr>
              <w:t>յ</w:t>
            </w:r>
            <w:r w:rsidRPr="00BD2E69">
              <w:rPr>
                <w:sz w:val="24"/>
                <w:szCs w:val="24"/>
                <w:lang w:val="hy-AM"/>
              </w:rPr>
              <w:t>ն տերմինները:</w:t>
            </w:r>
          </w:p>
          <w:p w:rsidR="00143CF9" w:rsidRPr="00BD2E69" w:rsidRDefault="00143CF9" w:rsidP="00143CF9">
            <w:pPr>
              <w:spacing w:line="360" w:lineRule="auto"/>
              <w:ind w:firstLine="708"/>
              <w:rPr>
                <w:sz w:val="24"/>
                <w:szCs w:val="24"/>
                <w:lang w:val="hy-AM"/>
              </w:rPr>
            </w:pPr>
            <w:r w:rsidRPr="00BD2E69">
              <w:rPr>
                <w:sz w:val="24"/>
                <w:szCs w:val="24"/>
                <w:lang w:val="hy-AM"/>
              </w:rPr>
              <w:t xml:space="preserve">3. Նախագծի 2-րդ հոդվածով լրացվող 26.1-րդ հոդվածի 2-րդ մասով սահմանվում է, որ գազաբալոնային սարքավորումների տեղադրման, գազաբալոնների պարբերական վկայագրման արդյունքում լիցենզավորված անձը տրամադրում է </w:t>
            </w:r>
            <w:r w:rsidRPr="00BD2E69">
              <w:rPr>
                <w:sz w:val="24"/>
                <w:szCs w:val="24"/>
                <w:lang w:val="hy-AM"/>
              </w:rPr>
              <w:lastRenderedPageBreak/>
              <w:t xml:space="preserve">գազաբալոնների պարբերական հերթական վկայագրման ժամկետը նշող, Հայաստանի Հանրապետության կառավարության կողմից սահմանված նմուշի փաստաթղթերը (այսուհետ` փաստաթղթեր), իսկ ավտոտրանսպորտային միջոցի և գազաբալոնների մասին տվյալները մուտքագրում էլեկտրոնային շտեմարան` Հայաստանի Հանրապետության կառավարության կողմից սահմանված կարգով: Նույն հոդվածի 5-րդ մասում սահմանված է, որ գազաբալոնները ենթակա են խոտանման Հայաստանի Հանրապետության կառավարության կողմից սահմանված կարգով: Այս առումով անհրաժեշտ է նկատի ունենալ «Նորմատիվ իրավական ակտերի մասին» օրենքի 13-րդ հոդվածի 5-րդ մասի դրույթները և նախագծում նախատեսել անցումային դրույթներ, որով կսահմանվեն ենթաօրենսդրական նորմատիվ իրավական ակտերի ընդունման նախատեսվող ժամկետները: </w:t>
            </w:r>
          </w:p>
          <w:p w:rsidR="00143CF9" w:rsidRPr="00BD2E69" w:rsidRDefault="00143CF9" w:rsidP="00143CF9">
            <w:pPr>
              <w:spacing w:line="360" w:lineRule="auto"/>
              <w:ind w:firstLine="708"/>
              <w:rPr>
                <w:sz w:val="24"/>
                <w:szCs w:val="24"/>
                <w:lang w:val="hy-AM"/>
              </w:rPr>
            </w:pPr>
            <w:r w:rsidRPr="00BD2E69">
              <w:rPr>
                <w:sz w:val="24"/>
                <w:szCs w:val="24"/>
                <w:lang w:val="hy-AM"/>
              </w:rPr>
              <w:t xml:space="preserve">Նույն դիտողությունը վերաբերում է նաև </w:t>
            </w:r>
            <w:r w:rsidRPr="00BD2E69">
              <w:rPr>
                <w:sz w:val="24"/>
                <w:szCs w:val="24"/>
                <w:lang w:val="hy-AM"/>
              </w:rPr>
              <w:lastRenderedPageBreak/>
              <w:t xml:space="preserve">նախագծի 2-րդ հոդվածով լրացվող 26.1-րդ հոդվածի 7-րդ մասի դրույթներին այն դեպքում, երբ խոսքը գնում է ՀՀ կառավարության կողմից սեղմված բնական կամ հեղուկացված նավթային գազով աշխատելու համար ավտոտրանսպորտային միջոցների վրա գազաբալոնային սարքավորումների տեղադրման և գազաբալոնների պարբերական վկայագրման նոր կարգի սահմանման մասին: Հակառակ դեպքում նախագծի ընդունման պարագայում անհրաժեշտություն կառաջանա փոփոխություններ կատարել ՀՀ կառավարության 2005 թվականի սեպտեմբերի 28-ի «Սեղմված բնական կամ հեղուկացված նավթային գազով աշխատելու համար ավտոտրանսպորտային միջոցների վրա գազաբալոնային սարքավորումների տեղադրման տեխնիկական կանոնակարգը և գազաբալոնային ավտոտրանսպորտային միջոցների տեխնիկական շահագործման հրահանգը հաստատելու մասին» N 2388-Ն որոշման մեջ` համապատասխանեցնելով նախագծի 2-րդ հոդվածով </w:t>
            </w:r>
            <w:r w:rsidRPr="00BD2E69">
              <w:rPr>
                <w:sz w:val="24"/>
                <w:szCs w:val="24"/>
                <w:lang w:val="hy-AM"/>
              </w:rPr>
              <w:lastRenderedPageBreak/>
              <w:t xml:space="preserve">լրացվող 26.1-րդ հոդվածի 7-րդ մասի դրույթներին: </w:t>
            </w:r>
          </w:p>
          <w:p w:rsidR="00143CF9" w:rsidRPr="00BD2E69" w:rsidRDefault="00143CF9" w:rsidP="00143CF9">
            <w:pPr>
              <w:spacing w:line="360" w:lineRule="auto"/>
              <w:ind w:firstLine="708"/>
              <w:rPr>
                <w:sz w:val="24"/>
                <w:szCs w:val="24"/>
                <w:lang w:val="hy-AM"/>
              </w:rPr>
            </w:pPr>
          </w:p>
          <w:p w:rsidR="00143CF9" w:rsidRPr="00BD2E69" w:rsidRDefault="00143CF9" w:rsidP="00143CF9">
            <w:pPr>
              <w:spacing w:line="360" w:lineRule="auto"/>
              <w:rPr>
                <w:sz w:val="24"/>
                <w:szCs w:val="24"/>
                <w:lang w:val="hy-AM"/>
              </w:rPr>
            </w:pPr>
            <w:r w:rsidRPr="00BD2E69">
              <w:rPr>
                <w:sz w:val="24"/>
                <w:szCs w:val="24"/>
                <w:lang w:val="hy-AM"/>
              </w:rPr>
              <w:t xml:space="preserve"> </w:t>
            </w:r>
          </w:p>
          <w:p w:rsidR="00143CF9" w:rsidRPr="00BD2E69" w:rsidRDefault="00143CF9" w:rsidP="00143CF9">
            <w:pPr>
              <w:spacing w:line="360" w:lineRule="auto"/>
              <w:jc w:val="center"/>
              <w:rPr>
                <w:sz w:val="24"/>
                <w:szCs w:val="24"/>
                <w:lang w:val="hy-AM"/>
              </w:rPr>
            </w:pPr>
            <w:r w:rsidRPr="00BD2E69">
              <w:rPr>
                <w:sz w:val="24"/>
                <w:szCs w:val="24"/>
                <w:lang w:val="hy-AM"/>
              </w:rPr>
              <w:t>Վարչական իրավախախտումների վերաբերյալ Հայաստանի Հանրապետության օրենսգրքում լրացումներ կատարելու մասին Հայաստանի Հանրապետության օրենքի լրամշակված նախագծի վերաբերյալ</w:t>
            </w:r>
          </w:p>
          <w:p w:rsidR="00143CF9" w:rsidRPr="00BD2E69" w:rsidRDefault="00143CF9" w:rsidP="00143CF9">
            <w:pPr>
              <w:spacing w:line="360" w:lineRule="auto"/>
              <w:rPr>
                <w:sz w:val="24"/>
                <w:szCs w:val="24"/>
                <w:lang w:val="hy-AM"/>
              </w:rPr>
            </w:pPr>
          </w:p>
          <w:p w:rsidR="00143CF9" w:rsidRPr="00BD2E69" w:rsidRDefault="00143CF9" w:rsidP="00143CF9">
            <w:pPr>
              <w:spacing w:line="360" w:lineRule="auto"/>
              <w:ind w:firstLine="708"/>
              <w:rPr>
                <w:sz w:val="24"/>
                <w:szCs w:val="24"/>
                <w:lang w:val="hy-AM"/>
              </w:rPr>
            </w:pPr>
            <w:r w:rsidRPr="00BD2E69">
              <w:rPr>
                <w:sz w:val="24"/>
                <w:szCs w:val="24"/>
                <w:lang w:val="hy-AM"/>
              </w:rPr>
              <w:t>1. Վարչական իրավախախտումների վերաբերյալ Հայաստանի Հանրապետության օրենսգրքում լրացումներ կատարելու մասին Հայաստանի Հանրապետության օրենքի լրամշակված նախագծի (այսուհետ` նախագիծ) 1-ին հոդվածով Վարչական իրավախախտումների վերաբերյալ Հայաստան</w:t>
            </w:r>
            <w:r w:rsidR="00633F1E">
              <w:rPr>
                <w:sz w:val="24"/>
                <w:szCs w:val="24"/>
                <w:lang w:val="hy-AM"/>
              </w:rPr>
              <w:t>ի Հանրապետության օրենսգրքում ու</w:t>
            </w:r>
            <w:r w:rsidRPr="00BD2E69">
              <w:rPr>
                <w:sz w:val="24"/>
                <w:szCs w:val="24"/>
                <w:lang w:val="hy-AM"/>
              </w:rPr>
              <w:t xml:space="preserve">ղևորափոխադրումներում ներգրավված սեղմված բնական կամ հեղուկացված նավթային գազով </w:t>
            </w:r>
            <w:r w:rsidRPr="00BD2E69">
              <w:rPr>
                <w:sz w:val="24"/>
                <w:szCs w:val="24"/>
                <w:lang w:val="hy-AM"/>
              </w:rPr>
              <w:lastRenderedPageBreak/>
              <w:t>աշխատելու համար ավտոտրանսպորտային միջոցները առանց ՀՀ կառավարության կողմից սահմանված փաստաթղթերի (այսուհետ՝ փաստաթղթեր) կամ ժամկետանց  փաստաթղթերի առկայությամբ շահագործման համար նախատեսվում է պատասխանատվություն: Մինչդեռ Ավտոմոբիլային տրանսպորտի մասին Հայաս</w:t>
            </w:r>
            <w:r w:rsidR="00633F1E">
              <w:rPr>
                <w:sz w:val="24"/>
                <w:szCs w:val="24"/>
                <w:lang w:val="hy-AM"/>
              </w:rPr>
              <w:t>տանի Հանրապետության օրենքում ու</w:t>
            </w:r>
            <w:r w:rsidRPr="00BD2E69">
              <w:rPr>
                <w:sz w:val="24"/>
                <w:szCs w:val="24"/>
                <w:lang w:val="hy-AM"/>
              </w:rPr>
              <w:t xml:space="preserve">ղևորափոխադրումներում ներգրավված սեղմված բնական կամ հեղուկացված նավթային գազով աշխատելու համար ավտոտրանսպորտային միջոցները առանց ՀՀ կառավարության կողմից սահմանված փաստաթղթերի (այսուհետ՝ փաստաթղթեր) կամ ժամկետանց  փաստաթղթերի առկայությամբ շահագործման համար սահմանափակում նախատեսված չէ: Այս առումով հարկ է նկատի ՀՀ Սահմանադրության 79-րդ հոդվածի դրույթները, համաձայն որոնց`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w:t>
            </w:r>
            <w:r w:rsidRPr="00BD2E69">
              <w:rPr>
                <w:sz w:val="24"/>
                <w:szCs w:val="24"/>
                <w:lang w:val="hy-AM"/>
              </w:rPr>
              <w:lastRenderedPageBreak/>
              <w:t>և ազատությունների կրողները և հասցեատերերն ի վիճակի լինեն դրսևորելու համապատասխան վարքագիծ: Ուստի գտնում ենք, որ նախագծի հիշյալ դ</w:t>
            </w:r>
            <w:r w:rsidR="00633F1E">
              <w:rPr>
                <w:sz w:val="24"/>
                <w:szCs w:val="24"/>
                <w:lang w:val="hy-AM"/>
              </w:rPr>
              <w:t>րույթներն անհրաժեշտ է համապատաս</w:t>
            </w:r>
            <w:r w:rsidR="00633F1E" w:rsidRPr="00633F1E">
              <w:rPr>
                <w:sz w:val="24"/>
                <w:szCs w:val="24"/>
                <w:lang w:val="hy-AM"/>
              </w:rPr>
              <w:t>խ</w:t>
            </w:r>
            <w:r w:rsidRPr="00BD2E69">
              <w:rPr>
                <w:sz w:val="24"/>
                <w:szCs w:val="24"/>
                <w:lang w:val="hy-AM"/>
              </w:rPr>
              <w:t>անեցնել ՀՀ Սահմանադրության պահանջներին:</w:t>
            </w:r>
          </w:p>
          <w:p w:rsidR="00143CF9" w:rsidRPr="00BD2E69" w:rsidRDefault="00143CF9" w:rsidP="00143CF9">
            <w:pPr>
              <w:spacing w:line="360" w:lineRule="auto"/>
              <w:rPr>
                <w:sz w:val="24"/>
                <w:szCs w:val="24"/>
                <w:lang w:val="hy-AM"/>
              </w:rPr>
            </w:pPr>
            <w:r w:rsidRPr="00BD2E69">
              <w:rPr>
                <w:sz w:val="24"/>
                <w:szCs w:val="24"/>
                <w:lang w:val="hy-AM"/>
              </w:rPr>
              <w:tab/>
              <w:t xml:space="preserve">2. Ավտոմոբիլային տրանսպորտի մասին Հայաստանի Հանրապետության օրենքում լրացումներ կատարելու մասին» Հայաստանի Հանրապետության օրենքի նախագծի 2-րդ հոդվածով լրացվող 26.1-րդ հոդվածի 5-րդ մասի համաձայն` արգելվում է անընթեռնելի արտադրման տարեթվով և շահագործման ավարտված ժամկետով գազաբալոնների տեղադրումը և վկայագրումը, իսկ 6-րդ մասով սահմանված է ավտոբուսների ուղեսրահներում գազաբալոնների տեղադրման արգելք: </w:t>
            </w:r>
            <w:r w:rsidRPr="00BD2E69">
              <w:rPr>
                <w:sz w:val="24"/>
                <w:szCs w:val="24"/>
                <w:lang w:val="hy-AM"/>
              </w:rPr>
              <w:tab/>
            </w:r>
            <w:r w:rsidRPr="00BD2E69">
              <w:rPr>
                <w:sz w:val="24"/>
                <w:szCs w:val="24"/>
                <w:lang w:val="hy-AM"/>
              </w:rPr>
              <w:tab/>
              <w:t xml:space="preserve">Մինչդեռ հիշյալ նորմերի չկատարման համար որևէ իրավական հետևանք, մասնավորապես` ինչպես Վարչական իրավախախտումների վերաբերյալ Հայաստանի Հանրապետության օրենսգրքում, այնպես էլ նախագծում </w:t>
            </w:r>
            <w:r w:rsidRPr="00BD2E69">
              <w:rPr>
                <w:sz w:val="24"/>
                <w:szCs w:val="24"/>
                <w:lang w:val="hy-AM"/>
              </w:rPr>
              <w:lastRenderedPageBreak/>
              <w:t xml:space="preserve">որևէ պատասխանատվություն նշված արարքների համար նախատեսված չէ:  </w:t>
            </w:r>
          </w:p>
          <w:p w:rsidR="00143CF9" w:rsidRPr="00BD2E69" w:rsidRDefault="00143CF9" w:rsidP="00143CF9">
            <w:pPr>
              <w:spacing w:line="360" w:lineRule="auto"/>
              <w:rPr>
                <w:sz w:val="24"/>
                <w:szCs w:val="24"/>
                <w:lang w:val="hy-AM"/>
              </w:rPr>
            </w:pPr>
            <w:r w:rsidRPr="00BD2E69">
              <w:rPr>
                <w:sz w:val="24"/>
                <w:szCs w:val="24"/>
                <w:lang w:val="hy-AM"/>
              </w:rPr>
              <w:tab/>
              <w:t>3. Նախագծի 2-րդ հոդվածով լրացվող 150.11.-րդ հոդվածի 4-րդ մասն առաջարկում ենք շարադրել հետևյալ խմբագրությամբ` «4. Սույն հոդվածով նախատեսված խախտումները վարչական տույժ նշանակելու օրվանից հետո՝ մեկ տարվա ընթացքում, կրկին կատարելը՝</w:t>
            </w:r>
          </w:p>
          <w:p w:rsidR="00BD7615" w:rsidRDefault="00143CF9" w:rsidP="00BD7615">
            <w:pPr>
              <w:spacing w:line="360" w:lineRule="auto"/>
              <w:ind w:firstLine="708"/>
              <w:rPr>
                <w:sz w:val="24"/>
                <w:szCs w:val="24"/>
                <w:lang w:val="hy-AM"/>
              </w:rPr>
            </w:pPr>
            <w:r w:rsidRPr="00BD2E69">
              <w:rPr>
                <w:sz w:val="24"/>
                <w:szCs w:val="24"/>
                <w:lang w:val="hy-AM"/>
              </w:rPr>
              <w:t>առաջացնում է տուգանքի նշանակում` տվյալ խախտման համար սահմանված տուգանքի կրկնապատիկի չափով::</w:t>
            </w:r>
          </w:p>
          <w:p w:rsidR="00143CF9" w:rsidRPr="00BD7615" w:rsidRDefault="00143CF9" w:rsidP="00BD7615">
            <w:pPr>
              <w:rPr>
                <w:sz w:val="24"/>
                <w:szCs w:val="24"/>
                <w:lang w:val="hy-AM"/>
              </w:rPr>
            </w:pPr>
          </w:p>
        </w:tc>
        <w:tc>
          <w:tcPr>
            <w:tcW w:w="1701" w:type="dxa"/>
            <w:tcBorders>
              <w:top w:val="single" w:sz="4" w:space="0" w:color="auto"/>
              <w:left w:val="single" w:sz="4" w:space="0" w:color="auto"/>
              <w:bottom w:val="single" w:sz="4" w:space="0" w:color="auto"/>
              <w:right w:val="single" w:sz="4" w:space="0" w:color="auto"/>
            </w:tcBorders>
          </w:tcPr>
          <w:p w:rsidR="00143CF9" w:rsidRPr="00222F6A" w:rsidRDefault="00143CF9" w:rsidP="00B90EBC">
            <w:pPr>
              <w:rPr>
                <w:sz w:val="20"/>
                <w:szCs w:val="20"/>
                <w:lang w:val="hy-AM"/>
              </w:rPr>
            </w:pPr>
            <w:r w:rsidRPr="00491A33">
              <w:rPr>
                <w:sz w:val="20"/>
                <w:szCs w:val="20"/>
                <w:lang w:val="hy-AM"/>
              </w:rPr>
              <w:lastRenderedPageBreak/>
              <w:t>Ընդունվել</w:t>
            </w:r>
            <w:r w:rsidRPr="00BD2E69">
              <w:rPr>
                <w:sz w:val="20"/>
                <w:szCs w:val="20"/>
                <w:lang w:val="af-ZA"/>
              </w:rPr>
              <w:t xml:space="preserve"> </w:t>
            </w:r>
            <w:r w:rsidRPr="00491A33">
              <w:rPr>
                <w:sz w:val="20"/>
                <w:szCs w:val="20"/>
                <w:lang w:val="hy-AM"/>
              </w:rPr>
              <w:t>է</w:t>
            </w:r>
            <w:r w:rsidRPr="00BD2E69">
              <w:rPr>
                <w:sz w:val="20"/>
                <w:szCs w:val="20"/>
                <w:lang w:val="af-ZA"/>
              </w:rPr>
              <w:t xml:space="preserve"> </w:t>
            </w:r>
            <w:r w:rsidRPr="00491A33">
              <w:rPr>
                <w:sz w:val="20"/>
                <w:szCs w:val="20"/>
                <w:lang w:val="hy-AM"/>
              </w:rPr>
              <w:t>ի</w:t>
            </w:r>
            <w:r w:rsidRPr="00BD2E69">
              <w:rPr>
                <w:sz w:val="20"/>
                <w:szCs w:val="20"/>
                <w:lang w:val="af-ZA"/>
              </w:rPr>
              <w:t xml:space="preserve"> </w:t>
            </w:r>
            <w:r w:rsidRPr="00491A33">
              <w:rPr>
                <w:sz w:val="20"/>
                <w:szCs w:val="20"/>
                <w:lang w:val="hy-AM"/>
              </w:rPr>
              <w:t>գիտություն</w:t>
            </w:r>
            <w:r w:rsidR="00222F6A" w:rsidRPr="00222F6A">
              <w:rPr>
                <w:sz w:val="20"/>
                <w:szCs w:val="20"/>
                <w:lang w:val="hy-AM"/>
              </w:rPr>
              <w:t>:</w:t>
            </w:r>
          </w:p>
          <w:p w:rsidR="00143CF9" w:rsidRPr="00BD2E69" w:rsidRDefault="00143CF9" w:rsidP="00B90EBC">
            <w:pPr>
              <w:rPr>
                <w:sz w:val="20"/>
                <w:szCs w:val="20"/>
                <w:lang w:val="af-ZA"/>
              </w:rPr>
            </w:pPr>
          </w:p>
          <w:p w:rsidR="00143CF9" w:rsidRPr="00BD2E69" w:rsidRDefault="00143CF9" w:rsidP="00B90EBC">
            <w:pPr>
              <w:rPr>
                <w:sz w:val="20"/>
                <w:szCs w:val="20"/>
                <w:lang w:val="af-ZA"/>
              </w:rPr>
            </w:pPr>
          </w:p>
          <w:p w:rsidR="00143CF9" w:rsidRPr="00BD2E69" w:rsidRDefault="00143CF9" w:rsidP="00B90EBC">
            <w:pPr>
              <w:rPr>
                <w:sz w:val="20"/>
                <w:szCs w:val="20"/>
                <w:lang w:val="af-ZA"/>
              </w:rPr>
            </w:pPr>
          </w:p>
          <w:p w:rsidR="00143CF9" w:rsidRPr="00BD2E69" w:rsidRDefault="00143CF9" w:rsidP="00B90EBC">
            <w:pPr>
              <w:rPr>
                <w:sz w:val="20"/>
                <w:szCs w:val="20"/>
                <w:lang w:val="af-ZA"/>
              </w:rPr>
            </w:pPr>
          </w:p>
          <w:p w:rsidR="00143CF9" w:rsidRPr="00BD2E69" w:rsidRDefault="00143CF9" w:rsidP="00B90EBC">
            <w:pPr>
              <w:rPr>
                <w:sz w:val="20"/>
                <w:szCs w:val="20"/>
                <w:lang w:val="af-ZA"/>
              </w:rPr>
            </w:pPr>
          </w:p>
          <w:p w:rsidR="00143CF9" w:rsidRPr="00BD2E69" w:rsidRDefault="00143CF9" w:rsidP="00B90EBC">
            <w:pPr>
              <w:rPr>
                <w:sz w:val="20"/>
                <w:szCs w:val="20"/>
                <w:lang w:val="af-ZA"/>
              </w:rPr>
            </w:pPr>
          </w:p>
          <w:p w:rsidR="00143CF9" w:rsidRDefault="00143CF9" w:rsidP="00B90EBC">
            <w:pPr>
              <w:rPr>
                <w:sz w:val="20"/>
                <w:szCs w:val="20"/>
                <w:lang w:val="af-ZA"/>
              </w:rPr>
            </w:pPr>
          </w:p>
          <w:p w:rsidR="00A77558" w:rsidRDefault="00A77558" w:rsidP="00B90EBC">
            <w:pPr>
              <w:rPr>
                <w:sz w:val="20"/>
                <w:szCs w:val="20"/>
                <w:lang w:val="af-ZA"/>
              </w:rPr>
            </w:pPr>
          </w:p>
          <w:p w:rsidR="00A77558" w:rsidRDefault="00A77558" w:rsidP="00B90EBC">
            <w:pPr>
              <w:rPr>
                <w:sz w:val="20"/>
                <w:szCs w:val="20"/>
                <w:lang w:val="af-ZA"/>
              </w:rPr>
            </w:pPr>
          </w:p>
          <w:p w:rsidR="00A77558" w:rsidRDefault="00A77558" w:rsidP="00B90EBC">
            <w:pPr>
              <w:rPr>
                <w:sz w:val="20"/>
                <w:szCs w:val="20"/>
                <w:lang w:val="af-ZA"/>
              </w:rPr>
            </w:pPr>
          </w:p>
          <w:p w:rsidR="00A77558" w:rsidRDefault="00A77558" w:rsidP="00B90EBC">
            <w:pPr>
              <w:rPr>
                <w:sz w:val="20"/>
                <w:szCs w:val="20"/>
                <w:lang w:val="af-ZA"/>
              </w:rPr>
            </w:pPr>
          </w:p>
          <w:p w:rsidR="00A77558" w:rsidRDefault="00A77558" w:rsidP="00B90EBC">
            <w:pPr>
              <w:rPr>
                <w:sz w:val="20"/>
                <w:szCs w:val="20"/>
                <w:lang w:val="af-ZA"/>
              </w:rPr>
            </w:pPr>
          </w:p>
          <w:p w:rsidR="00A77558" w:rsidRPr="00BD2E69" w:rsidRDefault="00A77558" w:rsidP="00B90EBC">
            <w:pPr>
              <w:rPr>
                <w:sz w:val="20"/>
                <w:szCs w:val="20"/>
                <w:lang w:val="af-ZA"/>
              </w:rPr>
            </w:pPr>
          </w:p>
          <w:p w:rsidR="00143CF9" w:rsidRDefault="00143CF9" w:rsidP="00B90EBC">
            <w:pPr>
              <w:rPr>
                <w:sz w:val="20"/>
                <w:szCs w:val="20"/>
                <w:lang w:val="af-ZA"/>
              </w:rPr>
            </w:pPr>
            <w:r w:rsidRPr="00491A33">
              <w:rPr>
                <w:sz w:val="20"/>
                <w:szCs w:val="20"/>
                <w:lang w:val="hy-AM"/>
              </w:rPr>
              <w:t>Ընդունվել</w:t>
            </w:r>
            <w:r w:rsidRPr="004D5EB9">
              <w:rPr>
                <w:b/>
                <w:sz w:val="20"/>
                <w:szCs w:val="20"/>
                <w:lang w:val="af-ZA"/>
              </w:rPr>
              <w:t xml:space="preserve"> </w:t>
            </w:r>
            <w:r w:rsidRPr="00491A33">
              <w:rPr>
                <w:sz w:val="20"/>
                <w:szCs w:val="20"/>
                <w:lang w:val="hy-AM"/>
              </w:rPr>
              <w:t>է</w:t>
            </w:r>
            <w:r w:rsidR="00222F6A" w:rsidRPr="00222F6A">
              <w:rPr>
                <w:sz w:val="20"/>
                <w:szCs w:val="20"/>
                <w:lang w:val="hy-AM"/>
              </w:rPr>
              <w:t>:</w:t>
            </w:r>
            <w:r w:rsidRPr="00BD2E69">
              <w:rPr>
                <w:sz w:val="20"/>
                <w:szCs w:val="20"/>
                <w:lang w:val="af-ZA"/>
              </w:rPr>
              <w:t xml:space="preserve"> </w:t>
            </w: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68334E" w:rsidRDefault="0068334E"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4D5EB9" w:rsidRDefault="004D5EB9" w:rsidP="00B90EBC">
            <w:pPr>
              <w:rPr>
                <w:sz w:val="20"/>
                <w:szCs w:val="20"/>
                <w:lang w:val="af-ZA"/>
              </w:rPr>
            </w:pPr>
          </w:p>
          <w:p w:rsidR="000C0963" w:rsidRDefault="000C0963" w:rsidP="00B90EBC">
            <w:pPr>
              <w:rPr>
                <w:sz w:val="20"/>
                <w:szCs w:val="20"/>
                <w:lang w:val="af-ZA"/>
              </w:rPr>
            </w:pPr>
          </w:p>
          <w:p w:rsidR="004D5EB9" w:rsidRDefault="004D5EB9" w:rsidP="00B90EBC">
            <w:pPr>
              <w:rPr>
                <w:sz w:val="20"/>
                <w:szCs w:val="20"/>
                <w:lang w:val="af-ZA"/>
              </w:rPr>
            </w:pPr>
            <w:r>
              <w:rPr>
                <w:sz w:val="20"/>
                <w:szCs w:val="20"/>
                <w:lang w:val="af-ZA"/>
              </w:rPr>
              <w:t xml:space="preserve"> </w:t>
            </w:r>
            <w:r w:rsidR="0004045B">
              <w:rPr>
                <w:sz w:val="20"/>
                <w:szCs w:val="20"/>
                <w:lang w:val="af-ZA"/>
              </w:rPr>
              <w:t>Ընդունվել է</w:t>
            </w:r>
            <w:r w:rsidR="00222F6A">
              <w:rPr>
                <w:sz w:val="20"/>
                <w:szCs w:val="20"/>
                <w:lang w:val="af-ZA"/>
              </w:rPr>
              <w:t>:</w:t>
            </w: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r>
              <w:rPr>
                <w:sz w:val="20"/>
                <w:szCs w:val="20"/>
                <w:lang w:val="af-ZA"/>
              </w:rPr>
              <w:t>Ընդունվել է</w:t>
            </w:r>
            <w:r w:rsidR="00222F6A">
              <w:rPr>
                <w:sz w:val="20"/>
                <w:szCs w:val="20"/>
                <w:lang w:val="af-ZA"/>
              </w:rPr>
              <w:t>:</w:t>
            </w: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r>
              <w:rPr>
                <w:sz w:val="20"/>
                <w:szCs w:val="20"/>
                <w:lang w:val="af-ZA"/>
              </w:rPr>
              <w:t>Չի ընդունվել</w:t>
            </w:r>
            <w:r w:rsidR="00222F6A">
              <w:rPr>
                <w:sz w:val="20"/>
                <w:szCs w:val="20"/>
                <w:lang w:val="af-ZA"/>
              </w:rPr>
              <w:t>:</w:t>
            </w: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222F6A" w:rsidP="00B90EBC">
            <w:pPr>
              <w:rPr>
                <w:sz w:val="20"/>
                <w:szCs w:val="20"/>
                <w:lang w:val="af-ZA"/>
              </w:rPr>
            </w:pPr>
            <w:r>
              <w:rPr>
                <w:sz w:val="20"/>
                <w:szCs w:val="20"/>
                <w:lang w:val="af-ZA"/>
              </w:rPr>
              <w:t>Ընդունվել է:</w:t>
            </w: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Default="0004045B" w:rsidP="00B90EBC">
            <w:pPr>
              <w:rPr>
                <w:sz w:val="20"/>
                <w:szCs w:val="20"/>
                <w:lang w:val="af-ZA"/>
              </w:rPr>
            </w:pPr>
          </w:p>
          <w:p w:rsidR="0004045B" w:rsidRPr="00BD2E69" w:rsidRDefault="0004045B" w:rsidP="00B90EBC">
            <w:pPr>
              <w:rPr>
                <w:sz w:val="20"/>
                <w:szCs w:val="20"/>
                <w:lang w:val="af-ZA"/>
              </w:rPr>
            </w:pPr>
          </w:p>
        </w:tc>
        <w:tc>
          <w:tcPr>
            <w:tcW w:w="4153" w:type="dxa"/>
            <w:tcBorders>
              <w:top w:val="single" w:sz="4" w:space="0" w:color="auto"/>
              <w:left w:val="single" w:sz="4" w:space="0" w:color="auto"/>
              <w:bottom w:val="single" w:sz="4" w:space="0" w:color="auto"/>
              <w:right w:val="single" w:sz="4" w:space="0" w:color="auto"/>
            </w:tcBorders>
          </w:tcPr>
          <w:p w:rsidR="00143CF9" w:rsidRDefault="00143CF9"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r>
              <w:rPr>
                <w:rFonts w:cs="Sylfaen"/>
                <w:lang w:val="af-ZA"/>
              </w:rPr>
              <w:t>Սույն նախագծերի ընդունումից հետո ՀՀ կառավարության 2005 թվականի 2388-Ն որոշումը ճանաչվելու է ուժը կորցրած</w:t>
            </w:r>
            <w:r w:rsidR="001A46D2">
              <w:rPr>
                <w:rFonts w:cs="Sylfaen"/>
                <w:lang w:val="af-ZA"/>
              </w:rPr>
              <w:t xml:space="preserve">, նոր կարգի </w:t>
            </w:r>
            <w:r w:rsidR="00633F1E">
              <w:rPr>
                <w:rFonts w:cs="Sylfaen"/>
                <w:lang w:val="af-ZA"/>
              </w:rPr>
              <w:t>ձևակերպումները կհամապատասխանե</w:t>
            </w:r>
            <w:r w:rsidR="001A46D2">
              <w:rPr>
                <w:rFonts w:cs="Sylfaen"/>
                <w:lang w:val="af-ZA"/>
              </w:rPr>
              <w:t>ցվեն սույն օրենքներին, ըստ էության միտքը վերաբերում է լցավորմանը (</w:t>
            </w:r>
            <w:r w:rsidR="004C5F1F">
              <w:rPr>
                <w:rFonts w:cs="Sylfaen"/>
                <w:lang w:val="af-ZA"/>
              </w:rPr>
              <w:t>ЗАПРАВКА</w:t>
            </w:r>
            <w:r w:rsidR="001A46D2">
              <w:rPr>
                <w:rFonts w:cs="Sylfaen"/>
                <w:lang w:val="af-ZA"/>
              </w:rPr>
              <w:t>)</w:t>
            </w:r>
            <w:r w:rsidR="00FA7B23">
              <w:rPr>
                <w:rFonts w:cs="Sylfaen"/>
                <w:lang w:val="af-ZA"/>
              </w:rPr>
              <w:t xml:space="preserve">, իսկ </w:t>
            </w:r>
            <w:r w:rsidR="004C5F1F">
              <w:rPr>
                <w:rFonts w:cs="Sylfaen"/>
                <w:lang w:val="af-ZA"/>
              </w:rPr>
              <w:t xml:space="preserve">լիցքավորումը (ЗАРЯДКА), ուստի 2399-Ն որոշումը նույնպես պետք է փոփոխության </w:t>
            </w:r>
            <w:r w:rsidR="004C5F1F">
              <w:rPr>
                <w:rFonts w:cs="Sylfaen"/>
                <w:lang w:val="af-ZA"/>
              </w:rPr>
              <w:lastRenderedPageBreak/>
              <w:t>ենթարկվի:</w:t>
            </w: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04045B" w:rsidRDefault="0004045B"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4D5EB9" w:rsidRDefault="004D5EB9"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04045B" w:rsidRDefault="0004045B" w:rsidP="0004045B">
            <w:pPr>
              <w:rPr>
                <w:rFonts w:cs="Sylfaen"/>
                <w:lang w:val="af-ZA"/>
              </w:rPr>
            </w:pPr>
            <w:r>
              <w:rPr>
                <w:rFonts w:cs="Sylfaen"/>
                <w:lang w:val="af-ZA"/>
              </w:rPr>
              <w:t>1-ին հոդվածով նախատեսված է համապատասխան պատասխանատվություններ</w:t>
            </w:r>
          </w:p>
          <w:p w:rsidR="0004045B" w:rsidRDefault="0004045B"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68334E" w:rsidRDefault="0068334E"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68334E" w:rsidRDefault="0068334E" w:rsidP="00D042CF">
            <w:pPr>
              <w:rPr>
                <w:rFonts w:cs="Sylfaen"/>
                <w:lang w:val="af-ZA"/>
              </w:rPr>
            </w:pPr>
          </w:p>
        </w:tc>
      </w:tr>
      <w:tr w:rsidR="00BD7615" w:rsidRPr="003D13B7" w:rsidTr="005A6DC3">
        <w:trPr>
          <w:trHeight w:val="5565"/>
        </w:trPr>
        <w:tc>
          <w:tcPr>
            <w:tcW w:w="709" w:type="dxa"/>
            <w:tcBorders>
              <w:top w:val="single" w:sz="4" w:space="0" w:color="auto"/>
              <w:left w:val="single" w:sz="4" w:space="0" w:color="auto"/>
              <w:bottom w:val="single" w:sz="4" w:space="0" w:color="auto"/>
              <w:right w:val="single" w:sz="4" w:space="0" w:color="auto"/>
            </w:tcBorders>
          </w:tcPr>
          <w:p w:rsidR="00BD7615" w:rsidRDefault="00BD7615" w:rsidP="00F8732D">
            <w:pPr>
              <w:rPr>
                <w:sz w:val="20"/>
                <w:szCs w:val="20"/>
                <w:lang w:val="af-ZA"/>
              </w:rPr>
            </w:pPr>
          </w:p>
        </w:tc>
        <w:tc>
          <w:tcPr>
            <w:tcW w:w="2558" w:type="dxa"/>
            <w:tcBorders>
              <w:top w:val="single" w:sz="4" w:space="0" w:color="auto"/>
              <w:left w:val="single" w:sz="4" w:space="0" w:color="auto"/>
              <w:bottom w:val="single" w:sz="4" w:space="0" w:color="auto"/>
              <w:right w:val="single" w:sz="4" w:space="0" w:color="auto"/>
            </w:tcBorders>
          </w:tcPr>
          <w:p w:rsidR="00BD7615" w:rsidRPr="0089124F" w:rsidRDefault="00BD7615" w:rsidP="00BD7615">
            <w:pPr>
              <w:spacing w:after="0" w:line="240" w:lineRule="auto"/>
              <w:jc w:val="right"/>
              <w:rPr>
                <w:b/>
                <w:sz w:val="24"/>
                <w:szCs w:val="24"/>
                <w:lang w:val="hy-AM"/>
              </w:rPr>
            </w:pPr>
            <w:r>
              <w:rPr>
                <w:b/>
                <w:sz w:val="24"/>
                <w:szCs w:val="24"/>
                <w:lang w:val="hy-AM"/>
              </w:rPr>
              <w:t>Վ</w:t>
            </w:r>
            <w:r w:rsidRPr="0089124F">
              <w:rPr>
                <w:b/>
                <w:sz w:val="24"/>
                <w:szCs w:val="24"/>
                <w:lang w:val="hy-AM"/>
              </w:rPr>
              <w:t>արչապետի աշխատակազմի</w:t>
            </w:r>
          </w:p>
          <w:p w:rsidR="00BD7615" w:rsidRPr="0089124F" w:rsidRDefault="00BD7615" w:rsidP="00BD7615">
            <w:pPr>
              <w:spacing w:after="0" w:line="240" w:lineRule="auto"/>
              <w:jc w:val="right"/>
              <w:rPr>
                <w:b/>
                <w:sz w:val="24"/>
                <w:szCs w:val="24"/>
                <w:lang w:val="hy-AM"/>
              </w:rPr>
            </w:pPr>
            <w:r w:rsidRPr="0089124F">
              <w:rPr>
                <w:b/>
                <w:sz w:val="24"/>
                <w:szCs w:val="24"/>
                <w:lang w:val="hy-AM"/>
              </w:rPr>
              <w:t>տարածքային զարգացման և շրջակա միջավայրի հարցերի վարչություն</w:t>
            </w:r>
          </w:p>
          <w:p w:rsidR="00BD7615" w:rsidRPr="00BD7615" w:rsidRDefault="00BD7615" w:rsidP="00182FDB">
            <w:pPr>
              <w:spacing w:before="0" w:after="0" w:line="240" w:lineRule="auto"/>
              <w:jc w:val="left"/>
              <w:rPr>
                <w:color w:val="000000"/>
                <w:sz w:val="20"/>
                <w:szCs w:val="20"/>
                <w:lang w:val="hy-AM"/>
              </w:rPr>
            </w:pPr>
          </w:p>
        </w:tc>
        <w:tc>
          <w:tcPr>
            <w:tcW w:w="6521" w:type="dxa"/>
            <w:tcBorders>
              <w:top w:val="single" w:sz="4" w:space="0" w:color="auto"/>
              <w:left w:val="single" w:sz="4" w:space="0" w:color="auto"/>
              <w:bottom w:val="single" w:sz="4" w:space="0" w:color="auto"/>
              <w:right w:val="single" w:sz="4" w:space="0" w:color="auto"/>
            </w:tcBorders>
          </w:tcPr>
          <w:p w:rsidR="00BD7615" w:rsidRPr="00F455D6" w:rsidRDefault="00BD7615" w:rsidP="00BD7615">
            <w:pPr>
              <w:spacing w:after="0" w:line="240" w:lineRule="auto"/>
              <w:ind w:firstLine="720"/>
              <w:rPr>
                <w:sz w:val="24"/>
                <w:szCs w:val="24"/>
                <w:lang w:val="hy-AM"/>
              </w:rPr>
            </w:pPr>
            <w:r w:rsidRPr="00F455D6">
              <w:rPr>
                <w:sz w:val="24"/>
                <w:szCs w:val="24"/>
                <w:lang w:val="hy-AM"/>
              </w:rPr>
              <w:t>Լիցենզավորման մասին» ՀՀ օրենքում լրացում կատարելու մասին», Ավտոմոբիլային տրանսպորտի մասին ՀՀ օրենքում լրացումներ կատարելու մասին», Վարչական իրավախախտումների վերաբերյալ ՀՀ օրենսգրքում լրացումներ կատարելու մասին</w:t>
            </w:r>
            <w:r>
              <w:rPr>
                <w:sz w:val="24"/>
                <w:szCs w:val="24"/>
                <w:lang w:val="hy-AM"/>
              </w:rPr>
              <w:t> և</w:t>
            </w:r>
            <w:r w:rsidRPr="00F455D6">
              <w:rPr>
                <w:sz w:val="24"/>
                <w:szCs w:val="24"/>
                <w:lang w:val="hy-AM"/>
              </w:rPr>
              <w:t xml:space="preserve"> «Պետական տուրքի մասին» ՀՀ օրենքում լրացում  կատարելու մասին» ՀՀ օրենքների նախագծերի փաթեթի </w:t>
            </w:r>
            <w:r w:rsidRPr="002E108D">
              <w:rPr>
                <w:sz w:val="24"/>
                <w:szCs w:val="24"/>
                <w:lang w:val="hy-AM"/>
              </w:rPr>
              <w:t>(</w:t>
            </w:r>
            <w:r>
              <w:rPr>
                <w:sz w:val="24"/>
                <w:szCs w:val="24"/>
                <w:lang w:val="hy-AM"/>
              </w:rPr>
              <w:t>այսուհետ՝ Փաթեթ</w:t>
            </w:r>
            <w:r w:rsidRPr="002E108D">
              <w:rPr>
                <w:sz w:val="24"/>
                <w:szCs w:val="24"/>
                <w:lang w:val="hy-AM"/>
              </w:rPr>
              <w:t>)</w:t>
            </w:r>
            <w:r>
              <w:rPr>
                <w:sz w:val="24"/>
                <w:szCs w:val="24"/>
                <w:lang w:val="hy-AM"/>
              </w:rPr>
              <w:t xml:space="preserve"> </w:t>
            </w:r>
            <w:r w:rsidRPr="00F455D6">
              <w:rPr>
                <w:sz w:val="24"/>
                <w:szCs w:val="24"/>
                <w:lang w:val="hy-AM"/>
              </w:rPr>
              <w:t>վերաբերյալ առկա են մի շարք դիտողություններ՝</w:t>
            </w:r>
          </w:p>
          <w:p w:rsidR="00BD7615" w:rsidRPr="00BD7615" w:rsidRDefault="00BD7615" w:rsidP="00BD7615">
            <w:pPr>
              <w:pStyle w:val="a7"/>
              <w:numPr>
                <w:ilvl w:val="0"/>
                <w:numId w:val="17"/>
              </w:numPr>
              <w:spacing w:after="160"/>
              <w:ind w:left="0" w:firstLine="720"/>
              <w:jc w:val="both"/>
              <w:rPr>
                <w:rFonts w:ascii="GHEA Grapalat" w:hAnsi="GHEA Grapalat"/>
                <w:lang w:val="hy-AM" w:eastAsia="en-US"/>
              </w:rPr>
            </w:pPr>
            <w:r w:rsidRPr="00BD7615">
              <w:rPr>
                <w:rFonts w:ascii="GHEA Grapalat" w:hAnsi="GHEA Grapalat"/>
                <w:lang w:val="hy-AM" w:eastAsia="en-US"/>
              </w:rPr>
              <w:t xml:space="preserve"> «Ավտոմոբիլային տրանսպորտի մասին» ՀՀ օրենքում լրացումներ կատարելու մասին» ՀՀ օրենքի նախագծի՝</w:t>
            </w:r>
          </w:p>
          <w:p w:rsidR="00BD7615" w:rsidRPr="00BD7615" w:rsidRDefault="00BD7615" w:rsidP="00BD7615">
            <w:pPr>
              <w:pStyle w:val="a7"/>
              <w:numPr>
                <w:ilvl w:val="0"/>
                <w:numId w:val="19"/>
              </w:numPr>
              <w:spacing w:after="160"/>
              <w:ind w:left="0" w:firstLine="720"/>
              <w:jc w:val="both"/>
              <w:rPr>
                <w:rFonts w:ascii="GHEA Grapalat" w:hAnsi="GHEA Grapalat"/>
                <w:lang w:val="hy-AM" w:eastAsia="en-US"/>
              </w:rPr>
            </w:pPr>
            <w:r w:rsidRPr="00BD7615">
              <w:rPr>
                <w:rFonts w:ascii="GHEA Grapalat" w:hAnsi="GHEA Grapalat"/>
                <w:lang w:val="hy-AM" w:eastAsia="en-US"/>
              </w:rPr>
              <w:t>1-ին հոդվածով տրվող «գազաբալոնների պարբերական վկայագրում» հասկացության մեջ «տեխնիկական փաստաթղթերով սահմանված պարբերականություն» եզրույթը խնդրահարույց է որոշակիության տեսանկյունից: Առաջարկում ենք գազաբալոնների վկայագրման պարբերականությունը սահմանել օրենքով կամ նախատեսել դրույթ, որի համաձայն ՀՀ կառավարությունը կսահմանի վկայագրման պարբերականությունը:</w:t>
            </w:r>
          </w:p>
          <w:p w:rsidR="00BD7615" w:rsidRPr="00BD7615" w:rsidRDefault="00BD7615" w:rsidP="00BD7615">
            <w:pPr>
              <w:pStyle w:val="a7"/>
              <w:numPr>
                <w:ilvl w:val="0"/>
                <w:numId w:val="19"/>
              </w:numPr>
              <w:spacing w:after="160"/>
              <w:ind w:left="0" w:firstLine="720"/>
              <w:jc w:val="both"/>
              <w:rPr>
                <w:rFonts w:ascii="GHEA Grapalat" w:hAnsi="GHEA Grapalat"/>
                <w:lang w:val="hy-AM" w:eastAsia="en-US"/>
              </w:rPr>
            </w:pPr>
            <w:r w:rsidRPr="00BD7615">
              <w:rPr>
                <w:rFonts w:ascii="GHEA Grapalat" w:hAnsi="GHEA Grapalat"/>
                <w:lang w:val="hy-AM" w:eastAsia="en-US"/>
              </w:rPr>
              <w:t xml:space="preserve">2-րդ հոդվածով լրացվող 26.1 հոդվածի համաձայն՝ «Գազաբալոնների լցավորումը առանց էլեկտրոնային շտեմարանի տվյալների հետ նույնականացվելու, նույնականացման արդյունքում դրական եզրակացություն չստանալու դեպքում արգելվում է, բացառությամբ այլ պետություններում գրանցված ավտոտրանսպորտային միջոցների վրա տեղադրված գազաբալոնների, որոնց լցավորումը պետք </w:t>
            </w:r>
            <w:r w:rsidRPr="00BD7615">
              <w:rPr>
                <w:rFonts w:ascii="GHEA Grapalat" w:hAnsi="GHEA Grapalat"/>
                <w:lang w:val="hy-AM" w:eastAsia="en-US"/>
              </w:rPr>
              <w:lastRenderedPageBreak/>
              <w:t>է իրականացվի միայն ավտոտրանսպորտային միջոցի գրանցման երկրի օրենսդրությամբ սահմանված համապատասխանության փաստաթղթերը ներկայացնելուց հետո: Վերջիններիս ձևանմուշները տեղադրվելու են ՀՀ կառավարարության լիազոր մարմնի կայքէջում:»: Գտնում ենք, որ վերոնշյալ կարգավորումը խնդրահարույց է: Անհասկանալի է, թե ինչպես է գազալցակայանի պաշտոնատար անձը կամ աշխատակիցը հնարավորություն ունենալու համադրել ներկայացված փաստաթղթերը կայքէջում տեղադրված ձևանմուշների հետ: Միաժամանակ անհրաժեշտ է դիտարկել նաև օտարերկրյա պետությունում վկայագրման պահանջն առհասարակ բացակայելու դեպքերը:</w:t>
            </w:r>
          </w:p>
          <w:p w:rsidR="00BD7615" w:rsidRPr="00BD7615" w:rsidRDefault="00BD7615" w:rsidP="00BD7615">
            <w:pPr>
              <w:pStyle w:val="a7"/>
              <w:numPr>
                <w:ilvl w:val="0"/>
                <w:numId w:val="17"/>
              </w:numPr>
              <w:spacing w:after="160"/>
              <w:ind w:left="0" w:firstLine="720"/>
              <w:jc w:val="both"/>
              <w:rPr>
                <w:rFonts w:ascii="GHEA Grapalat" w:hAnsi="GHEA Grapalat"/>
                <w:lang w:val="hy-AM" w:eastAsia="en-US"/>
              </w:rPr>
            </w:pPr>
            <w:r w:rsidRPr="00BD7615">
              <w:rPr>
                <w:rFonts w:ascii="GHEA Grapalat" w:hAnsi="GHEA Grapalat"/>
                <w:lang w:val="hy-AM" w:eastAsia="en-US"/>
              </w:rPr>
              <w:t>Վարչական իրավախախտումների վերաբերյալ ՀՀ օրենսգրքում լրացումներ կատարելու մասին ՀՀ օրենքի նախագծի վերաբերյալ՝</w:t>
            </w:r>
          </w:p>
          <w:p w:rsidR="00BD7615" w:rsidRPr="00D478A4" w:rsidRDefault="00BD7615" w:rsidP="00BD7615">
            <w:pPr>
              <w:pStyle w:val="a7"/>
              <w:numPr>
                <w:ilvl w:val="0"/>
                <w:numId w:val="18"/>
              </w:numPr>
              <w:spacing w:after="160"/>
              <w:ind w:left="0" w:firstLine="720"/>
              <w:jc w:val="both"/>
              <w:rPr>
                <w:rFonts w:ascii="GHEA Grapalat" w:hAnsi="GHEA Grapalat"/>
                <w:lang w:val="hy-AM" w:eastAsia="en-US"/>
              </w:rPr>
            </w:pPr>
            <w:r w:rsidRPr="00BD7615">
              <w:rPr>
                <w:rFonts w:ascii="GHEA Grapalat" w:hAnsi="GHEA Grapalat"/>
                <w:lang w:val="hy-AM" w:eastAsia="en-US"/>
              </w:rPr>
              <w:t>Առաջարկվում է քննարկման առարկա դարձնել վկայագրում չանցած կամ վկայագրման ժամկետն անցած գազաբալոններով աշխատող ավտոտրանսպորտային միջոց վարողի նկատմամբ պատասխանատվության միջոց կիրառելու հարցը:</w:t>
            </w:r>
          </w:p>
          <w:p w:rsidR="00D478A4" w:rsidRPr="00044C32" w:rsidRDefault="00D478A4" w:rsidP="00D478A4">
            <w:pPr>
              <w:spacing w:after="160"/>
              <w:rPr>
                <w:lang w:val="hy-AM"/>
              </w:rPr>
            </w:pPr>
          </w:p>
          <w:p w:rsidR="00D478A4" w:rsidRPr="00044C32" w:rsidRDefault="00D478A4" w:rsidP="00D478A4">
            <w:pPr>
              <w:spacing w:after="160"/>
              <w:rPr>
                <w:lang w:val="hy-AM"/>
              </w:rPr>
            </w:pPr>
          </w:p>
          <w:p w:rsidR="00D478A4" w:rsidRPr="00044C32" w:rsidRDefault="00D478A4" w:rsidP="00D478A4">
            <w:pPr>
              <w:spacing w:after="160"/>
              <w:rPr>
                <w:lang w:val="hy-AM"/>
              </w:rPr>
            </w:pPr>
          </w:p>
          <w:p w:rsidR="00D478A4" w:rsidRPr="00044C32" w:rsidRDefault="00D478A4" w:rsidP="00D478A4">
            <w:pPr>
              <w:spacing w:after="160"/>
              <w:rPr>
                <w:lang w:val="hy-AM"/>
              </w:rPr>
            </w:pPr>
          </w:p>
          <w:p w:rsidR="00D478A4" w:rsidRPr="00044C32" w:rsidRDefault="00D478A4" w:rsidP="00D478A4">
            <w:pPr>
              <w:spacing w:after="160"/>
              <w:rPr>
                <w:lang w:val="hy-AM"/>
              </w:rPr>
            </w:pPr>
          </w:p>
          <w:p w:rsidR="00BD7615" w:rsidRPr="00BD7615" w:rsidRDefault="00BD7615" w:rsidP="00BD7615">
            <w:pPr>
              <w:pStyle w:val="a7"/>
              <w:numPr>
                <w:ilvl w:val="0"/>
                <w:numId w:val="18"/>
              </w:numPr>
              <w:ind w:left="0" w:firstLine="720"/>
              <w:jc w:val="both"/>
              <w:rPr>
                <w:rFonts w:ascii="GHEA Grapalat" w:hAnsi="GHEA Grapalat"/>
                <w:lang w:val="hy-AM" w:eastAsia="en-US"/>
              </w:rPr>
            </w:pPr>
            <w:r w:rsidRPr="00BD7615">
              <w:rPr>
                <w:rFonts w:ascii="GHEA Grapalat" w:hAnsi="GHEA Grapalat"/>
                <w:lang w:val="hy-AM" w:eastAsia="en-US"/>
              </w:rPr>
              <w:t xml:space="preserve">Լրացվող 150.11 հոդվածի 2-րդ մասի համաձայն՝ «Գազաբալոնային սարքավորումների տեղադրման և պարբերական վկայագրման կարգի պահանջների խախտմամբ ՀՀ կառավարության կողմից սահմանված նմուշի փաստաթղթերի տրամադրումը կամ ավտոտրանսպորտային միջոցների և գազաբալոնների վերաբերյալ տվյալները էլեկտրոնային շտեմարան մուտքագրումը առաջացնում է տուգանքի նշանակում՝ գազաբալոնային սարքավորումների տեղադրման և վկայագրման իրավասություն ունեցող կազմակերպության պաշտոնատար անձի կամ անհատ ձեռնարկատիրոջ նկատմամբ նվազագույն աշխատավարձի 300-500-ապատիկի չափով: </w:t>
            </w:r>
          </w:p>
          <w:p w:rsidR="00BD7615" w:rsidRPr="00BD7615" w:rsidRDefault="00BD7615" w:rsidP="00BD7615">
            <w:pPr>
              <w:spacing w:after="0" w:line="240" w:lineRule="auto"/>
              <w:ind w:firstLine="720"/>
              <w:rPr>
                <w:sz w:val="24"/>
                <w:szCs w:val="24"/>
                <w:lang w:val="hy-AM"/>
              </w:rPr>
            </w:pPr>
            <w:r>
              <w:rPr>
                <w:sz w:val="24"/>
                <w:szCs w:val="24"/>
                <w:lang w:val="hy-AM"/>
              </w:rPr>
              <w:t xml:space="preserve">Առաջարկվում է քննարկման առարկա դարձնել </w:t>
            </w:r>
            <w:r w:rsidRPr="00F5424D">
              <w:rPr>
                <w:sz w:val="24"/>
                <w:szCs w:val="24"/>
                <w:lang w:val="hy-AM"/>
              </w:rPr>
              <w:t xml:space="preserve">առաջին անգամ խախտում անելու </w:t>
            </w:r>
            <w:r>
              <w:rPr>
                <w:sz w:val="24"/>
                <w:szCs w:val="24"/>
                <w:lang w:val="hy-AM"/>
              </w:rPr>
              <w:t>պարագայ</w:t>
            </w:r>
            <w:r w:rsidRPr="00F5424D">
              <w:rPr>
                <w:sz w:val="24"/>
                <w:szCs w:val="24"/>
                <w:lang w:val="hy-AM"/>
              </w:rPr>
              <w:t xml:space="preserve">ում տուգանք նախատեսելու, իսկ մեկ տարվա մեջ արարքը կրկնելու դեպքում՝ լիցենզիայի գործունեության </w:t>
            </w:r>
            <w:r>
              <w:rPr>
                <w:sz w:val="24"/>
                <w:szCs w:val="24"/>
                <w:lang w:val="hy-AM"/>
              </w:rPr>
              <w:t>կասեցում կամ դադարեցում</w:t>
            </w:r>
            <w:r w:rsidRPr="00F5424D">
              <w:rPr>
                <w:sz w:val="24"/>
                <w:szCs w:val="24"/>
                <w:lang w:val="hy-AM"/>
              </w:rPr>
              <w:t xml:space="preserve"> կիրառելու նպատակահարմարությունը</w:t>
            </w:r>
          </w:p>
        </w:tc>
        <w:tc>
          <w:tcPr>
            <w:tcW w:w="1701" w:type="dxa"/>
            <w:tcBorders>
              <w:top w:val="single" w:sz="4" w:space="0" w:color="auto"/>
              <w:left w:val="single" w:sz="4" w:space="0" w:color="auto"/>
              <w:bottom w:val="single" w:sz="4" w:space="0" w:color="auto"/>
              <w:right w:val="single" w:sz="4" w:space="0" w:color="auto"/>
            </w:tcBorders>
          </w:tcPr>
          <w:p w:rsidR="00BD7615" w:rsidRPr="00044C32" w:rsidRDefault="00BD7615" w:rsidP="00B90EBC">
            <w:pPr>
              <w:rPr>
                <w:sz w:val="20"/>
                <w:szCs w:val="20"/>
                <w:lang w:val="hy-AM"/>
              </w:rPr>
            </w:pPr>
          </w:p>
          <w:p w:rsidR="00BD7615" w:rsidRPr="00044C32" w:rsidRDefault="00BD7615" w:rsidP="00B90EBC">
            <w:pPr>
              <w:rPr>
                <w:sz w:val="20"/>
                <w:szCs w:val="20"/>
                <w:lang w:val="hy-AM"/>
              </w:rPr>
            </w:pPr>
          </w:p>
          <w:p w:rsidR="00BD7615" w:rsidRPr="00044C32" w:rsidRDefault="00BD7615" w:rsidP="00B90EBC">
            <w:pPr>
              <w:rPr>
                <w:sz w:val="20"/>
                <w:szCs w:val="20"/>
                <w:lang w:val="hy-AM"/>
              </w:rPr>
            </w:pPr>
          </w:p>
          <w:p w:rsidR="00BD7615" w:rsidRPr="00044C32" w:rsidRDefault="00BD7615" w:rsidP="00B90EBC">
            <w:pPr>
              <w:rPr>
                <w:sz w:val="20"/>
                <w:szCs w:val="20"/>
                <w:lang w:val="hy-AM"/>
              </w:rPr>
            </w:pPr>
          </w:p>
          <w:p w:rsidR="00BD7615" w:rsidRPr="00044C32" w:rsidRDefault="00BD7615" w:rsidP="00B90EBC">
            <w:pPr>
              <w:rPr>
                <w:sz w:val="20"/>
                <w:szCs w:val="20"/>
                <w:lang w:val="hy-AM"/>
              </w:rPr>
            </w:pPr>
          </w:p>
          <w:p w:rsidR="00BD7615" w:rsidRPr="00044C32" w:rsidRDefault="00BD7615" w:rsidP="00B90EBC">
            <w:pPr>
              <w:rPr>
                <w:sz w:val="20"/>
                <w:szCs w:val="20"/>
                <w:lang w:val="hy-AM"/>
              </w:rPr>
            </w:pPr>
          </w:p>
          <w:p w:rsidR="00BD7615" w:rsidRPr="00044C32" w:rsidRDefault="00BD7615" w:rsidP="00B90EBC">
            <w:pPr>
              <w:rPr>
                <w:sz w:val="20"/>
                <w:szCs w:val="20"/>
                <w:lang w:val="hy-AM"/>
              </w:rPr>
            </w:pPr>
          </w:p>
          <w:p w:rsidR="00BD7615" w:rsidRPr="00044C32" w:rsidRDefault="00BD7615" w:rsidP="00B90EBC">
            <w:pPr>
              <w:rPr>
                <w:sz w:val="20"/>
                <w:szCs w:val="20"/>
                <w:lang w:val="hy-AM"/>
              </w:rPr>
            </w:pPr>
          </w:p>
          <w:p w:rsidR="00BD7615" w:rsidRPr="006045D1" w:rsidRDefault="00BD7615" w:rsidP="00B90EBC">
            <w:pPr>
              <w:rPr>
                <w:sz w:val="20"/>
                <w:szCs w:val="20"/>
                <w:lang w:val="hy-AM"/>
              </w:rPr>
            </w:pPr>
            <w:r w:rsidRPr="006045D1">
              <w:rPr>
                <w:sz w:val="20"/>
                <w:szCs w:val="20"/>
                <w:lang w:val="hy-AM"/>
              </w:rPr>
              <w:t>Ընդունվել է</w:t>
            </w:r>
            <w:r w:rsidR="00222F6A" w:rsidRPr="00222F6A">
              <w:rPr>
                <w:sz w:val="20"/>
                <w:szCs w:val="20"/>
                <w:lang w:val="hy-AM"/>
              </w:rPr>
              <w:t>:</w:t>
            </w:r>
            <w:r w:rsidRPr="006045D1">
              <w:rPr>
                <w:sz w:val="20"/>
                <w:szCs w:val="20"/>
                <w:lang w:val="hy-AM"/>
              </w:rPr>
              <w:t xml:space="preserve"> </w:t>
            </w: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D478A4" w:rsidRPr="006045D1" w:rsidRDefault="00D478A4" w:rsidP="00B90EBC">
            <w:pPr>
              <w:rPr>
                <w:sz w:val="20"/>
                <w:szCs w:val="20"/>
                <w:lang w:val="hy-AM"/>
              </w:rPr>
            </w:pPr>
          </w:p>
          <w:p w:rsidR="00BD7615" w:rsidRPr="00222F6A" w:rsidRDefault="00D478A4" w:rsidP="00B90EBC">
            <w:pPr>
              <w:rPr>
                <w:sz w:val="20"/>
                <w:szCs w:val="20"/>
                <w:lang w:val="hy-AM"/>
              </w:rPr>
            </w:pPr>
            <w:r w:rsidRPr="006045D1">
              <w:rPr>
                <w:sz w:val="20"/>
                <w:szCs w:val="20"/>
                <w:lang w:val="hy-AM"/>
              </w:rPr>
              <w:t>Չի ընդունվել</w:t>
            </w:r>
            <w:r w:rsidR="00222F6A" w:rsidRPr="00222F6A">
              <w:rPr>
                <w:sz w:val="20"/>
                <w:szCs w:val="20"/>
                <w:lang w:val="hy-AM"/>
              </w:rPr>
              <w:t>:</w:t>
            </w:r>
          </w:p>
          <w:p w:rsidR="00BD7615" w:rsidRPr="006045D1" w:rsidRDefault="00BD7615" w:rsidP="00B90EBC">
            <w:pPr>
              <w:rPr>
                <w:sz w:val="20"/>
                <w:szCs w:val="20"/>
                <w:lang w:val="hy-AM"/>
              </w:rPr>
            </w:pPr>
          </w:p>
          <w:p w:rsidR="00BD7615" w:rsidRPr="006045D1" w:rsidRDefault="00BD7615" w:rsidP="00B90EBC">
            <w:pPr>
              <w:rPr>
                <w:sz w:val="20"/>
                <w:szCs w:val="20"/>
                <w:lang w:val="hy-AM"/>
              </w:rPr>
            </w:pPr>
          </w:p>
          <w:p w:rsidR="00BD7615" w:rsidRPr="006045D1" w:rsidRDefault="00BD7615" w:rsidP="00B90EBC">
            <w:pPr>
              <w:rPr>
                <w:sz w:val="20"/>
                <w:szCs w:val="20"/>
                <w:lang w:val="hy-AM"/>
              </w:rPr>
            </w:pPr>
          </w:p>
          <w:p w:rsidR="00BD7615" w:rsidRPr="006045D1" w:rsidRDefault="00BD7615" w:rsidP="00B90EBC">
            <w:pPr>
              <w:rPr>
                <w:sz w:val="20"/>
                <w:szCs w:val="20"/>
                <w:lang w:val="hy-AM"/>
              </w:rPr>
            </w:pPr>
          </w:p>
          <w:p w:rsidR="00BD7615" w:rsidRPr="006045D1" w:rsidRDefault="00BD7615" w:rsidP="00B90EBC">
            <w:pPr>
              <w:rPr>
                <w:sz w:val="20"/>
                <w:szCs w:val="20"/>
                <w:lang w:val="hy-AM"/>
              </w:rPr>
            </w:pPr>
          </w:p>
          <w:p w:rsidR="00BD7615" w:rsidRPr="006045D1" w:rsidRDefault="00BD7615" w:rsidP="00B90EBC">
            <w:pPr>
              <w:rPr>
                <w:sz w:val="20"/>
                <w:szCs w:val="20"/>
                <w:lang w:val="hy-AM"/>
              </w:rPr>
            </w:pPr>
          </w:p>
          <w:p w:rsidR="00BD7615" w:rsidRPr="006045D1" w:rsidRDefault="00BD7615" w:rsidP="00B90EBC">
            <w:pPr>
              <w:rPr>
                <w:sz w:val="20"/>
                <w:szCs w:val="20"/>
                <w:lang w:val="hy-AM"/>
              </w:rPr>
            </w:pPr>
          </w:p>
          <w:p w:rsidR="00D478A4" w:rsidRPr="006045D1" w:rsidRDefault="00D478A4" w:rsidP="00B90EBC">
            <w:pPr>
              <w:rPr>
                <w:sz w:val="20"/>
                <w:szCs w:val="20"/>
                <w:lang w:val="hy-AM"/>
              </w:rPr>
            </w:pPr>
          </w:p>
          <w:p w:rsidR="00044C32" w:rsidRPr="006045D1" w:rsidRDefault="00044C32" w:rsidP="00B90EBC">
            <w:pPr>
              <w:rPr>
                <w:sz w:val="20"/>
                <w:szCs w:val="20"/>
                <w:lang w:val="hy-AM"/>
              </w:rPr>
            </w:pPr>
          </w:p>
          <w:p w:rsidR="00044C32" w:rsidRPr="006045D1" w:rsidRDefault="00044C32" w:rsidP="00B90EBC">
            <w:pPr>
              <w:rPr>
                <w:sz w:val="20"/>
                <w:szCs w:val="20"/>
                <w:lang w:val="hy-AM"/>
              </w:rPr>
            </w:pPr>
          </w:p>
          <w:p w:rsidR="00044C32" w:rsidRPr="006045D1" w:rsidRDefault="00044C32" w:rsidP="00B90EBC">
            <w:pPr>
              <w:rPr>
                <w:sz w:val="20"/>
                <w:szCs w:val="20"/>
                <w:lang w:val="hy-AM"/>
              </w:rPr>
            </w:pPr>
          </w:p>
          <w:p w:rsidR="00044C32" w:rsidRPr="006045D1" w:rsidRDefault="00044C32" w:rsidP="00B90EBC">
            <w:pPr>
              <w:rPr>
                <w:sz w:val="20"/>
                <w:szCs w:val="20"/>
                <w:lang w:val="hy-AM"/>
              </w:rPr>
            </w:pPr>
          </w:p>
          <w:p w:rsidR="00044C32" w:rsidRPr="006045D1" w:rsidRDefault="00044C32" w:rsidP="00B90EBC">
            <w:pPr>
              <w:rPr>
                <w:sz w:val="20"/>
                <w:szCs w:val="20"/>
                <w:lang w:val="hy-AM"/>
              </w:rPr>
            </w:pPr>
          </w:p>
          <w:p w:rsidR="00044C32" w:rsidRPr="006045D1" w:rsidRDefault="00044C32" w:rsidP="00B90EBC">
            <w:pPr>
              <w:rPr>
                <w:sz w:val="20"/>
                <w:szCs w:val="20"/>
                <w:lang w:val="hy-AM"/>
              </w:rPr>
            </w:pPr>
          </w:p>
          <w:p w:rsidR="00044C32" w:rsidRPr="006045D1" w:rsidRDefault="00044C32" w:rsidP="00B90EBC">
            <w:pPr>
              <w:rPr>
                <w:sz w:val="20"/>
                <w:szCs w:val="20"/>
                <w:lang w:val="hy-AM"/>
              </w:rPr>
            </w:pPr>
          </w:p>
          <w:p w:rsidR="00044C32" w:rsidRPr="006045D1" w:rsidRDefault="00044C32" w:rsidP="00B90EBC">
            <w:pPr>
              <w:rPr>
                <w:sz w:val="20"/>
                <w:szCs w:val="20"/>
                <w:lang w:val="hy-AM"/>
              </w:rPr>
            </w:pPr>
          </w:p>
          <w:p w:rsidR="00044C32" w:rsidRPr="006045D1" w:rsidRDefault="00044C32" w:rsidP="00B90EBC">
            <w:pPr>
              <w:rPr>
                <w:sz w:val="20"/>
                <w:szCs w:val="20"/>
                <w:lang w:val="hy-AM"/>
              </w:rPr>
            </w:pPr>
          </w:p>
          <w:p w:rsidR="00D478A4" w:rsidRPr="005A6DC3" w:rsidRDefault="00222F6A" w:rsidP="00B90EBC">
            <w:pPr>
              <w:rPr>
                <w:sz w:val="20"/>
                <w:szCs w:val="20"/>
                <w:lang w:val="hy-AM"/>
              </w:rPr>
            </w:pPr>
            <w:r>
              <w:rPr>
                <w:sz w:val="20"/>
                <w:szCs w:val="20"/>
                <w:lang w:val="hy-AM"/>
              </w:rPr>
              <w:t>Ընդունվել է</w:t>
            </w:r>
            <w:r w:rsidRPr="005A6DC3">
              <w:rPr>
                <w:sz w:val="20"/>
                <w:szCs w:val="20"/>
                <w:lang w:val="hy-AM"/>
              </w:rPr>
              <w:t>:</w:t>
            </w:r>
          </w:p>
        </w:tc>
        <w:tc>
          <w:tcPr>
            <w:tcW w:w="4153" w:type="dxa"/>
            <w:tcBorders>
              <w:top w:val="single" w:sz="4" w:space="0" w:color="auto"/>
              <w:left w:val="single" w:sz="4" w:space="0" w:color="auto"/>
              <w:bottom w:val="single" w:sz="4" w:space="0" w:color="auto"/>
              <w:right w:val="single" w:sz="4" w:space="0" w:color="auto"/>
            </w:tcBorders>
          </w:tcPr>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BD7615" w:rsidP="00D042CF">
            <w:pPr>
              <w:rPr>
                <w:rFonts w:cs="Sylfaen"/>
                <w:lang w:val="af-ZA"/>
              </w:rPr>
            </w:pPr>
          </w:p>
          <w:p w:rsidR="00BD7615" w:rsidRDefault="00D478A4" w:rsidP="00D478A4">
            <w:pPr>
              <w:rPr>
                <w:rFonts w:cs="Sylfaen"/>
                <w:lang w:val="af-ZA"/>
              </w:rPr>
            </w:pPr>
            <w:r>
              <w:rPr>
                <w:rFonts w:cs="Sylfaen"/>
                <w:lang w:val="af-ZA"/>
              </w:rPr>
              <w:t xml:space="preserve">Ենթաօրենսդրական ակտերով պարտադիր պահանջ է սահմանվելու լիցքավորող անձնակազմի   որակավորման նպատակով  դասընթացների ներկայանալը, որի շրջանակներում նրանք և լիցքավորման կայանի </w:t>
            </w:r>
            <w:r>
              <w:rPr>
                <w:rFonts w:cs="Sylfaen"/>
                <w:lang w:val="af-ZA"/>
              </w:rPr>
              <w:lastRenderedPageBreak/>
              <w:t xml:space="preserve">պատասխանատու անձինք կծանոթացվեն այլ երկրների կողմից տրամադրված փաստաթղթերի ձևանմուշներին: Այն երկրների, որտեղ չեն լինի կամ չկան վկայագրման պահանջներ, տրանսպորտային միջոցների գազաբալոնների </w:t>
            </w:r>
            <w:r w:rsidR="00044C32">
              <w:rPr>
                <w:rFonts w:cs="Sylfaen"/>
                <w:lang w:val="af-ZA"/>
              </w:rPr>
              <w:t>վ</w:t>
            </w:r>
            <w:r>
              <w:rPr>
                <w:rFonts w:cs="Sylfaen"/>
                <w:lang w:val="af-ZA"/>
              </w:rPr>
              <w:t>կայագրում չի իրականացվի:</w:t>
            </w:r>
          </w:p>
          <w:p w:rsidR="00D478A4" w:rsidRDefault="00D478A4" w:rsidP="00D478A4">
            <w:pPr>
              <w:rPr>
                <w:rFonts w:cs="Sylfaen"/>
                <w:lang w:val="af-ZA"/>
              </w:rPr>
            </w:pPr>
          </w:p>
          <w:p w:rsidR="00D478A4" w:rsidRDefault="00D478A4" w:rsidP="00D478A4">
            <w:pPr>
              <w:rPr>
                <w:rFonts w:cs="Sylfaen"/>
                <w:lang w:val="af-ZA"/>
              </w:rPr>
            </w:pPr>
          </w:p>
          <w:p w:rsidR="00D478A4" w:rsidRDefault="00D478A4" w:rsidP="00D478A4">
            <w:pPr>
              <w:rPr>
                <w:rFonts w:cs="Sylfaen"/>
                <w:lang w:val="af-ZA"/>
              </w:rPr>
            </w:pPr>
          </w:p>
          <w:p w:rsidR="00D478A4" w:rsidRDefault="00D478A4" w:rsidP="00D478A4">
            <w:pPr>
              <w:rPr>
                <w:rFonts w:cs="Sylfaen"/>
                <w:lang w:val="af-ZA"/>
              </w:rPr>
            </w:pPr>
          </w:p>
          <w:p w:rsidR="00D478A4" w:rsidRDefault="00D478A4" w:rsidP="00D478A4">
            <w:pPr>
              <w:rPr>
                <w:rFonts w:cs="Sylfaen"/>
                <w:lang w:val="af-ZA"/>
              </w:rPr>
            </w:pPr>
          </w:p>
          <w:p w:rsidR="00D478A4" w:rsidRDefault="00D478A4" w:rsidP="00D478A4">
            <w:pPr>
              <w:rPr>
                <w:rFonts w:cs="Sylfaen"/>
                <w:lang w:val="af-ZA"/>
              </w:rPr>
            </w:pPr>
            <w:r>
              <w:rPr>
                <w:rFonts w:cs="Sylfaen"/>
                <w:lang w:val="af-ZA"/>
              </w:rPr>
              <w:t>Նման տրանսպորտային միջոցների համար գազաբալոնների լիցքավորում արգելվում է, սակայն տրանսպորտային միջոցը կարող է շահագործվել այլ տեսակի վառելիքով, հետևաբար չլիցքավորված գազաբալոնով շահագործվող տրանսպորտային միջոցի</w:t>
            </w:r>
            <w:r w:rsidR="00044C32">
              <w:rPr>
                <w:rFonts w:cs="Sylfaen"/>
                <w:lang w:val="af-ZA"/>
              </w:rPr>
              <w:t xml:space="preserve"> </w:t>
            </w:r>
            <w:r>
              <w:rPr>
                <w:rFonts w:cs="Sylfaen"/>
                <w:lang w:val="af-ZA"/>
              </w:rPr>
              <w:t>վարողի նկատմամբ վարչական պատասխանատվություն կիրառե</w:t>
            </w:r>
            <w:r w:rsidR="00DE653D">
              <w:rPr>
                <w:rFonts w:cs="Sylfaen"/>
                <w:lang w:val="af-ZA"/>
              </w:rPr>
              <w:t>լը համարում ենք ոչ նպատակահարմար</w:t>
            </w:r>
          </w:p>
        </w:tc>
      </w:tr>
      <w:tr w:rsidR="005A6DC3" w:rsidRPr="003D13B7" w:rsidTr="005A6DC3">
        <w:trPr>
          <w:trHeight w:val="525"/>
        </w:trPr>
        <w:tc>
          <w:tcPr>
            <w:tcW w:w="709" w:type="dxa"/>
            <w:tcBorders>
              <w:top w:val="single" w:sz="4" w:space="0" w:color="auto"/>
              <w:left w:val="single" w:sz="4" w:space="0" w:color="auto"/>
              <w:bottom w:val="single" w:sz="4" w:space="0" w:color="auto"/>
              <w:right w:val="single" w:sz="4" w:space="0" w:color="auto"/>
            </w:tcBorders>
          </w:tcPr>
          <w:p w:rsidR="005A6DC3" w:rsidRDefault="005A6DC3" w:rsidP="00F8732D">
            <w:pPr>
              <w:rPr>
                <w:sz w:val="20"/>
                <w:szCs w:val="20"/>
                <w:lang w:val="af-ZA"/>
              </w:rPr>
            </w:pPr>
          </w:p>
        </w:tc>
        <w:tc>
          <w:tcPr>
            <w:tcW w:w="2558" w:type="dxa"/>
            <w:tcBorders>
              <w:top w:val="single" w:sz="4" w:space="0" w:color="auto"/>
              <w:left w:val="single" w:sz="4" w:space="0" w:color="auto"/>
              <w:bottom w:val="single" w:sz="4" w:space="0" w:color="auto"/>
              <w:right w:val="single" w:sz="4" w:space="0" w:color="auto"/>
            </w:tcBorders>
          </w:tcPr>
          <w:p w:rsidR="005A6DC3" w:rsidRPr="004500EA" w:rsidRDefault="005A6DC3" w:rsidP="005A6DC3">
            <w:pPr>
              <w:spacing w:after="0" w:line="240" w:lineRule="auto"/>
              <w:jc w:val="left"/>
              <w:rPr>
                <w:b/>
                <w:lang w:val="hy-AM"/>
              </w:rPr>
            </w:pPr>
            <w:r w:rsidRPr="004500EA">
              <w:rPr>
                <w:lang w:val="hy-AM"/>
              </w:rPr>
              <w:t>ՀՀ վարչապետի աշխատակազմի տեսչական մարմինների աշխատանքների համակարգման գրասենյակ</w:t>
            </w:r>
          </w:p>
        </w:tc>
        <w:tc>
          <w:tcPr>
            <w:tcW w:w="6521" w:type="dxa"/>
            <w:tcBorders>
              <w:top w:val="single" w:sz="4" w:space="0" w:color="auto"/>
              <w:left w:val="single" w:sz="4" w:space="0" w:color="auto"/>
              <w:bottom w:val="single" w:sz="4" w:space="0" w:color="auto"/>
              <w:right w:val="single" w:sz="4" w:space="0" w:color="auto"/>
            </w:tcBorders>
          </w:tcPr>
          <w:p w:rsidR="005A6DC3" w:rsidRPr="004500EA" w:rsidRDefault="005A6DC3" w:rsidP="005A6DC3">
            <w:pPr>
              <w:pStyle w:val="a3"/>
              <w:spacing w:after="0" w:line="240" w:lineRule="auto"/>
              <w:ind w:left="0" w:firstLine="540"/>
              <w:rPr>
                <w:rFonts w:ascii="GHEA Grapalat" w:hAnsi="GHEA Grapalat"/>
                <w:sz w:val="22"/>
                <w:szCs w:val="22"/>
                <w:lang w:val="hy-AM"/>
              </w:rPr>
            </w:pPr>
            <w:r w:rsidRPr="004500EA">
              <w:rPr>
                <w:rFonts w:ascii="GHEA Grapalat" w:hAnsi="GHEA Grapalat"/>
                <w:sz w:val="22"/>
                <w:szCs w:val="22"/>
                <w:lang w:val="hy-AM"/>
              </w:rPr>
              <w:t>Հաշվի առնելով այն, որ ՀՀ վարչապետի աշխատակազմի տեսչական մարմինների աշխատանքների համակարգման գրասենյակի ներկայացված առաջարկությունների չընդունման վերաբերյալ Նախագծի ամփոփաթերթում սահմանված կարգով պարզաբանում չի ներկայացվել՝ Գրասենյակը վերահաստատում է իր հետևյալ դիրքորոշումը.</w:t>
            </w:r>
          </w:p>
          <w:p w:rsidR="005A6DC3" w:rsidRPr="004500EA" w:rsidRDefault="005A6DC3" w:rsidP="005A6DC3">
            <w:pPr>
              <w:pStyle w:val="a5"/>
              <w:numPr>
                <w:ilvl w:val="0"/>
                <w:numId w:val="21"/>
              </w:numPr>
              <w:shd w:val="clear" w:color="auto" w:fill="FFFFFF"/>
              <w:tabs>
                <w:tab w:val="left" w:pos="540"/>
                <w:tab w:val="left" w:pos="630"/>
                <w:tab w:val="left" w:pos="720"/>
                <w:tab w:val="left" w:pos="810"/>
                <w:tab w:val="left" w:pos="900"/>
              </w:tabs>
              <w:spacing w:before="0" w:beforeAutospacing="0" w:after="0" w:afterAutospacing="0"/>
              <w:ind w:left="0" w:firstLine="540"/>
              <w:jc w:val="both"/>
              <w:rPr>
                <w:rFonts w:asciiTheme="minorHAnsi" w:hAnsiTheme="minorHAnsi" w:cstheme="minorBidi"/>
                <w:color w:val="000000"/>
                <w:sz w:val="22"/>
                <w:szCs w:val="22"/>
                <w:lang w:val="af-ZA"/>
              </w:rPr>
            </w:pPr>
            <w:r w:rsidRPr="004500EA">
              <w:rPr>
                <w:rFonts w:ascii="GHEA Grapalat" w:hAnsi="GHEA Grapalat"/>
                <w:color w:val="000000"/>
                <w:sz w:val="22"/>
                <w:szCs w:val="22"/>
                <w:lang w:val="hy-AM"/>
              </w:rPr>
              <w:t xml:space="preserve"> Սեղմված բնական կամ նավթային գազով աշխատելու համար ավտոտրանսպորտային միջոցների վրա </w:t>
            </w:r>
            <w:r w:rsidRPr="004500EA">
              <w:rPr>
                <w:rFonts w:ascii="GHEA Grapalat" w:hAnsi="GHEA Grapalat"/>
                <w:color w:val="000000"/>
                <w:sz w:val="22"/>
                <w:szCs w:val="22"/>
                <w:lang w:val="hy-AM"/>
              </w:rPr>
              <w:lastRenderedPageBreak/>
              <w:t>գազաբալոնային սարքավորումների տեղադրման և (կամ) գազաբալոնների պարբերական վկայագրման գործունեության իրականացման համար անհրաժեշտ է լիցենզավորման փոխարեն սահմանել գործունեության իրականացման ծանուցման պահանջ։</w:t>
            </w: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0D2B1E"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BA509F" w:rsidRPr="000D2B1E" w:rsidRDefault="00BA509F"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BA509F"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0D2B1E"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BA509F" w:rsidRPr="000D2B1E" w:rsidRDefault="00BA509F"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hy-AM"/>
              </w:rPr>
            </w:pPr>
          </w:p>
          <w:p w:rsidR="004500EA" w:rsidRPr="004500EA" w:rsidRDefault="004500EA" w:rsidP="004500EA">
            <w:pPr>
              <w:pStyle w:val="a5"/>
              <w:shd w:val="clear" w:color="auto" w:fill="FFFFFF"/>
              <w:tabs>
                <w:tab w:val="left" w:pos="540"/>
                <w:tab w:val="left" w:pos="630"/>
                <w:tab w:val="left" w:pos="720"/>
                <w:tab w:val="left" w:pos="810"/>
                <w:tab w:val="left" w:pos="900"/>
              </w:tabs>
              <w:spacing w:before="0" w:beforeAutospacing="0" w:after="0" w:afterAutospacing="0"/>
              <w:jc w:val="both"/>
              <w:rPr>
                <w:rFonts w:asciiTheme="minorHAnsi" w:hAnsiTheme="minorHAnsi" w:cstheme="minorBidi"/>
                <w:color w:val="000000"/>
                <w:sz w:val="22"/>
                <w:szCs w:val="22"/>
                <w:lang w:val="af-ZA"/>
              </w:rPr>
            </w:pPr>
          </w:p>
          <w:p w:rsidR="005A6DC3" w:rsidRPr="00BA509F" w:rsidRDefault="005A6DC3" w:rsidP="005A6DC3">
            <w:pPr>
              <w:pStyle w:val="a5"/>
              <w:numPr>
                <w:ilvl w:val="0"/>
                <w:numId w:val="21"/>
              </w:numPr>
              <w:shd w:val="clear" w:color="auto" w:fill="FFFFFF"/>
              <w:tabs>
                <w:tab w:val="left" w:pos="540"/>
                <w:tab w:val="left" w:pos="630"/>
                <w:tab w:val="left" w:pos="720"/>
                <w:tab w:val="left" w:pos="810"/>
                <w:tab w:val="left" w:pos="900"/>
              </w:tabs>
              <w:spacing w:before="0" w:beforeAutospacing="0" w:after="0" w:afterAutospacing="0"/>
              <w:ind w:left="0" w:firstLine="540"/>
              <w:jc w:val="both"/>
              <w:rPr>
                <w:rFonts w:asciiTheme="minorHAnsi" w:hAnsiTheme="minorHAnsi" w:cstheme="minorBidi"/>
                <w:color w:val="000000"/>
                <w:sz w:val="22"/>
                <w:szCs w:val="22"/>
                <w:lang w:val="af-ZA"/>
              </w:rPr>
            </w:pPr>
            <w:r w:rsidRPr="004500EA">
              <w:rPr>
                <w:rFonts w:ascii="GHEA Grapalat" w:hAnsi="GHEA Grapalat"/>
                <w:color w:val="000000"/>
                <w:sz w:val="22"/>
                <w:szCs w:val="22"/>
                <w:lang w:val="hy-AM"/>
              </w:rPr>
              <w:t>Գազաբալոնների պարբերական վկայագրման պահանջի ապահովման նպատակով՝ վերահսկողության մեխանիզմի սահմանումը գազալցավորման կայաններ շահագործող անձանց կողմից գազաբալոնի լցավորման նկատմամբ նպատակահարմար չէ և այդ համատեքստում՝ ներկայումս գազաբալոնների պարբերական վկայագրման ապահովման խնդիրը օրենսդրական կարգավորումների առումով լուծված է, այլ բան է</w:t>
            </w:r>
            <w:r w:rsidRPr="004500EA">
              <w:rPr>
                <w:rFonts w:ascii="GHEA Grapalat" w:hAnsi="GHEA Grapalat"/>
                <w:color w:val="000000"/>
                <w:sz w:val="22"/>
                <w:szCs w:val="22"/>
                <w:lang w:val="af-ZA"/>
              </w:rPr>
              <w:t>,</w:t>
            </w:r>
            <w:r w:rsidRPr="004500EA">
              <w:rPr>
                <w:rFonts w:ascii="GHEA Grapalat" w:hAnsi="GHEA Grapalat"/>
                <w:color w:val="000000"/>
                <w:sz w:val="22"/>
                <w:szCs w:val="22"/>
                <w:lang w:val="hy-AM"/>
              </w:rPr>
              <w:t xml:space="preserve"> որ այն ոչ ընդհանուր </w:t>
            </w:r>
            <w:r w:rsidRPr="004500EA">
              <w:rPr>
                <w:rFonts w:ascii="GHEA Grapalat" w:hAnsi="GHEA Grapalat"/>
                <w:color w:val="000000"/>
                <w:sz w:val="22"/>
                <w:szCs w:val="22"/>
                <w:lang w:val="hy-AM"/>
              </w:rPr>
              <w:lastRenderedPageBreak/>
              <w:t>օգտագործման ավտոտրանսպորտային միջոցների մասով փաստացի չի կիրառվում: Միաժամանակ, գազալցավորման կայաններում լիցքավորողի կողմից առաջարկվող կարգավորումների պահպանման նկատմամբ արդյունավետ վերահսկողությունը գործնականում անհնար է՝ հաշվի առնելով գործող գազալցակայանների թիվը, տեղակայումը և տվյալ գործընթացի համար պահանջվող ռեսուրսները:</w:t>
            </w:r>
          </w:p>
          <w:p w:rsidR="00BA509F" w:rsidRPr="000D2B1E" w:rsidRDefault="00BA509F" w:rsidP="00BA509F">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af-ZA"/>
              </w:rPr>
            </w:pPr>
          </w:p>
          <w:p w:rsidR="00BA509F" w:rsidRPr="000D2B1E" w:rsidRDefault="00BA509F" w:rsidP="00BA509F">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af-ZA"/>
              </w:rPr>
            </w:pPr>
          </w:p>
          <w:p w:rsidR="00BA509F" w:rsidRPr="000D2B1E" w:rsidRDefault="00BA509F" w:rsidP="00BA509F">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af-ZA"/>
              </w:rPr>
            </w:pPr>
          </w:p>
          <w:p w:rsidR="00BA509F" w:rsidRPr="000D2B1E" w:rsidRDefault="00BA509F" w:rsidP="00BA509F">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af-ZA"/>
              </w:rPr>
            </w:pPr>
          </w:p>
          <w:p w:rsidR="00BA509F" w:rsidRPr="000D2B1E" w:rsidRDefault="00BA509F" w:rsidP="00BA509F">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af-ZA"/>
              </w:rPr>
            </w:pPr>
          </w:p>
          <w:p w:rsidR="00BA509F" w:rsidRPr="000D2B1E" w:rsidRDefault="00BA509F" w:rsidP="00BA509F">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af-ZA"/>
              </w:rPr>
            </w:pPr>
          </w:p>
          <w:p w:rsidR="00BA509F" w:rsidRPr="000D2B1E" w:rsidRDefault="00BA509F" w:rsidP="00BA509F">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af-ZA"/>
              </w:rPr>
            </w:pPr>
          </w:p>
          <w:p w:rsidR="00BA509F" w:rsidRPr="000D2B1E" w:rsidRDefault="00BA509F" w:rsidP="00BA509F">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af-ZA"/>
              </w:rPr>
            </w:pPr>
          </w:p>
          <w:p w:rsidR="00BA509F" w:rsidRDefault="00BA509F" w:rsidP="00BA509F">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af-ZA"/>
              </w:rPr>
            </w:pPr>
          </w:p>
          <w:p w:rsidR="003D13B7" w:rsidRPr="000D2B1E" w:rsidRDefault="003D13B7" w:rsidP="00BA509F">
            <w:pPr>
              <w:pStyle w:val="a5"/>
              <w:shd w:val="clear" w:color="auto" w:fill="FFFFFF"/>
              <w:tabs>
                <w:tab w:val="left" w:pos="540"/>
                <w:tab w:val="left" w:pos="630"/>
                <w:tab w:val="left" w:pos="720"/>
                <w:tab w:val="left" w:pos="810"/>
                <w:tab w:val="left" w:pos="900"/>
              </w:tabs>
              <w:spacing w:before="0" w:beforeAutospacing="0" w:after="0" w:afterAutospacing="0"/>
              <w:jc w:val="both"/>
              <w:rPr>
                <w:rFonts w:ascii="GHEA Grapalat" w:hAnsi="GHEA Grapalat"/>
                <w:color w:val="000000"/>
                <w:sz w:val="22"/>
                <w:szCs w:val="22"/>
                <w:lang w:val="af-ZA"/>
              </w:rPr>
            </w:pPr>
          </w:p>
          <w:p w:rsidR="00BA509F" w:rsidRPr="004500EA" w:rsidRDefault="00BA509F" w:rsidP="00BA509F">
            <w:pPr>
              <w:pStyle w:val="a5"/>
              <w:shd w:val="clear" w:color="auto" w:fill="FFFFFF"/>
              <w:tabs>
                <w:tab w:val="left" w:pos="540"/>
                <w:tab w:val="left" w:pos="630"/>
                <w:tab w:val="left" w:pos="720"/>
                <w:tab w:val="left" w:pos="810"/>
                <w:tab w:val="left" w:pos="900"/>
              </w:tabs>
              <w:spacing w:before="0" w:beforeAutospacing="0" w:after="0" w:afterAutospacing="0"/>
              <w:jc w:val="both"/>
              <w:rPr>
                <w:rFonts w:asciiTheme="minorHAnsi" w:hAnsiTheme="minorHAnsi" w:cstheme="minorBidi"/>
                <w:color w:val="000000"/>
                <w:sz w:val="22"/>
                <w:szCs w:val="22"/>
                <w:lang w:val="af-ZA"/>
              </w:rPr>
            </w:pPr>
          </w:p>
          <w:p w:rsidR="005A6DC3" w:rsidRPr="004500EA" w:rsidRDefault="005A6DC3" w:rsidP="005A6DC3">
            <w:pPr>
              <w:pStyle w:val="a5"/>
              <w:shd w:val="clear" w:color="auto" w:fill="FFFFFF"/>
              <w:tabs>
                <w:tab w:val="left" w:pos="540"/>
                <w:tab w:val="left" w:pos="630"/>
                <w:tab w:val="left" w:pos="720"/>
                <w:tab w:val="left" w:pos="810"/>
                <w:tab w:val="left" w:pos="900"/>
              </w:tabs>
              <w:spacing w:before="0" w:beforeAutospacing="0" w:after="240" w:afterAutospacing="0"/>
              <w:jc w:val="both"/>
              <w:rPr>
                <w:rFonts w:asciiTheme="minorHAnsi" w:hAnsiTheme="minorHAnsi" w:cstheme="minorBidi"/>
                <w:color w:val="000000"/>
                <w:sz w:val="22"/>
                <w:szCs w:val="22"/>
                <w:lang w:val="af-ZA"/>
              </w:rPr>
            </w:pPr>
            <w:r w:rsidRPr="004500EA">
              <w:rPr>
                <w:rFonts w:ascii="GHEA Grapalat" w:hAnsi="GHEA Grapalat"/>
                <w:color w:val="000000"/>
                <w:sz w:val="22"/>
                <w:szCs w:val="22"/>
                <w:lang w:val="af-ZA"/>
              </w:rPr>
              <w:tab/>
            </w:r>
            <w:r w:rsidRPr="004500EA">
              <w:rPr>
                <w:rFonts w:ascii="GHEA Grapalat" w:hAnsi="GHEA Grapalat"/>
                <w:color w:val="000000"/>
                <w:sz w:val="22"/>
                <w:szCs w:val="22"/>
                <w:lang w:val="hy-AM"/>
              </w:rPr>
              <w:t>Խնդիրը լուծելու համար անհրաժեշտ է Նախագիծը միավորել ՀՀ տարածքային կառավարման և ենթակառուցվածքների նախարարության կողմից մշակված և շրջանառության մեջ դրված տեխնիկական զննության վերաբերյալ օրենսդրական փաթեթին՝ կապելով գազաբալոնների պարբերական վկայագրումը ավտոտրանսպորտային միջոցների տեխնիկական զննություն անցնելու գործընթացի հետ այնպես, որ առանց վկայագրի ներկայացման հնարավոր չլինի անցնել տեխնիկական զննություն:</w:t>
            </w:r>
          </w:p>
        </w:tc>
        <w:tc>
          <w:tcPr>
            <w:tcW w:w="1701" w:type="dxa"/>
            <w:tcBorders>
              <w:top w:val="single" w:sz="4" w:space="0" w:color="auto"/>
              <w:left w:val="single" w:sz="4" w:space="0" w:color="auto"/>
              <w:bottom w:val="single" w:sz="4" w:space="0" w:color="auto"/>
              <w:right w:val="single" w:sz="4" w:space="0" w:color="auto"/>
            </w:tcBorders>
          </w:tcPr>
          <w:p w:rsidR="005A6DC3" w:rsidRPr="00BA509F" w:rsidRDefault="005A6DC3" w:rsidP="005A6DC3">
            <w:pPr>
              <w:spacing w:line="240" w:lineRule="auto"/>
              <w:rPr>
                <w:sz w:val="20"/>
                <w:szCs w:val="20"/>
                <w:lang w:val="af-ZA"/>
              </w:rPr>
            </w:pPr>
          </w:p>
          <w:p w:rsidR="005A6DC3" w:rsidRPr="00BA509F" w:rsidRDefault="005A6DC3" w:rsidP="005A6DC3">
            <w:pPr>
              <w:spacing w:line="240" w:lineRule="auto"/>
              <w:rPr>
                <w:sz w:val="20"/>
                <w:szCs w:val="20"/>
                <w:lang w:val="af-ZA"/>
              </w:rPr>
            </w:pPr>
          </w:p>
          <w:p w:rsidR="005A6DC3" w:rsidRPr="00BA509F" w:rsidRDefault="005A6DC3" w:rsidP="005A6DC3">
            <w:pPr>
              <w:spacing w:line="240" w:lineRule="auto"/>
              <w:rPr>
                <w:sz w:val="20"/>
                <w:szCs w:val="20"/>
                <w:lang w:val="af-ZA"/>
              </w:rPr>
            </w:pPr>
          </w:p>
          <w:p w:rsidR="005A6DC3" w:rsidRPr="00BA509F" w:rsidRDefault="005A6DC3" w:rsidP="005A6DC3">
            <w:pPr>
              <w:spacing w:line="240" w:lineRule="auto"/>
              <w:rPr>
                <w:sz w:val="20"/>
                <w:szCs w:val="20"/>
                <w:lang w:val="af-ZA"/>
              </w:rPr>
            </w:pPr>
          </w:p>
          <w:p w:rsidR="004500EA" w:rsidRPr="00BA509F" w:rsidRDefault="004500EA" w:rsidP="005A6DC3">
            <w:pPr>
              <w:spacing w:line="240" w:lineRule="auto"/>
              <w:rPr>
                <w:sz w:val="20"/>
                <w:szCs w:val="20"/>
                <w:lang w:val="af-ZA"/>
              </w:rPr>
            </w:pPr>
          </w:p>
          <w:p w:rsidR="005A6DC3" w:rsidRPr="000D2B1E" w:rsidRDefault="005A6DC3" w:rsidP="005A6DC3">
            <w:pPr>
              <w:spacing w:line="240" w:lineRule="auto"/>
              <w:rPr>
                <w:sz w:val="20"/>
                <w:szCs w:val="20"/>
                <w:lang w:val="af-ZA"/>
              </w:rPr>
            </w:pPr>
            <w:proofErr w:type="spellStart"/>
            <w:r>
              <w:rPr>
                <w:sz w:val="20"/>
                <w:szCs w:val="20"/>
              </w:rPr>
              <w:t>Չի</w:t>
            </w:r>
            <w:proofErr w:type="spellEnd"/>
            <w:r w:rsidRPr="000D2B1E">
              <w:rPr>
                <w:sz w:val="20"/>
                <w:szCs w:val="20"/>
                <w:lang w:val="af-ZA"/>
              </w:rPr>
              <w:t xml:space="preserve"> </w:t>
            </w:r>
            <w:proofErr w:type="spellStart"/>
            <w:r>
              <w:rPr>
                <w:sz w:val="20"/>
                <w:szCs w:val="20"/>
              </w:rPr>
              <w:t>ընդունվել</w:t>
            </w:r>
            <w:proofErr w:type="spellEnd"/>
          </w:p>
          <w:p w:rsidR="004500EA" w:rsidRPr="000D2B1E" w:rsidRDefault="004500EA" w:rsidP="005A6DC3">
            <w:pPr>
              <w:spacing w:line="240" w:lineRule="auto"/>
              <w:rPr>
                <w:sz w:val="20"/>
                <w:szCs w:val="20"/>
                <w:lang w:val="af-ZA"/>
              </w:rPr>
            </w:pPr>
          </w:p>
          <w:p w:rsidR="004500EA" w:rsidRPr="000D2B1E" w:rsidRDefault="004500EA" w:rsidP="005A6DC3">
            <w:pPr>
              <w:spacing w:line="240" w:lineRule="auto"/>
              <w:rPr>
                <w:sz w:val="20"/>
                <w:szCs w:val="20"/>
                <w:lang w:val="af-ZA"/>
              </w:rPr>
            </w:pPr>
          </w:p>
          <w:p w:rsidR="004500EA" w:rsidRPr="000D2B1E" w:rsidRDefault="004500EA" w:rsidP="005A6DC3">
            <w:pPr>
              <w:spacing w:line="240" w:lineRule="auto"/>
              <w:rPr>
                <w:sz w:val="20"/>
                <w:szCs w:val="20"/>
                <w:lang w:val="af-ZA"/>
              </w:rPr>
            </w:pPr>
          </w:p>
          <w:p w:rsidR="004500EA" w:rsidRPr="000D2B1E" w:rsidRDefault="004500EA" w:rsidP="005A6DC3">
            <w:pPr>
              <w:spacing w:line="240" w:lineRule="auto"/>
              <w:rPr>
                <w:sz w:val="20"/>
                <w:szCs w:val="20"/>
                <w:lang w:val="af-ZA"/>
              </w:rPr>
            </w:pPr>
          </w:p>
          <w:p w:rsidR="004500EA" w:rsidRPr="000D2B1E" w:rsidRDefault="004500EA" w:rsidP="005A6DC3">
            <w:pPr>
              <w:spacing w:line="240" w:lineRule="auto"/>
              <w:rPr>
                <w:sz w:val="20"/>
                <w:szCs w:val="20"/>
                <w:lang w:val="af-ZA"/>
              </w:rPr>
            </w:pPr>
          </w:p>
          <w:p w:rsidR="004500EA" w:rsidRPr="000D2B1E" w:rsidRDefault="004500EA" w:rsidP="005A6DC3">
            <w:pPr>
              <w:spacing w:line="240" w:lineRule="auto"/>
              <w:rPr>
                <w:sz w:val="20"/>
                <w:szCs w:val="20"/>
                <w:lang w:val="af-ZA"/>
              </w:rPr>
            </w:pPr>
          </w:p>
          <w:p w:rsidR="004500EA" w:rsidRPr="000D2B1E" w:rsidRDefault="004500EA" w:rsidP="005A6DC3">
            <w:pPr>
              <w:spacing w:line="240" w:lineRule="auto"/>
              <w:rPr>
                <w:sz w:val="20"/>
                <w:szCs w:val="20"/>
                <w:lang w:val="af-ZA"/>
              </w:rPr>
            </w:pPr>
          </w:p>
          <w:p w:rsidR="004500EA" w:rsidRPr="000D2B1E" w:rsidRDefault="004500EA" w:rsidP="005A6DC3">
            <w:pPr>
              <w:spacing w:line="240" w:lineRule="auto"/>
              <w:rPr>
                <w:sz w:val="20"/>
                <w:szCs w:val="20"/>
                <w:lang w:val="af-ZA"/>
              </w:rPr>
            </w:pPr>
          </w:p>
          <w:p w:rsidR="004500EA" w:rsidRPr="000D2B1E" w:rsidRDefault="004500EA" w:rsidP="005A6DC3">
            <w:pPr>
              <w:spacing w:line="240" w:lineRule="auto"/>
              <w:rPr>
                <w:sz w:val="20"/>
                <w:szCs w:val="20"/>
                <w:lang w:val="af-ZA"/>
              </w:rPr>
            </w:pPr>
          </w:p>
          <w:p w:rsidR="004500EA" w:rsidRPr="000D2B1E" w:rsidRDefault="004500EA" w:rsidP="005A6DC3">
            <w:pPr>
              <w:spacing w:line="240" w:lineRule="auto"/>
              <w:rPr>
                <w:sz w:val="20"/>
                <w:szCs w:val="20"/>
                <w:lang w:val="af-ZA"/>
              </w:rPr>
            </w:pPr>
          </w:p>
          <w:p w:rsidR="004500EA" w:rsidRPr="000D2B1E" w:rsidRDefault="004500EA"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Default="00BA509F" w:rsidP="005A6DC3">
            <w:pPr>
              <w:spacing w:line="240" w:lineRule="auto"/>
              <w:rPr>
                <w:sz w:val="20"/>
                <w:szCs w:val="20"/>
                <w:lang w:val="af-ZA"/>
              </w:rPr>
            </w:pPr>
          </w:p>
          <w:p w:rsidR="00760308" w:rsidRPr="000D2B1E" w:rsidRDefault="00760308" w:rsidP="005A6DC3">
            <w:pPr>
              <w:spacing w:line="240" w:lineRule="auto"/>
              <w:rPr>
                <w:sz w:val="20"/>
                <w:szCs w:val="20"/>
                <w:lang w:val="af-ZA"/>
              </w:rPr>
            </w:pPr>
          </w:p>
          <w:p w:rsidR="003D13B7" w:rsidRDefault="00BA509F" w:rsidP="005A6DC3">
            <w:pPr>
              <w:spacing w:line="240" w:lineRule="auto"/>
              <w:rPr>
                <w:sz w:val="20"/>
                <w:szCs w:val="20"/>
                <w:lang w:val="af-ZA"/>
              </w:rPr>
            </w:pPr>
            <w:r w:rsidRPr="000D2B1E">
              <w:rPr>
                <w:sz w:val="20"/>
                <w:szCs w:val="20"/>
                <w:lang w:val="af-ZA"/>
              </w:rPr>
              <w:t xml:space="preserve"> </w:t>
            </w:r>
          </w:p>
          <w:p w:rsidR="00BA509F" w:rsidRPr="000D2B1E" w:rsidRDefault="00BA509F" w:rsidP="005A6DC3">
            <w:pPr>
              <w:spacing w:line="240" w:lineRule="auto"/>
              <w:rPr>
                <w:sz w:val="20"/>
                <w:szCs w:val="20"/>
                <w:lang w:val="af-ZA"/>
              </w:rPr>
            </w:pPr>
            <w:proofErr w:type="spellStart"/>
            <w:r>
              <w:rPr>
                <w:sz w:val="20"/>
                <w:szCs w:val="20"/>
              </w:rPr>
              <w:t>Չի</w:t>
            </w:r>
            <w:proofErr w:type="spellEnd"/>
            <w:r w:rsidRPr="000D2B1E">
              <w:rPr>
                <w:sz w:val="20"/>
                <w:szCs w:val="20"/>
                <w:lang w:val="af-ZA"/>
              </w:rPr>
              <w:t xml:space="preserve"> </w:t>
            </w:r>
            <w:proofErr w:type="spellStart"/>
            <w:r>
              <w:rPr>
                <w:sz w:val="20"/>
                <w:szCs w:val="20"/>
              </w:rPr>
              <w:t>ընդունվել</w:t>
            </w:r>
            <w:proofErr w:type="spellEnd"/>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Pr="000D2B1E" w:rsidRDefault="00BA509F" w:rsidP="005A6DC3">
            <w:pPr>
              <w:spacing w:line="240" w:lineRule="auto"/>
              <w:rPr>
                <w:sz w:val="20"/>
                <w:szCs w:val="20"/>
                <w:lang w:val="af-ZA"/>
              </w:rPr>
            </w:pPr>
          </w:p>
          <w:p w:rsidR="00BA509F" w:rsidRDefault="00BA509F" w:rsidP="005A6DC3">
            <w:pPr>
              <w:spacing w:line="240" w:lineRule="auto"/>
              <w:rPr>
                <w:sz w:val="20"/>
                <w:szCs w:val="20"/>
                <w:lang w:val="af-ZA"/>
              </w:rPr>
            </w:pPr>
          </w:p>
          <w:p w:rsidR="003D13B7" w:rsidRPr="000D2B1E" w:rsidRDefault="003D13B7" w:rsidP="005A6DC3">
            <w:pPr>
              <w:spacing w:line="240" w:lineRule="auto"/>
              <w:rPr>
                <w:sz w:val="20"/>
                <w:szCs w:val="20"/>
                <w:lang w:val="af-ZA"/>
              </w:rPr>
            </w:pPr>
          </w:p>
          <w:p w:rsidR="00BA509F" w:rsidRPr="000D2B1E" w:rsidRDefault="00BA509F" w:rsidP="005A6DC3">
            <w:pPr>
              <w:spacing w:line="240" w:lineRule="auto"/>
              <w:rPr>
                <w:sz w:val="20"/>
                <w:szCs w:val="20"/>
                <w:lang w:val="af-ZA"/>
              </w:rPr>
            </w:pPr>
            <w:proofErr w:type="spellStart"/>
            <w:r>
              <w:rPr>
                <w:sz w:val="20"/>
                <w:szCs w:val="20"/>
              </w:rPr>
              <w:t>Չի</w:t>
            </w:r>
            <w:proofErr w:type="spellEnd"/>
            <w:r w:rsidRPr="000D2B1E">
              <w:rPr>
                <w:sz w:val="20"/>
                <w:szCs w:val="20"/>
                <w:lang w:val="af-ZA"/>
              </w:rPr>
              <w:t xml:space="preserve"> </w:t>
            </w:r>
            <w:proofErr w:type="spellStart"/>
            <w:r>
              <w:rPr>
                <w:sz w:val="20"/>
                <w:szCs w:val="20"/>
              </w:rPr>
              <w:t>ընդունվել</w:t>
            </w:r>
            <w:proofErr w:type="spellEnd"/>
          </w:p>
        </w:tc>
        <w:tc>
          <w:tcPr>
            <w:tcW w:w="4153" w:type="dxa"/>
            <w:tcBorders>
              <w:top w:val="single" w:sz="4" w:space="0" w:color="auto"/>
              <w:left w:val="single" w:sz="4" w:space="0" w:color="auto"/>
              <w:bottom w:val="single" w:sz="4" w:space="0" w:color="auto"/>
              <w:right w:val="single" w:sz="4" w:space="0" w:color="auto"/>
            </w:tcBorders>
          </w:tcPr>
          <w:p w:rsidR="005A6DC3" w:rsidRDefault="005A6DC3" w:rsidP="005A6DC3">
            <w:pPr>
              <w:spacing w:line="240" w:lineRule="auto"/>
              <w:rPr>
                <w:rFonts w:cs="Sylfaen"/>
                <w:lang w:val="af-ZA"/>
              </w:rPr>
            </w:pPr>
          </w:p>
          <w:p w:rsidR="005A6DC3" w:rsidRDefault="005A6DC3" w:rsidP="005A6DC3">
            <w:pPr>
              <w:spacing w:line="240" w:lineRule="auto"/>
              <w:rPr>
                <w:rFonts w:cs="Sylfaen"/>
                <w:lang w:val="af-ZA"/>
              </w:rPr>
            </w:pPr>
          </w:p>
          <w:p w:rsidR="005A6DC3" w:rsidRDefault="005A6DC3" w:rsidP="005A6DC3">
            <w:pPr>
              <w:spacing w:line="240" w:lineRule="auto"/>
              <w:rPr>
                <w:rFonts w:cs="Sylfaen"/>
                <w:lang w:val="af-ZA"/>
              </w:rPr>
            </w:pPr>
          </w:p>
          <w:p w:rsidR="005A6DC3" w:rsidRDefault="005A6DC3" w:rsidP="005A6DC3">
            <w:pPr>
              <w:spacing w:line="240" w:lineRule="auto"/>
              <w:rPr>
                <w:rFonts w:cs="Sylfaen"/>
                <w:lang w:val="af-ZA"/>
              </w:rPr>
            </w:pPr>
          </w:p>
          <w:p w:rsidR="005A6DC3" w:rsidRDefault="005A6DC3" w:rsidP="005A6DC3">
            <w:pPr>
              <w:spacing w:line="240" w:lineRule="auto"/>
              <w:rPr>
                <w:rFonts w:cs="Sylfaen"/>
                <w:lang w:val="af-ZA"/>
              </w:rPr>
            </w:pPr>
          </w:p>
          <w:p w:rsidR="00F43EDD" w:rsidRDefault="00F43EDD" w:rsidP="004500EA">
            <w:pPr>
              <w:spacing w:line="240" w:lineRule="auto"/>
              <w:rPr>
                <w:rFonts w:cs="Sylfaen"/>
                <w:bCs/>
                <w:lang w:val="af-ZA"/>
              </w:rPr>
            </w:pPr>
            <w:r>
              <w:rPr>
                <w:rFonts w:cs="Sylfaen"/>
                <w:lang w:val="af-ZA"/>
              </w:rPr>
              <w:t xml:space="preserve">Հաշվի առնելով այն համգամանքը, որ գործունեություն իրականացնողների </w:t>
            </w:r>
            <w:r>
              <w:rPr>
                <w:rFonts w:cs="Sylfaen"/>
                <w:lang w:val="af-ZA"/>
              </w:rPr>
              <w:lastRenderedPageBreak/>
              <w:t>նկատմամաբ սահմանվելու են հստակ պահանջներ շենք</w:t>
            </w:r>
            <w:r w:rsidR="004500EA">
              <w:rPr>
                <w:rFonts w:cs="Sylfaen"/>
                <w:lang w:val="af-ZA"/>
              </w:rPr>
              <w:t>-</w:t>
            </w:r>
            <w:r>
              <w:rPr>
                <w:rFonts w:cs="Sylfaen"/>
                <w:lang w:val="af-ZA"/>
              </w:rPr>
              <w:t>շինություններ</w:t>
            </w:r>
            <w:r w:rsidR="004500EA">
              <w:rPr>
                <w:rFonts w:cs="Sylfaen"/>
                <w:lang w:val="af-ZA"/>
              </w:rPr>
              <w:t>ի</w:t>
            </w:r>
            <w:r>
              <w:rPr>
                <w:rFonts w:cs="Sylfaen"/>
                <w:lang w:val="af-ZA"/>
              </w:rPr>
              <w:t>, պահանջվող սարքավորումներ</w:t>
            </w:r>
            <w:r w:rsidR="003D13B7">
              <w:rPr>
                <w:rFonts w:cs="Sylfaen"/>
                <w:lang w:val="af-ZA"/>
              </w:rPr>
              <w:t>,</w:t>
            </w:r>
            <w:r>
              <w:rPr>
                <w:rFonts w:cs="Sylfaen"/>
                <w:lang w:val="af-ZA"/>
              </w:rPr>
              <w:t xml:space="preserve"> </w:t>
            </w:r>
            <w:r w:rsidR="003D13B7">
              <w:rPr>
                <w:rFonts w:cs="Sylfaen"/>
                <w:lang w:val="af-ZA"/>
              </w:rPr>
              <w:t>ինչպես նաև</w:t>
            </w:r>
            <w:r>
              <w:rPr>
                <w:rFonts w:cs="Sylfaen"/>
                <w:lang w:val="af-ZA"/>
              </w:rPr>
              <w:t xml:space="preserve"> աշխատանքներ իրականացնող անձնակազմի որակավորման </w:t>
            </w:r>
            <w:r w:rsidR="003D13B7">
              <w:rPr>
                <w:rFonts w:cs="Sylfaen"/>
                <w:lang w:val="af-ZA"/>
              </w:rPr>
              <w:t>նկատմամբ</w:t>
            </w:r>
            <w:r>
              <w:rPr>
                <w:rFonts w:cs="Sylfaen"/>
                <w:lang w:val="af-ZA"/>
              </w:rPr>
              <w:t xml:space="preserve">, մնում ենք այն կարծիքին, որ լիցենզավորման պահանջի սահմանումը առավել ննպատակահարմար է: Միայն գործունեության վայրի և ոլորտի մասին ծանուցելը, ինչպես սահմանված է </w:t>
            </w:r>
            <w:r w:rsidRPr="004500EA">
              <w:rPr>
                <w:rFonts w:cs="Sylfaen"/>
                <w:lang w:val="af-ZA"/>
              </w:rPr>
              <w:t>&lt;&lt;</w:t>
            </w:r>
            <w:r w:rsidRPr="004500EA">
              <w:rPr>
                <w:rFonts w:cs="Sylfaen"/>
                <w:bCs/>
                <w:lang w:val="af-ZA"/>
              </w:rPr>
              <w:t xml:space="preserve">Գործունեության իրականացման ծանուցման մասին&gt;&gt; </w:t>
            </w:r>
            <w:proofErr w:type="spellStart"/>
            <w:r w:rsidRPr="004500EA">
              <w:rPr>
                <w:rFonts w:cs="Sylfaen"/>
                <w:bCs/>
              </w:rPr>
              <w:t>օրենքով</w:t>
            </w:r>
            <w:proofErr w:type="spellEnd"/>
            <w:r w:rsidRPr="004500EA">
              <w:rPr>
                <w:rFonts w:cs="Sylfaen"/>
                <w:bCs/>
                <w:lang w:val="af-ZA"/>
              </w:rPr>
              <w:t xml:space="preserve">, </w:t>
            </w:r>
            <w:proofErr w:type="spellStart"/>
            <w:r w:rsidRPr="004500EA">
              <w:rPr>
                <w:rFonts w:cs="Sylfaen"/>
                <w:bCs/>
              </w:rPr>
              <w:t>բավարար</w:t>
            </w:r>
            <w:proofErr w:type="spellEnd"/>
            <w:r w:rsidRPr="004500EA">
              <w:rPr>
                <w:rFonts w:cs="Sylfaen"/>
                <w:bCs/>
                <w:lang w:val="af-ZA"/>
              </w:rPr>
              <w:t xml:space="preserve"> </w:t>
            </w:r>
            <w:proofErr w:type="spellStart"/>
            <w:r w:rsidRPr="004500EA">
              <w:rPr>
                <w:rFonts w:cs="Sylfaen"/>
                <w:bCs/>
              </w:rPr>
              <w:t>չէ</w:t>
            </w:r>
            <w:proofErr w:type="spellEnd"/>
            <w:r w:rsidRPr="004500EA">
              <w:rPr>
                <w:rFonts w:cs="Sylfaen"/>
                <w:bCs/>
                <w:lang w:val="af-ZA"/>
              </w:rPr>
              <w:t xml:space="preserve"> </w:t>
            </w:r>
            <w:proofErr w:type="spellStart"/>
            <w:r w:rsidR="004500EA" w:rsidRPr="004500EA">
              <w:rPr>
                <w:rFonts w:cs="Sylfaen"/>
                <w:bCs/>
              </w:rPr>
              <w:t>գործունեության</w:t>
            </w:r>
            <w:proofErr w:type="spellEnd"/>
            <w:r w:rsidR="004500EA" w:rsidRPr="004500EA">
              <w:rPr>
                <w:rFonts w:cs="Sylfaen"/>
                <w:bCs/>
                <w:lang w:val="af-ZA"/>
              </w:rPr>
              <w:t xml:space="preserve"> </w:t>
            </w:r>
            <w:proofErr w:type="spellStart"/>
            <w:r w:rsidR="004500EA" w:rsidRPr="004500EA">
              <w:rPr>
                <w:rFonts w:cs="Sylfaen"/>
                <w:bCs/>
              </w:rPr>
              <w:t>իրականացման</w:t>
            </w:r>
            <w:proofErr w:type="spellEnd"/>
            <w:r w:rsidR="004500EA" w:rsidRPr="004500EA">
              <w:rPr>
                <w:rFonts w:cs="Sylfaen"/>
                <w:bCs/>
                <w:lang w:val="af-ZA"/>
              </w:rPr>
              <w:t xml:space="preserve"> </w:t>
            </w:r>
            <w:proofErr w:type="spellStart"/>
            <w:r w:rsidR="004500EA" w:rsidRPr="004500EA">
              <w:rPr>
                <w:rFonts w:cs="Sylfaen"/>
                <w:bCs/>
              </w:rPr>
              <w:t>իրավունք</w:t>
            </w:r>
            <w:proofErr w:type="spellEnd"/>
            <w:r w:rsidR="004500EA" w:rsidRPr="004500EA">
              <w:rPr>
                <w:rFonts w:cs="Sylfaen"/>
                <w:bCs/>
                <w:lang w:val="af-ZA"/>
              </w:rPr>
              <w:t xml:space="preserve"> </w:t>
            </w:r>
            <w:proofErr w:type="spellStart"/>
            <w:r w:rsidR="004500EA" w:rsidRPr="004500EA">
              <w:rPr>
                <w:rFonts w:cs="Sylfaen"/>
                <w:bCs/>
              </w:rPr>
              <w:t>ստանալու</w:t>
            </w:r>
            <w:proofErr w:type="spellEnd"/>
            <w:r w:rsidR="004500EA" w:rsidRPr="004500EA">
              <w:rPr>
                <w:rFonts w:cs="Sylfaen"/>
                <w:bCs/>
                <w:lang w:val="af-ZA"/>
              </w:rPr>
              <w:t xml:space="preserve"> </w:t>
            </w:r>
            <w:proofErr w:type="spellStart"/>
            <w:r w:rsidR="004500EA" w:rsidRPr="004500EA">
              <w:rPr>
                <w:rFonts w:cs="Sylfaen"/>
                <w:bCs/>
              </w:rPr>
              <w:t>համար</w:t>
            </w:r>
            <w:proofErr w:type="spellEnd"/>
            <w:r w:rsidR="004500EA">
              <w:rPr>
                <w:rFonts w:cs="Sylfaen"/>
                <w:bCs/>
                <w:lang w:val="af-ZA"/>
              </w:rPr>
              <w:t>, առավել ևս առանց նշված պահանջների ապահովմամբ տրամադրված իրավունքը շատ ավելի ռիսկային է, քան պահանջները բավարարելուց հետո տրամադրվածը:</w:t>
            </w:r>
          </w:p>
          <w:p w:rsidR="00BA509F" w:rsidRDefault="00BA509F" w:rsidP="004500EA">
            <w:pPr>
              <w:spacing w:line="240" w:lineRule="auto"/>
              <w:rPr>
                <w:rFonts w:cs="Sylfaen"/>
                <w:bCs/>
                <w:lang w:val="af-ZA"/>
              </w:rPr>
            </w:pPr>
          </w:p>
          <w:p w:rsidR="003D13B7" w:rsidRDefault="003D13B7" w:rsidP="004500EA">
            <w:pPr>
              <w:spacing w:line="240" w:lineRule="auto"/>
              <w:rPr>
                <w:rFonts w:cs="Sylfaen"/>
                <w:bCs/>
                <w:lang w:val="af-ZA"/>
              </w:rPr>
            </w:pPr>
          </w:p>
          <w:p w:rsidR="00BA509F" w:rsidRDefault="00BA509F" w:rsidP="004500EA">
            <w:pPr>
              <w:spacing w:line="240" w:lineRule="auto"/>
              <w:rPr>
                <w:rFonts w:cs="Sylfaen"/>
                <w:bCs/>
                <w:lang w:val="af-ZA"/>
              </w:rPr>
            </w:pPr>
            <w:r>
              <w:rPr>
                <w:rFonts w:cs="Sylfaen"/>
                <w:bCs/>
                <w:lang w:val="af-ZA"/>
              </w:rPr>
              <w:t>Առաջարկվող նախագծով գազալցավո</w:t>
            </w:r>
            <w:r w:rsidR="003D13B7">
              <w:rPr>
                <w:rFonts w:cs="Sylfaen"/>
                <w:bCs/>
                <w:lang w:val="af-ZA"/>
              </w:rPr>
              <w:t>րողների կողմից վեահսկողության մ</w:t>
            </w:r>
            <w:r>
              <w:rPr>
                <w:rFonts w:cs="Sylfaen"/>
                <w:bCs/>
                <w:lang w:val="af-ZA"/>
              </w:rPr>
              <w:t xml:space="preserve">եխանիզմ նախատեսված չէ: </w:t>
            </w:r>
          </w:p>
          <w:p w:rsidR="00BA509F" w:rsidRDefault="00BA509F" w:rsidP="003D13B7">
            <w:pPr>
              <w:spacing w:line="240" w:lineRule="auto"/>
              <w:rPr>
                <w:rFonts w:cs="Sylfaen"/>
                <w:bCs/>
                <w:lang w:val="af-ZA"/>
              </w:rPr>
            </w:pPr>
            <w:r>
              <w:rPr>
                <w:rFonts w:cs="Sylfaen"/>
                <w:bCs/>
                <w:lang w:val="af-ZA"/>
              </w:rPr>
              <w:t xml:space="preserve">Տեխնիկական զննության կայանների կողմից գազաբալոններ տեղադրման վկայագրման համապատասխանության </w:t>
            </w:r>
            <w:r>
              <w:rPr>
                <w:rFonts w:cs="Sylfaen"/>
                <w:bCs/>
                <w:lang w:val="af-ZA"/>
              </w:rPr>
              <w:lastRenderedPageBreak/>
              <w:t>փաստաթղթեր պահանջելը դեռևս կ</w:t>
            </w:r>
            <w:r w:rsidR="003D13B7">
              <w:rPr>
                <w:rFonts w:cs="Sylfaen"/>
                <w:bCs/>
                <w:lang w:val="af-ZA"/>
              </w:rPr>
              <w:t>արգավորված օրենսդրություն չէ, ե</w:t>
            </w:r>
            <w:r>
              <w:rPr>
                <w:rFonts w:cs="Sylfaen"/>
                <w:bCs/>
                <w:lang w:val="af-ZA"/>
              </w:rPr>
              <w:t>թե նույնիսկ անշեղորեն կատարվի կայանների կողմից: Հարց է առաջանում՝ ինչու պետք է տեխնիկական զնության կայանների վերապահվի վերահսկողի դերը, առավել ևս որ տեխնիկական զննության նպատակը և դերը ամբողջովին այլ է: Հաշվի առնելով Հ</w:t>
            </w:r>
            <w:r w:rsidR="003D13B7">
              <w:rPr>
                <w:rFonts w:cs="Sylfaen"/>
                <w:bCs/>
                <w:lang w:val="af-ZA"/>
              </w:rPr>
              <w:t>Հ</w:t>
            </w:r>
            <w:r>
              <w:rPr>
                <w:rFonts w:cs="Sylfaen"/>
                <w:bCs/>
                <w:lang w:val="af-ZA"/>
              </w:rPr>
              <w:t>-ում տարատեսակ գործունեությամբ զբաղվողների թիվը՝ նույն տրամաբանությամբ գործնականում անհնար է նրանց նկատմամբ վերահսկողություն իրականացնելը:</w:t>
            </w:r>
          </w:p>
          <w:p w:rsidR="00BA509F" w:rsidRDefault="00BA509F" w:rsidP="004500EA">
            <w:pPr>
              <w:spacing w:line="240" w:lineRule="auto"/>
              <w:rPr>
                <w:rFonts w:cs="Sylfaen"/>
                <w:bCs/>
                <w:lang w:val="af-ZA"/>
              </w:rPr>
            </w:pPr>
          </w:p>
          <w:p w:rsidR="00BA509F" w:rsidRDefault="00584DCF" w:rsidP="004500EA">
            <w:pPr>
              <w:spacing w:line="240" w:lineRule="auto"/>
              <w:rPr>
                <w:rFonts w:cs="Sylfaen"/>
                <w:bCs/>
                <w:lang w:val="af-ZA"/>
              </w:rPr>
            </w:pPr>
            <w:r>
              <w:rPr>
                <w:rFonts w:cs="Sylfaen"/>
                <w:bCs/>
                <w:lang w:val="af-ZA"/>
              </w:rPr>
              <w:t xml:space="preserve">Տեխնիկական զննության գազաբալոնների պարբերական վկայագրման պարբերականություննները տարբեր են և հնաարավոր չէ դրանք </w:t>
            </w:r>
            <w:r w:rsidR="009A1FF3">
              <w:rPr>
                <w:rFonts w:cs="Sylfaen"/>
                <w:bCs/>
                <w:lang w:val="af-ZA"/>
              </w:rPr>
              <w:t>համատեղել:</w:t>
            </w:r>
          </w:p>
          <w:p w:rsidR="00BA509F" w:rsidRDefault="00BA509F" w:rsidP="004500EA">
            <w:pPr>
              <w:spacing w:line="240" w:lineRule="auto"/>
              <w:rPr>
                <w:rFonts w:cs="Sylfaen"/>
                <w:bCs/>
                <w:lang w:val="af-ZA"/>
              </w:rPr>
            </w:pPr>
          </w:p>
          <w:p w:rsidR="00BA509F" w:rsidRDefault="00BA509F" w:rsidP="004500EA">
            <w:pPr>
              <w:spacing w:line="240" w:lineRule="auto"/>
              <w:rPr>
                <w:rFonts w:cs="Sylfaen"/>
                <w:lang w:val="af-ZA"/>
              </w:rPr>
            </w:pPr>
          </w:p>
        </w:tc>
      </w:tr>
      <w:tr w:rsidR="005A6DC3" w:rsidRPr="003D13B7" w:rsidTr="005A6DC3">
        <w:trPr>
          <w:trHeight w:val="1155"/>
        </w:trPr>
        <w:tc>
          <w:tcPr>
            <w:tcW w:w="709" w:type="dxa"/>
            <w:tcBorders>
              <w:top w:val="single" w:sz="4" w:space="0" w:color="auto"/>
              <w:left w:val="single" w:sz="4" w:space="0" w:color="auto"/>
              <w:bottom w:val="single" w:sz="4" w:space="0" w:color="auto"/>
              <w:right w:val="single" w:sz="4" w:space="0" w:color="auto"/>
            </w:tcBorders>
          </w:tcPr>
          <w:p w:rsidR="005A6DC3" w:rsidRDefault="005A6DC3" w:rsidP="00F8732D">
            <w:pPr>
              <w:rPr>
                <w:sz w:val="20"/>
                <w:szCs w:val="20"/>
                <w:lang w:val="af-ZA"/>
              </w:rPr>
            </w:pPr>
          </w:p>
        </w:tc>
        <w:tc>
          <w:tcPr>
            <w:tcW w:w="2558" w:type="dxa"/>
            <w:tcBorders>
              <w:top w:val="single" w:sz="4" w:space="0" w:color="auto"/>
              <w:left w:val="single" w:sz="4" w:space="0" w:color="auto"/>
              <w:bottom w:val="single" w:sz="4" w:space="0" w:color="auto"/>
              <w:right w:val="single" w:sz="4" w:space="0" w:color="auto"/>
            </w:tcBorders>
          </w:tcPr>
          <w:p w:rsidR="005A6DC3" w:rsidRPr="004500EA" w:rsidRDefault="005A6DC3" w:rsidP="005A6DC3">
            <w:pPr>
              <w:spacing w:after="0" w:line="240" w:lineRule="auto"/>
              <w:jc w:val="left"/>
              <w:rPr>
                <w:lang w:val="hy-AM"/>
              </w:rPr>
            </w:pPr>
            <w:r w:rsidRPr="004500EA">
              <w:rPr>
                <w:lang w:val="hy-AM"/>
              </w:rPr>
              <w:t>Վարչապետի աշխատակազմի</w:t>
            </w:r>
          </w:p>
          <w:p w:rsidR="005A6DC3" w:rsidRPr="004500EA" w:rsidRDefault="005A6DC3" w:rsidP="005A6DC3">
            <w:pPr>
              <w:spacing w:after="0" w:line="240" w:lineRule="auto"/>
              <w:jc w:val="left"/>
              <w:rPr>
                <w:lang w:val="hy-AM"/>
              </w:rPr>
            </w:pPr>
            <w:r w:rsidRPr="004500EA">
              <w:rPr>
                <w:lang w:val="hy-AM"/>
              </w:rPr>
              <w:t xml:space="preserve">տարածքային </w:t>
            </w:r>
            <w:r w:rsidRPr="004500EA">
              <w:rPr>
                <w:lang w:val="hy-AM"/>
              </w:rPr>
              <w:lastRenderedPageBreak/>
              <w:t>զարգացման և շրջակա</w:t>
            </w:r>
          </w:p>
          <w:p w:rsidR="005A6DC3" w:rsidRPr="004500EA" w:rsidRDefault="005A6DC3" w:rsidP="005A6DC3">
            <w:pPr>
              <w:spacing w:after="0" w:line="240" w:lineRule="auto"/>
              <w:jc w:val="left"/>
              <w:rPr>
                <w:lang w:val="hy-AM"/>
              </w:rPr>
            </w:pPr>
            <w:r w:rsidRPr="004500EA">
              <w:rPr>
                <w:lang w:val="hy-AM"/>
              </w:rPr>
              <w:t xml:space="preserve"> միջավայրի հարցերի վարչություն</w:t>
            </w:r>
          </w:p>
          <w:p w:rsidR="005A6DC3" w:rsidRPr="004500EA" w:rsidRDefault="005A6DC3" w:rsidP="005A6DC3">
            <w:pPr>
              <w:spacing w:line="240" w:lineRule="auto"/>
              <w:jc w:val="left"/>
              <w:rPr>
                <w:lang w:val="hy-AM"/>
              </w:rPr>
            </w:pPr>
          </w:p>
          <w:p w:rsidR="005A6DC3" w:rsidRPr="004500EA" w:rsidRDefault="005A6DC3" w:rsidP="005A6DC3">
            <w:pPr>
              <w:spacing w:after="0" w:line="240" w:lineRule="auto"/>
              <w:jc w:val="left"/>
              <w:rPr>
                <w:b/>
                <w:lang w:val="hy-AM"/>
              </w:rPr>
            </w:pPr>
          </w:p>
        </w:tc>
        <w:tc>
          <w:tcPr>
            <w:tcW w:w="6521" w:type="dxa"/>
            <w:tcBorders>
              <w:top w:val="single" w:sz="4" w:space="0" w:color="auto"/>
              <w:left w:val="single" w:sz="4" w:space="0" w:color="auto"/>
              <w:bottom w:val="single" w:sz="4" w:space="0" w:color="auto"/>
              <w:right w:val="single" w:sz="4" w:space="0" w:color="auto"/>
            </w:tcBorders>
          </w:tcPr>
          <w:p w:rsidR="005A6DC3" w:rsidRPr="004500EA" w:rsidRDefault="005A6DC3" w:rsidP="005A6DC3">
            <w:pPr>
              <w:spacing w:after="0" w:line="240" w:lineRule="auto"/>
              <w:ind w:firstLine="720"/>
              <w:rPr>
                <w:lang w:val="hy-AM"/>
              </w:rPr>
            </w:pPr>
            <w:r w:rsidRPr="004500EA">
              <w:rPr>
                <w:lang w:val="hy-AM"/>
              </w:rPr>
              <w:lastRenderedPageBreak/>
              <w:t xml:space="preserve">Լիցենզավորման մասին» ՀՀ օրենքում լրացում կատարելու մասին», Ավտոմոբիլային տրանսպորտի մասին ՀՀ օրենքում լրացումներ կատարելու մասին», Վարչական </w:t>
            </w:r>
            <w:r w:rsidRPr="004500EA">
              <w:rPr>
                <w:lang w:val="hy-AM"/>
              </w:rPr>
              <w:lastRenderedPageBreak/>
              <w:t>իրավախախտումների վերաբերյալ ՀՀ օրենսգրքում լրացումներ կատարելու մասին և «Պետական տուրքի մասին» ՀՀ օրենքում լրացում  կատարելու մասին» ՀՀ օրենքների նախագծերի փաթեթի (այսուհետ՝ Փաթեթ) վերաբերյալ առկա են մի շարք դիտողություններ՝</w:t>
            </w:r>
          </w:p>
          <w:p w:rsidR="005A6DC3" w:rsidRPr="004500EA" w:rsidRDefault="005A6DC3" w:rsidP="005A6DC3">
            <w:pPr>
              <w:pStyle w:val="a7"/>
              <w:numPr>
                <w:ilvl w:val="0"/>
                <w:numId w:val="17"/>
              </w:numPr>
              <w:ind w:left="0" w:firstLine="720"/>
              <w:jc w:val="both"/>
              <w:rPr>
                <w:rFonts w:ascii="GHEA Grapalat" w:hAnsi="GHEA Grapalat"/>
                <w:sz w:val="22"/>
                <w:szCs w:val="22"/>
                <w:lang w:val="hy-AM" w:eastAsia="en-US"/>
              </w:rPr>
            </w:pPr>
            <w:r w:rsidRPr="004500EA">
              <w:rPr>
                <w:rFonts w:ascii="GHEA Grapalat" w:hAnsi="GHEA Grapalat"/>
                <w:sz w:val="22"/>
                <w:szCs w:val="22"/>
                <w:lang w:val="hy-AM" w:eastAsia="en-US"/>
              </w:rPr>
              <w:t xml:space="preserve"> «Ավտոմոբիլային տրանսպորտի մասին» ՀՀ օրենքում լրացումներ կատարելու մասին» ՀՀ օրենքի նախագծի՝</w:t>
            </w:r>
          </w:p>
          <w:p w:rsidR="005A6DC3" w:rsidRPr="004500EA" w:rsidRDefault="005A6DC3" w:rsidP="005A6DC3">
            <w:pPr>
              <w:pStyle w:val="a7"/>
              <w:ind w:left="0" w:firstLine="720"/>
              <w:jc w:val="both"/>
              <w:rPr>
                <w:rFonts w:ascii="GHEA Grapalat" w:hAnsi="GHEA Grapalat"/>
                <w:sz w:val="22"/>
                <w:szCs w:val="22"/>
                <w:lang w:val="hy-AM" w:eastAsia="en-US"/>
              </w:rPr>
            </w:pPr>
            <w:r w:rsidRPr="004500EA">
              <w:rPr>
                <w:rFonts w:ascii="GHEA Grapalat" w:hAnsi="GHEA Grapalat"/>
                <w:sz w:val="22"/>
                <w:szCs w:val="22"/>
                <w:lang w:val="hy-AM" w:eastAsia="en-US"/>
              </w:rPr>
              <w:t xml:space="preserve">1) 2-րդ հոդվածով լրացվող 26.1 հոդվածի համաձայն՝ «Գազաբալոնների լցավորումը առանց էլեկտրոնային շտեմարանի տվյալների հետ նույնականացվելու, նույնականացման արդյունքում դրական եզրակացություն չստանալու դեպքում արգելվում է, բացառությամբ այլ պետություններում գրանցված ավտոտրանսպորտային միջոցների վրա տեղադրված գազաբալոնների, որոնց լցավորումը պետք է իրականացվի միայն ավտոտրանսպորտային միջոցի գրանցման երկրի օրենսդրությամբ սահմանված համապատասխանության փաստաթղթերը ներկայացնելուց հետո: Վերջիններիս ձևանմուշները տեղադրվելու են ՀՀ կառավարարության լիազոր մարմնի կայքէջում:»: </w:t>
            </w:r>
          </w:p>
          <w:p w:rsidR="005A6DC3" w:rsidRPr="000D2B1E" w:rsidRDefault="005A6DC3" w:rsidP="005A6DC3">
            <w:pPr>
              <w:spacing w:after="0" w:line="240" w:lineRule="auto"/>
              <w:ind w:firstLine="720"/>
              <w:rPr>
                <w:lang w:val="hy-AM"/>
              </w:rPr>
            </w:pPr>
            <w:r w:rsidRPr="004500EA">
              <w:rPr>
                <w:lang w:val="hy-AM"/>
              </w:rPr>
              <w:t xml:space="preserve">Գտնում ենք, որ վերոնշյալ կարգավորումը խնդրահարույց է: Անհասկանալի է, թե ինչպե՞ս է գազալցակայանի պաշտոնատար անձը կամ աշխատակիցը հնարավորություն ունենալու համադրել ներկայացված փաստաթղթերը կայքէջում տեղադրված ձևանմուշների հետ: Միաժամանակ անհրաժեշտ է դիտարկել նաև օտարերկրյա պետությունում վկայագրման պահանջն առհասարակ բացակայելու դեպքերը: </w:t>
            </w:r>
          </w:p>
          <w:p w:rsidR="00A85925" w:rsidRPr="000D2B1E" w:rsidRDefault="00A85925" w:rsidP="005A6DC3">
            <w:pPr>
              <w:spacing w:after="0" w:line="240" w:lineRule="auto"/>
              <w:ind w:firstLine="720"/>
              <w:rPr>
                <w:lang w:val="hy-AM"/>
              </w:rPr>
            </w:pPr>
          </w:p>
          <w:p w:rsidR="00A85925" w:rsidRPr="000D2B1E" w:rsidRDefault="00A85925" w:rsidP="005A6DC3">
            <w:pPr>
              <w:spacing w:after="0" w:line="240" w:lineRule="auto"/>
              <w:ind w:firstLine="720"/>
              <w:rPr>
                <w:lang w:val="hy-AM"/>
              </w:rPr>
            </w:pPr>
          </w:p>
          <w:p w:rsidR="00A85925" w:rsidRPr="000D2B1E" w:rsidRDefault="00A85925" w:rsidP="005A6DC3">
            <w:pPr>
              <w:spacing w:after="0" w:line="240" w:lineRule="auto"/>
              <w:ind w:firstLine="720"/>
              <w:rPr>
                <w:lang w:val="hy-AM"/>
              </w:rPr>
            </w:pPr>
          </w:p>
          <w:p w:rsidR="00A85925" w:rsidRPr="000D2B1E" w:rsidRDefault="00A85925" w:rsidP="005A6DC3">
            <w:pPr>
              <w:spacing w:after="0" w:line="240" w:lineRule="auto"/>
              <w:ind w:firstLine="720"/>
              <w:rPr>
                <w:lang w:val="hy-AM"/>
              </w:rPr>
            </w:pPr>
          </w:p>
          <w:p w:rsidR="00A85925" w:rsidRPr="000D2B1E" w:rsidRDefault="00A85925" w:rsidP="005A6DC3">
            <w:pPr>
              <w:spacing w:after="0" w:line="240" w:lineRule="auto"/>
              <w:ind w:firstLine="720"/>
              <w:rPr>
                <w:lang w:val="hy-AM"/>
              </w:rPr>
            </w:pPr>
          </w:p>
          <w:p w:rsidR="00A85925" w:rsidRPr="003D13B7" w:rsidRDefault="00A85925" w:rsidP="005A6DC3">
            <w:pPr>
              <w:spacing w:after="0" w:line="240" w:lineRule="auto"/>
              <w:ind w:firstLine="720"/>
              <w:rPr>
                <w:lang w:val="hy-AM"/>
              </w:rPr>
            </w:pPr>
          </w:p>
          <w:p w:rsidR="00760308" w:rsidRPr="003D13B7" w:rsidRDefault="00760308" w:rsidP="005A6DC3">
            <w:pPr>
              <w:spacing w:after="0" w:line="240" w:lineRule="auto"/>
              <w:ind w:firstLine="720"/>
              <w:rPr>
                <w:lang w:val="hy-AM"/>
              </w:rPr>
            </w:pPr>
          </w:p>
          <w:p w:rsidR="00760308" w:rsidRPr="003D13B7" w:rsidRDefault="00760308" w:rsidP="005A6DC3">
            <w:pPr>
              <w:spacing w:after="0" w:line="240" w:lineRule="auto"/>
              <w:ind w:firstLine="720"/>
              <w:rPr>
                <w:lang w:val="hy-AM"/>
              </w:rPr>
            </w:pPr>
          </w:p>
          <w:p w:rsidR="005A6DC3" w:rsidRPr="004500EA" w:rsidRDefault="005A6DC3" w:rsidP="005A6DC3">
            <w:pPr>
              <w:spacing w:after="0" w:line="240" w:lineRule="auto"/>
              <w:ind w:firstLine="720"/>
              <w:rPr>
                <w:lang w:val="hy-AM"/>
              </w:rPr>
            </w:pPr>
            <w:r w:rsidRPr="004500EA">
              <w:rPr>
                <w:lang w:val="hy-AM"/>
              </w:rPr>
              <w:t>Համաձայն ՀՀ տարածքային կառավարման և ենթակառուցվածքների նախարարության կողմից ներկայացված պարզաբանման՝ ենթաօրենսդրական ակտերով պարտադիր պահանջ է սահմանվելու լիցքավորող անձնակազմի   որակավորման նպատակով  դասընթացների ներկայանալը, որի շրջանակներում նրանք և լիցքավորման կայանի պատասխանատու անձինք կծանոթացվեն այլ երկրների կողմից տրամադրված փաստաթղթերի ձևանմուշներին: Այն երկրների, որտեղ չեն լինի կամ չկան վկայագրման պահանջներ, տրանսպորտային միջոցների գազաբալոնների վկայագրում չի իրականացվի:</w:t>
            </w:r>
          </w:p>
          <w:p w:rsidR="005A6DC3" w:rsidRPr="004500EA" w:rsidRDefault="005A6DC3" w:rsidP="005A6DC3">
            <w:pPr>
              <w:spacing w:after="0" w:line="240" w:lineRule="auto"/>
              <w:ind w:firstLine="720"/>
              <w:rPr>
                <w:lang w:val="hy-AM"/>
              </w:rPr>
            </w:pPr>
            <w:r w:rsidRPr="004500EA">
              <w:rPr>
                <w:lang w:val="hy-AM"/>
              </w:rPr>
              <w:t xml:space="preserve">Հասկանալի չէ, թե ում կողմից և ինչ ձևաչափով են անկացվելու վերը նշված դասընթացները: Արդյո՞ք դասընթացների արդյունքում լիցքավորող անձնակազմը հնարավորություն է ձեռք բերելու նույնականացնել բոլոր հնարավոր վկայագրերը: Միաժամանակ, ինչպե՞ս է լիցքավորող անձնակազմը տեղեկացվելու այն պետությունների շրջանակի վերաբերյալ, որտեղ վկայագրում չի պահանջվում: </w:t>
            </w:r>
          </w:p>
          <w:p w:rsidR="005A6DC3" w:rsidRPr="004500EA" w:rsidRDefault="005A6DC3" w:rsidP="005A6DC3">
            <w:pPr>
              <w:spacing w:after="0" w:line="240" w:lineRule="auto"/>
              <w:ind w:firstLine="720"/>
              <w:rPr>
                <w:lang w:val="hy-AM"/>
              </w:rPr>
            </w:pPr>
            <w:r w:rsidRPr="004500EA">
              <w:rPr>
                <w:lang w:val="hy-AM"/>
              </w:rPr>
              <w:t>Անհրաժեշտ է հստակեցնել, թե էլեկտրոնային շտեմարանի տվյալների հետ նույնականացման արդյունքում ստացված դրական եզրակացությունը ու՞մ կողմից է տրվելու:</w:t>
            </w:r>
          </w:p>
          <w:p w:rsidR="005A6DC3" w:rsidRPr="000D2B1E" w:rsidRDefault="005A6DC3" w:rsidP="005A6DC3">
            <w:pPr>
              <w:spacing w:line="240" w:lineRule="auto"/>
              <w:ind w:firstLine="720"/>
              <w:rPr>
                <w:lang w:val="hy-AM"/>
              </w:rPr>
            </w:pPr>
          </w:p>
          <w:p w:rsidR="007031CC" w:rsidRPr="000D2B1E" w:rsidRDefault="007031CC" w:rsidP="005A6DC3">
            <w:pPr>
              <w:spacing w:line="240" w:lineRule="auto"/>
              <w:ind w:firstLine="720"/>
              <w:rPr>
                <w:lang w:val="hy-AM"/>
              </w:rPr>
            </w:pPr>
          </w:p>
          <w:p w:rsidR="007031CC" w:rsidRPr="003D13B7" w:rsidRDefault="007031CC" w:rsidP="005A6DC3">
            <w:pPr>
              <w:spacing w:line="240" w:lineRule="auto"/>
              <w:ind w:firstLine="720"/>
              <w:rPr>
                <w:lang w:val="hy-AM"/>
              </w:rPr>
            </w:pPr>
          </w:p>
          <w:p w:rsidR="00760308" w:rsidRPr="003D13B7" w:rsidRDefault="00760308" w:rsidP="005A6DC3">
            <w:pPr>
              <w:spacing w:line="240" w:lineRule="auto"/>
              <w:ind w:firstLine="720"/>
              <w:rPr>
                <w:lang w:val="hy-AM"/>
              </w:rPr>
            </w:pPr>
          </w:p>
          <w:p w:rsidR="005A6DC3" w:rsidRPr="007031CC" w:rsidRDefault="005A6DC3" w:rsidP="005A6DC3">
            <w:pPr>
              <w:pStyle w:val="a7"/>
              <w:numPr>
                <w:ilvl w:val="0"/>
                <w:numId w:val="22"/>
              </w:numPr>
              <w:spacing w:after="160"/>
              <w:ind w:left="-90" w:firstLine="720"/>
              <w:jc w:val="both"/>
              <w:rPr>
                <w:rFonts w:ascii="GHEA Grapalat" w:hAnsi="GHEA Grapalat"/>
                <w:sz w:val="22"/>
                <w:szCs w:val="22"/>
                <w:lang w:val="hy-AM" w:eastAsia="en-US"/>
              </w:rPr>
            </w:pPr>
            <w:r w:rsidRPr="004500EA">
              <w:rPr>
                <w:rFonts w:ascii="GHEA Grapalat" w:hAnsi="GHEA Grapalat"/>
                <w:sz w:val="22"/>
                <w:szCs w:val="22"/>
                <w:lang w:val="hy-AM" w:eastAsia="en-US"/>
              </w:rPr>
              <w:t>2-րդ հոդվածի 7-րդ կետում նշվում է, որ ավտոբուսների ուղեսրահներում  գազաբալոնների տեղադրումը արգելվում է: Առաջարկվում է քննարկել ավտոբուսների տանիքին՝ արևի ուղիղ ճառագայթների ներքո, գազաբալոններ տեղադրելն արգելելու նպատակահարմարության հարցը:</w:t>
            </w:r>
          </w:p>
          <w:p w:rsidR="007031CC" w:rsidRPr="000D2B1E" w:rsidRDefault="007031CC" w:rsidP="007031CC">
            <w:pPr>
              <w:spacing w:after="160"/>
              <w:rPr>
                <w:lang w:val="hy-AM"/>
              </w:rPr>
            </w:pPr>
          </w:p>
          <w:p w:rsidR="007031CC" w:rsidRPr="000D2B1E" w:rsidRDefault="007031CC" w:rsidP="007031CC">
            <w:pPr>
              <w:spacing w:after="160"/>
              <w:rPr>
                <w:lang w:val="hy-AM"/>
              </w:rPr>
            </w:pPr>
          </w:p>
          <w:p w:rsidR="007031CC" w:rsidRPr="000D2B1E" w:rsidRDefault="007031CC" w:rsidP="007031CC">
            <w:pPr>
              <w:spacing w:after="160"/>
              <w:rPr>
                <w:lang w:val="hy-AM"/>
              </w:rPr>
            </w:pPr>
          </w:p>
          <w:p w:rsidR="007031CC" w:rsidRPr="000D2B1E" w:rsidRDefault="007031CC" w:rsidP="007031CC">
            <w:pPr>
              <w:spacing w:after="160"/>
              <w:rPr>
                <w:lang w:val="hy-AM"/>
              </w:rPr>
            </w:pPr>
          </w:p>
          <w:p w:rsidR="007031CC" w:rsidRPr="000D2B1E" w:rsidRDefault="007031CC" w:rsidP="007031CC">
            <w:pPr>
              <w:spacing w:after="160"/>
              <w:rPr>
                <w:lang w:val="hy-AM"/>
              </w:rPr>
            </w:pPr>
          </w:p>
          <w:p w:rsidR="007031CC" w:rsidRPr="000D2B1E" w:rsidRDefault="007031CC" w:rsidP="007031CC">
            <w:pPr>
              <w:spacing w:after="160"/>
              <w:rPr>
                <w:lang w:val="hy-AM"/>
              </w:rPr>
            </w:pPr>
          </w:p>
          <w:p w:rsidR="009F20E7" w:rsidRPr="000D2B1E" w:rsidRDefault="009F20E7" w:rsidP="007031CC">
            <w:pPr>
              <w:spacing w:after="160"/>
              <w:rPr>
                <w:lang w:val="hy-AM"/>
              </w:rPr>
            </w:pPr>
          </w:p>
          <w:p w:rsidR="009F20E7" w:rsidRPr="000D2B1E" w:rsidRDefault="009F20E7" w:rsidP="007031CC">
            <w:pPr>
              <w:spacing w:after="160"/>
              <w:rPr>
                <w:lang w:val="hy-AM"/>
              </w:rPr>
            </w:pPr>
          </w:p>
          <w:p w:rsidR="009F20E7" w:rsidRPr="000D2B1E" w:rsidRDefault="009F20E7" w:rsidP="007031CC">
            <w:pPr>
              <w:spacing w:after="160"/>
              <w:rPr>
                <w:lang w:val="hy-AM"/>
              </w:rPr>
            </w:pPr>
          </w:p>
          <w:p w:rsidR="007031CC" w:rsidRPr="000D2B1E" w:rsidRDefault="007031CC" w:rsidP="007031CC">
            <w:pPr>
              <w:spacing w:after="160"/>
              <w:rPr>
                <w:lang w:val="hy-AM"/>
              </w:rPr>
            </w:pPr>
          </w:p>
          <w:p w:rsidR="007031CC" w:rsidRPr="000D2B1E" w:rsidRDefault="007031CC" w:rsidP="007031CC">
            <w:pPr>
              <w:spacing w:after="160"/>
              <w:rPr>
                <w:lang w:val="hy-AM"/>
              </w:rPr>
            </w:pPr>
          </w:p>
          <w:p w:rsidR="009F20E7" w:rsidRPr="000D2B1E" w:rsidRDefault="009F20E7" w:rsidP="007031CC">
            <w:pPr>
              <w:spacing w:after="160"/>
              <w:rPr>
                <w:lang w:val="hy-AM"/>
              </w:rPr>
            </w:pPr>
          </w:p>
          <w:p w:rsidR="005A6DC3" w:rsidRPr="004500EA" w:rsidRDefault="005A6DC3" w:rsidP="005A6DC3">
            <w:pPr>
              <w:pStyle w:val="a7"/>
              <w:numPr>
                <w:ilvl w:val="0"/>
                <w:numId w:val="17"/>
              </w:numPr>
              <w:spacing w:after="160"/>
              <w:ind w:left="0" w:firstLine="720"/>
              <w:jc w:val="both"/>
              <w:rPr>
                <w:rFonts w:ascii="GHEA Grapalat" w:hAnsi="GHEA Grapalat"/>
                <w:sz w:val="22"/>
                <w:szCs w:val="22"/>
                <w:lang w:val="hy-AM" w:eastAsia="en-US"/>
              </w:rPr>
            </w:pPr>
            <w:r w:rsidRPr="004500EA">
              <w:rPr>
                <w:rFonts w:ascii="GHEA Grapalat" w:hAnsi="GHEA Grapalat"/>
                <w:sz w:val="22"/>
                <w:szCs w:val="22"/>
                <w:lang w:val="hy-AM" w:eastAsia="en-US"/>
              </w:rPr>
              <w:t>Վարչական իրավախախտումների վերաբերյալ ՀՀ օրենսգրքում լրացումներ կատարելու մասին ՀՀ օրենքի նախագծի վերաբերյալ՝</w:t>
            </w:r>
          </w:p>
          <w:p w:rsidR="005A6DC3" w:rsidRPr="004500EA" w:rsidRDefault="005A6DC3" w:rsidP="005A6DC3">
            <w:pPr>
              <w:pStyle w:val="a7"/>
              <w:numPr>
                <w:ilvl w:val="0"/>
                <w:numId w:val="18"/>
              </w:numPr>
              <w:spacing w:after="160"/>
              <w:ind w:left="0" w:firstLine="720"/>
              <w:jc w:val="both"/>
              <w:rPr>
                <w:rFonts w:ascii="GHEA Grapalat" w:hAnsi="GHEA Grapalat"/>
                <w:sz w:val="22"/>
                <w:szCs w:val="22"/>
                <w:lang w:val="hy-AM" w:eastAsia="en-US"/>
              </w:rPr>
            </w:pPr>
            <w:r w:rsidRPr="004500EA">
              <w:rPr>
                <w:rFonts w:ascii="GHEA Grapalat" w:hAnsi="GHEA Grapalat"/>
                <w:sz w:val="22"/>
                <w:szCs w:val="22"/>
                <w:lang w:val="hy-AM" w:eastAsia="en-US"/>
              </w:rPr>
              <w:t>Առաջարկվում է քննարկման առարկա դարձնել վկայագրում չանցած կամ վկայագրման ժամկետն անցած գազաբալոններով աշխատող ավտոտրանսպորտային միջոց վարողի նկատմամբ պատասխանատվության միջոց կիրառելու հարցը` հաշվի առնելով, որ հնարավոր է  նման ավտոտրանսպորտային միջոցը տվյալ պահին շահագործվում է բենզինով: Միաժամանակ, հարկ է նշել, որ դժվարություն կառաջացնի ապացուցել, որ ավտոտրանսպորտային միջոցի վարորդը տվյալ պահին օգտագործել է բենզին և ոչ թե սեղմված բնական կամ հեղուկացված նավթային գազ:</w:t>
            </w:r>
          </w:p>
          <w:p w:rsidR="005A6DC3" w:rsidRPr="004500EA" w:rsidRDefault="005A6DC3" w:rsidP="005A6DC3">
            <w:pPr>
              <w:pStyle w:val="a7"/>
              <w:numPr>
                <w:ilvl w:val="0"/>
                <w:numId w:val="18"/>
              </w:numPr>
              <w:spacing w:after="160"/>
              <w:ind w:left="0" w:firstLine="720"/>
              <w:jc w:val="both"/>
              <w:rPr>
                <w:rFonts w:ascii="GHEA Grapalat" w:hAnsi="GHEA Grapalat"/>
                <w:sz w:val="22"/>
                <w:szCs w:val="22"/>
                <w:lang w:val="hy-AM" w:eastAsia="en-US"/>
              </w:rPr>
            </w:pPr>
            <w:r w:rsidRPr="004500EA">
              <w:rPr>
                <w:rFonts w:ascii="GHEA Grapalat" w:hAnsi="GHEA Grapalat"/>
                <w:sz w:val="22"/>
                <w:szCs w:val="22"/>
                <w:lang w:val="hy-AM" w:eastAsia="en-US"/>
              </w:rPr>
              <w:t>Առաջարկվում է հստակեցնել, թե օրենքի նախագծի 2-րդ հոդվածի 4-րդ կետը տվյալ հոդվածով նախատեսված որ խախտումներին է վերաբերվում՝ հաշվի առնելով 2-րդ կետի 3-րդ պարբերությունը:</w:t>
            </w:r>
          </w:p>
          <w:p w:rsidR="005A6DC3" w:rsidRPr="004500EA" w:rsidRDefault="005A6DC3" w:rsidP="005A6DC3">
            <w:pPr>
              <w:spacing w:after="0" w:line="240" w:lineRule="auto"/>
              <w:ind w:firstLine="720"/>
              <w:rPr>
                <w:lang w:val="hy-AM"/>
              </w:rPr>
            </w:pPr>
          </w:p>
        </w:tc>
        <w:tc>
          <w:tcPr>
            <w:tcW w:w="1701" w:type="dxa"/>
            <w:tcBorders>
              <w:top w:val="single" w:sz="4" w:space="0" w:color="auto"/>
              <w:left w:val="single" w:sz="4" w:space="0" w:color="auto"/>
              <w:bottom w:val="single" w:sz="4" w:space="0" w:color="auto"/>
              <w:right w:val="single" w:sz="4" w:space="0" w:color="auto"/>
            </w:tcBorders>
          </w:tcPr>
          <w:p w:rsidR="005A6DC3" w:rsidRPr="000D2B1E" w:rsidRDefault="005A6DC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Pr="000D2B1E" w:rsidRDefault="009A1FF3" w:rsidP="005A6DC3">
            <w:pPr>
              <w:spacing w:line="240" w:lineRule="auto"/>
              <w:rPr>
                <w:sz w:val="20"/>
                <w:szCs w:val="20"/>
                <w:lang w:val="hy-AM"/>
              </w:rPr>
            </w:pPr>
          </w:p>
          <w:p w:rsidR="009A1FF3" w:rsidRDefault="009A1FF3" w:rsidP="005A6DC3">
            <w:pPr>
              <w:spacing w:line="240" w:lineRule="auto"/>
              <w:rPr>
                <w:sz w:val="20"/>
                <w:szCs w:val="20"/>
              </w:rPr>
            </w:pPr>
          </w:p>
          <w:p w:rsidR="003D13B7" w:rsidRDefault="003D13B7" w:rsidP="005A6DC3">
            <w:pPr>
              <w:spacing w:line="240" w:lineRule="auto"/>
              <w:rPr>
                <w:sz w:val="20"/>
                <w:szCs w:val="20"/>
              </w:rPr>
            </w:pPr>
            <w:proofErr w:type="spellStart"/>
            <w:r>
              <w:rPr>
                <w:sz w:val="20"/>
                <w:szCs w:val="20"/>
              </w:rPr>
              <w:t>Չի</w:t>
            </w:r>
            <w:proofErr w:type="spellEnd"/>
            <w:r>
              <w:rPr>
                <w:sz w:val="20"/>
                <w:szCs w:val="20"/>
              </w:rPr>
              <w:t xml:space="preserve"> </w:t>
            </w:r>
            <w:proofErr w:type="spellStart"/>
            <w:r>
              <w:rPr>
                <w:sz w:val="20"/>
                <w:szCs w:val="20"/>
              </w:rPr>
              <w:t>ընդունվել</w:t>
            </w:r>
            <w:proofErr w:type="spellEnd"/>
          </w:p>
          <w:p w:rsidR="003D13B7" w:rsidRDefault="003D13B7" w:rsidP="005A6DC3">
            <w:pPr>
              <w:spacing w:line="240" w:lineRule="auto"/>
              <w:rPr>
                <w:sz w:val="20"/>
                <w:szCs w:val="20"/>
              </w:rPr>
            </w:pPr>
          </w:p>
          <w:p w:rsidR="003D13B7" w:rsidRDefault="003D13B7" w:rsidP="005A6DC3">
            <w:pPr>
              <w:spacing w:line="240" w:lineRule="auto"/>
              <w:rPr>
                <w:sz w:val="20"/>
                <w:szCs w:val="20"/>
              </w:rPr>
            </w:pPr>
          </w:p>
          <w:p w:rsidR="003D13B7" w:rsidRDefault="003D13B7" w:rsidP="005A6DC3">
            <w:pPr>
              <w:spacing w:line="240" w:lineRule="auto"/>
              <w:rPr>
                <w:sz w:val="20"/>
                <w:szCs w:val="20"/>
              </w:rPr>
            </w:pPr>
          </w:p>
          <w:p w:rsidR="003D13B7" w:rsidRDefault="003D13B7" w:rsidP="005A6DC3">
            <w:pPr>
              <w:spacing w:line="240" w:lineRule="auto"/>
              <w:rPr>
                <w:sz w:val="20"/>
                <w:szCs w:val="20"/>
              </w:rPr>
            </w:pPr>
          </w:p>
          <w:p w:rsidR="003D13B7" w:rsidRDefault="003D13B7" w:rsidP="005A6DC3">
            <w:pPr>
              <w:spacing w:line="240" w:lineRule="auto"/>
              <w:rPr>
                <w:sz w:val="20"/>
                <w:szCs w:val="20"/>
              </w:rPr>
            </w:pPr>
          </w:p>
          <w:p w:rsidR="003D13B7" w:rsidRDefault="003D13B7" w:rsidP="005A6DC3">
            <w:pPr>
              <w:spacing w:line="240" w:lineRule="auto"/>
              <w:rPr>
                <w:sz w:val="20"/>
                <w:szCs w:val="20"/>
              </w:rPr>
            </w:pPr>
          </w:p>
          <w:p w:rsidR="003D13B7" w:rsidRPr="003D13B7" w:rsidRDefault="003D13B7" w:rsidP="005A6DC3">
            <w:pPr>
              <w:spacing w:line="240" w:lineRule="auto"/>
              <w:rPr>
                <w:sz w:val="20"/>
                <w:szCs w:val="20"/>
              </w:rPr>
            </w:pPr>
          </w:p>
          <w:p w:rsidR="009A1FF3" w:rsidRPr="000D2B1E" w:rsidRDefault="009A1FF3"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A85925" w:rsidRPr="000D2B1E" w:rsidRDefault="00A85925" w:rsidP="005A6DC3">
            <w:pPr>
              <w:spacing w:line="240" w:lineRule="auto"/>
              <w:rPr>
                <w:sz w:val="20"/>
                <w:szCs w:val="20"/>
                <w:lang w:val="hy-AM"/>
              </w:rPr>
            </w:pPr>
          </w:p>
          <w:p w:rsidR="007031CC" w:rsidRPr="000D2B1E" w:rsidRDefault="007031CC" w:rsidP="005A6DC3">
            <w:pPr>
              <w:spacing w:line="240" w:lineRule="auto"/>
              <w:rPr>
                <w:sz w:val="20"/>
                <w:szCs w:val="20"/>
                <w:lang w:val="hy-AM"/>
              </w:rPr>
            </w:pPr>
          </w:p>
          <w:p w:rsidR="007031CC" w:rsidRPr="000D2B1E" w:rsidRDefault="007031CC" w:rsidP="005A6DC3">
            <w:pPr>
              <w:spacing w:line="240" w:lineRule="auto"/>
              <w:rPr>
                <w:sz w:val="20"/>
                <w:szCs w:val="20"/>
                <w:lang w:val="hy-AM"/>
              </w:rPr>
            </w:pPr>
          </w:p>
          <w:p w:rsidR="007031CC" w:rsidRPr="000D2B1E" w:rsidRDefault="007031CC" w:rsidP="005A6DC3">
            <w:pPr>
              <w:spacing w:line="240" w:lineRule="auto"/>
              <w:rPr>
                <w:sz w:val="20"/>
                <w:szCs w:val="20"/>
                <w:lang w:val="hy-AM"/>
              </w:rPr>
            </w:pPr>
          </w:p>
          <w:p w:rsidR="007031CC" w:rsidRPr="000D2B1E" w:rsidRDefault="007031CC" w:rsidP="005A6DC3">
            <w:pPr>
              <w:spacing w:line="240" w:lineRule="auto"/>
              <w:rPr>
                <w:sz w:val="20"/>
                <w:szCs w:val="20"/>
                <w:lang w:val="hy-AM"/>
              </w:rPr>
            </w:pPr>
          </w:p>
          <w:p w:rsidR="007031CC" w:rsidRPr="000D2B1E" w:rsidRDefault="007031CC" w:rsidP="005A6DC3">
            <w:pPr>
              <w:spacing w:line="240" w:lineRule="auto"/>
              <w:rPr>
                <w:sz w:val="20"/>
                <w:szCs w:val="20"/>
                <w:lang w:val="hy-AM"/>
              </w:rPr>
            </w:pPr>
          </w:p>
          <w:p w:rsidR="007031CC" w:rsidRPr="000D2B1E" w:rsidRDefault="007031CC" w:rsidP="005A6DC3">
            <w:pPr>
              <w:spacing w:line="240" w:lineRule="auto"/>
              <w:rPr>
                <w:sz w:val="20"/>
                <w:szCs w:val="20"/>
                <w:lang w:val="hy-AM"/>
              </w:rPr>
            </w:pPr>
          </w:p>
          <w:p w:rsidR="007031CC" w:rsidRPr="000D2B1E" w:rsidRDefault="007031CC" w:rsidP="005A6DC3">
            <w:pPr>
              <w:spacing w:line="240" w:lineRule="auto"/>
              <w:rPr>
                <w:sz w:val="20"/>
                <w:szCs w:val="20"/>
                <w:lang w:val="hy-AM"/>
              </w:rPr>
            </w:pPr>
          </w:p>
          <w:p w:rsidR="007031CC" w:rsidRPr="000D2B1E" w:rsidRDefault="007031CC" w:rsidP="005A6DC3">
            <w:pPr>
              <w:spacing w:line="240" w:lineRule="auto"/>
              <w:rPr>
                <w:sz w:val="20"/>
                <w:szCs w:val="20"/>
                <w:lang w:val="hy-AM"/>
              </w:rPr>
            </w:pPr>
          </w:p>
          <w:p w:rsidR="007031CC" w:rsidRPr="000D2B1E" w:rsidRDefault="007031CC" w:rsidP="005A6DC3">
            <w:pPr>
              <w:spacing w:line="240" w:lineRule="auto"/>
              <w:rPr>
                <w:sz w:val="20"/>
                <w:szCs w:val="20"/>
                <w:lang w:val="hy-AM"/>
              </w:rPr>
            </w:pPr>
          </w:p>
          <w:p w:rsidR="007031CC" w:rsidRPr="000D2B1E" w:rsidRDefault="007031CC" w:rsidP="005A6DC3">
            <w:pPr>
              <w:spacing w:line="240" w:lineRule="auto"/>
              <w:rPr>
                <w:sz w:val="20"/>
                <w:szCs w:val="20"/>
                <w:lang w:val="hy-AM"/>
              </w:rPr>
            </w:pPr>
          </w:p>
          <w:p w:rsidR="007031CC" w:rsidRPr="003D13B7" w:rsidRDefault="007031CC"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0D2B1E" w:rsidRPr="003D13B7" w:rsidRDefault="000D2B1E" w:rsidP="005A6DC3">
            <w:pPr>
              <w:spacing w:line="240" w:lineRule="auto"/>
              <w:rPr>
                <w:sz w:val="20"/>
                <w:szCs w:val="20"/>
                <w:lang w:val="hy-AM"/>
              </w:rPr>
            </w:pPr>
          </w:p>
          <w:p w:rsidR="003D13B7" w:rsidRDefault="003D13B7" w:rsidP="005A6DC3">
            <w:pPr>
              <w:spacing w:line="240" w:lineRule="auto"/>
              <w:rPr>
                <w:sz w:val="20"/>
                <w:szCs w:val="20"/>
              </w:rPr>
            </w:pPr>
          </w:p>
          <w:p w:rsidR="000D2B1E" w:rsidRPr="000D2B1E" w:rsidRDefault="000D2B1E" w:rsidP="005A6DC3">
            <w:pPr>
              <w:spacing w:line="240" w:lineRule="auto"/>
              <w:rPr>
                <w:sz w:val="20"/>
                <w:szCs w:val="20"/>
              </w:rPr>
            </w:pPr>
            <w:proofErr w:type="spellStart"/>
            <w:r>
              <w:rPr>
                <w:sz w:val="20"/>
                <w:szCs w:val="20"/>
              </w:rPr>
              <w:t>Ընդունվել</w:t>
            </w:r>
            <w:proofErr w:type="spellEnd"/>
            <w:r>
              <w:rPr>
                <w:sz w:val="20"/>
                <w:szCs w:val="20"/>
              </w:rPr>
              <w:t xml:space="preserve"> է</w:t>
            </w:r>
          </w:p>
        </w:tc>
        <w:tc>
          <w:tcPr>
            <w:tcW w:w="4153" w:type="dxa"/>
            <w:tcBorders>
              <w:top w:val="single" w:sz="4" w:space="0" w:color="auto"/>
              <w:left w:val="single" w:sz="4" w:space="0" w:color="auto"/>
              <w:bottom w:val="single" w:sz="4" w:space="0" w:color="auto"/>
              <w:right w:val="single" w:sz="4" w:space="0" w:color="auto"/>
            </w:tcBorders>
          </w:tcPr>
          <w:p w:rsidR="005A6DC3" w:rsidRDefault="005A6DC3"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D9008E" w:rsidP="005A6DC3">
            <w:pPr>
              <w:spacing w:line="240" w:lineRule="auto"/>
              <w:rPr>
                <w:rFonts w:cs="Sylfaen"/>
                <w:lang w:val="af-ZA"/>
              </w:rPr>
            </w:pPr>
          </w:p>
          <w:p w:rsidR="00D9008E" w:rsidRDefault="00760308" w:rsidP="00A85925">
            <w:pPr>
              <w:spacing w:line="240" w:lineRule="auto"/>
              <w:rPr>
                <w:rFonts w:cs="Sylfaen"/>
                <w:lang w:val="af-ZA"/>
              </w:rPr>
            </w:pPr>
            <w:r>
              <w:rPr>
                <w:rFonts w:cs="Sylfaen"/>
                <w:lang w:val="af-ZA"/>
              </w:rPr>
              <w:t xml:space="preserve">ԵԱՏՄ անդամ երկրներում կիրառվում են սահմանված միասնական ձևանմուշի փաստաթղթեր, </w:t>
            </w:r>
            <w:r w:rsidR="00A85925">
              <w:rPr>
                <w:rFonts w:cs="Sylfaen"/>
                <w:lang w:val="af-ZA"/>
              </w:rPr>
              <w:t xml:space="preserve"> </w:t>
            </w:r>
            <w:r>
              <w:rPr>
                <w:rFonts w:cs="Sylfaen"/>
                <w:lang w:val="af-ZA"/>
              </w:rPr>
              <w:t>Այլ երկրներում /օրինակ, Վրաստան, Ուկրաինա/</w:t>
            </w:r>
            <w:r w:rsidR="00A85925">
              <w:rPr>
                <w:rFonts w:cs="Sylfaen"/>
                <w:lang w:val="af-ZA"/>
              </w:rPr>
              <w:t xml:space="preserve"> տրամադրվող  փաստաղթերի ձևանմուշները հասկանալի են նույնիսկ տարրական կրթություն ունեցող անձանց համար: Այս առումով որևէ խնդիր չենք տեսնում լիցքավորողների</w:t>
            </w:r>
            <w:r>
              <w:rPr>
                <w:rFonts w:cs="Sylfaen"/>
                <w:lang w:val="af-ZA"/>
              </w:rPr>
              <w:t>ն</w:t>
            </w:r>
            <w:r w:rsidR="00A85925">
              <w:rPr>
                <w:rFonts w:cs="Sylfaen"/>
                <w:lang w:val="af-ZA"/>
              </w:rPr>
              <w:t xml:space="preserve"> </w:t>
            </w:r>
            <w:r w:rsidR="00A85925">
              <w:rPr>
                <w:rFonts w:cs="Sylfaen"/>
                <w:lang w:val="af-ZA"/>
              </w:rPr>
              <w:lastRenderedPageBreak/>
              <w:t>հրահանգման դեպքերում: Այն երկրների տրանսպորտային միջոցները, որտեղ չկա վկայագրման պահանջ (այդպիսիք համենայն դեպս մեզ հայտնի չեն),  ՀՀ-ում ուղղակի չեն լիցքավորվի, դրանք կարող են լիցքավորվել այլ վառելիքով, օրինակ բենզինով:</w:t>
            </w:r>
          </w:p>
          <w:p w:rsidR="007031CC" w:rsidRDefault="007031CC" w:rsidP="00A85925">
            <w:pPr>
              <w:spacing w:line="240" w:lineRule="auto"/>
              <w:rPr>
                <w:rFonts w:cs="Sylfaen"/>
                <w:lang w:val="af-ZA"/>
              </w:rPr>
            </w:pPr>
          </w:p>
          <w:p w:rsidR="007031CC" w:rsidRDefault="007031CC" w:rsidP="00A85925">
            <w:pPr>
              <w:spacing w:line="240" w:lineRule="auto"/>
              <w:rPr>
                <w:rFonts w:cs="Sylfaen"/>
                <w:lang w:val="af-ZA"/>
              </w:rPr>
            </w:pPr>
          </w:p>
          <w:p w:rsidR="007031CC" w:rsidRDefault="007031CC" w:rsidP="00A85925">
            <w:pPr>
              <w:spacing w:line="240" w:lineRule="auto"/>
              <w:rPr>
                <w:rFonts w:cs="Sylfaen"/>
                <w:lang w:val="af-ZA"/>
              </w:rPr>
            </w:pPr>
          </w:p>
          <w:p w:rsidR="007031CC" w:rsidRDefault="007031CC" w:rsidP="00A85925">
            <w:pPr>
              <w:spacing w:line="240" w:lineRule="auto"/>
              <w:rPr>
                <w:rFonts w:cs="Sylfaen"/>
                <w:lang w:val="af-ZA"/>
              </w:rPr>
            </w:pPr>
          </w:p>
          <w:p w:rsidR="007031CC" w:rsidRDefault="007031CC" w:rsidP="00A85925">
            <w:pPr>
              <w:spacing w:line="240" w:lineRule="auto"/>
              <w:rPr>
                <w:rFonts w:cs="Sylfaen"/>
                <w:lang w:val="af-ZA"/>
              </w:rPr>
            </w:pPr>
          </w:p>
          <w:p w:rsidR="007031CC" w:rsidRDefault="007031CC" w:rsidP="00A85925">
            <w:pPr>
              <w:spacing w:line="240" w:lineRule="auto"/>
              <w:rPr>
                <w:rFonts w:cs="Sylfaen"/>
                <w:lang w:val="af-ZA"/>
              </w:rPr>
            </w:pPr>
          </w:p>
          <w:p w:rsidR="007031CC" w:rsidRDefault="007031CC" w:rsidP="00A85925">
            <w:pPr>
              <w:spacing w:line="240" w:lineRule="auto"/>
              <w:rPr>
                <w:rFonts w:cs="Sylfaen"/>
                <w:lang w:val="af-ZA"/>
              </w:rPr>
            </w:pPr>
          </w:p>
          <w:p w:rsidR="007031CC" w:rsidRDefault="007031CC" w:rsidP="00A85925">
            <w:pPr>
              <w:spacing w:line="240" w:lineRule="auto"/>
              <w:rPr>
                <w:rFonts w:cs="Sylfaen"/>
                <w:lang w:val="af-ZA"/>
              </w:rPr>
            </w:pPr>
          </w:p>
          <w:p w:rsidR="007031CC" w:rsidRDefault="007031CC" w:rsidP="00A85925">
            <w:pPr>
              <w:spacing w:line="240" w:lineRule="auto"/>
              <w:rPr>
                <w:rFonts w:cs="Sylfaen"/>
                <w:lang w:val="af-ZA"/>
              </w:rPr>
            </w:pPr>
            <w:r>
              <w:rPr>
                <w:rFonts w:cs="Sylfaen"/>
                <w:lang w:val="af-ZA"/>
              </w:rPr>
              <w:t>Դասընթացների կազմակեպման կարգը, ինչպես նաև ուսումնական ծրագրերը կսահմանվեն Կառավարության որոշումներով:</w:t>
            </w:r>
          </w:p>
          <w:p w:rsidR="007031CC" w:rsidRDefault="007031CC" w:rsidP="00A85925">
            <w:pPr>
              <w:spacing w:line="240" w:lineRule="auto"/>
              <w:rPr>
                <w:rFonts w:cs="Sylfaen"/>
                <w:lang w:val="af-ZA"/>
              </w:rPr>
            </w:pPr>
          </w:p>
          <w:p w:rsidR="00760308" w:rsidRDefault="00760308" w:rsidP="00A85925">
            <w:pPr>
              <w:spacing w:line="240" w:lineRule="auto"/>
              <w:rPr>
                <w:rFonts w:cs="Sylfaen"/>
                <w:lang w:val="af-ZA"/>
              </w:rPr>
            </w:pPr>
          </w:p>
          <w:p w:rsidR="007031CC" w:rsidRDefault="007031CC" w:rsidP="00A85925">
            <w:pPr>
              <w:spacing w:line="240" w:lineRule="auto"/>
              <w:rPr>
                <w:rFonts w:cs="Sylfaen"/>
                <w:lang w:val="af-ZA"/>
              </w:rPr>
            </w:pPr>
          </w:p>
          <w:p w:rsidR="007031CC" w:rsidRDefault="007031CC" w:rsidP="007031CC">
            <w:pPr>
              <w:spacing w:line="240" w:lineRule="auto"/>
              <w:rPr>
                <w:rFonts w:cs="Sylfaen"/>
                <w:lang w:val="af-ZA"/>
              </w:rPr>
            </w:pPr>
            <w:r>
              <w:rPr>
                <w:rFonts w:cs="Sylfaen"/>
                <w:lang w:val="af-ZA"/>
              </w:rPr>
              <w:t xml:space="preserve">Դրական կամ բացասական եզրակացությունը ստացվելու է լուսային կամ ձայնային կամ այլ ազդանշանի տեսքով, սույն </w:t>
            </w:r>
            <w:r>
              <w:rPr>
                <w:rFonts w:cs="Sylfaen"/>
                <w:lang w:val="af-ZA"/>
              </w:rPr>
              <w:lastRenderedPageBreak/>
              <w:t>կարգավորումները նախատեսվում է իրականացնել տեխնոլոգիական լուծումներով և օրենքով սահմանելու անհրաժեշտություն չկա:</w:t>
            </w:r>
          </w:p>
          <w:p w:rsidR="00760308" w:rsidRDefault="00760308" w:rsidP="007031CC">
            <w:pPr>
              <w:spacing w:line="240" w:lineRule="auto"/>
              <w:rPr>
                <w:rFonts w:cs="Sylfaen"/>
                <w:lang w:val="af-ZA"/>
              </w:rPr>
            </w:pPr>
          </w:p>
          <w:p w:rsidR="007031CC" w:rsidRPr="007031CC" w:rsidRDefault="007031CC" w:rsidP="007031CC">
            <w:pPr>
              <w:pStyle w:val="a5"/>
              <w:shd w:val="clear" w:color="auto" w:fill="FFFFFF"/>
              <w:spacing w:before="0" w:beforeAutospacing="0" w:after="0" w:afterAutospacing="0"/>
              <w:ind w:firstLine="375"/>
              <w:jc w:val="both"/>
              <w:rPr>
                <w:rFonts w:ascii="GHEA Grapalat" w:hAnsi="GHEA Grapalat"/>
                <w:sz w:val="22"/>
                <w:szCs w:val="22"/>
                <w:lang w:val="hy-AM"/>
              </w:rPr>
            </w:pPr>
            <w:r w:rsidRPr="007031CC">
              <w:rPr>
                <w:rFonts w:ascii="GHEA Grapalat" w:hAnsi="GHEA Grapalat"/>
                <w:sz w:val="22"/>
                <w:szCs w:val="22"/>
                <w:lang w:val="hy-AM"/>
              </w:rPr>
              <w:t>Գազաբալոնների ամրացումը պետք է բացառի ավտոբուսների կտրուկ արգելակումից (արագացումից) կամ կտրուկ շրջադարձերից հետո բալոնների տեղաշարժը կամ ամրացման հանգույցներում մնացորդային դեֆորմացիայի ի հայտ գալը:</w:t>
            </w:r>
          </w:p>
          <w:p w:rsidR="009F20E7" w:rsidRPr="000D2B1E" w:rsidRDefault="007031CC" w:rsidP="007031CC">
            <w:pPr>
              <w:pStyle w:val="a5"/>
              <w:shd w:val="clear" w:color="auto" w:fill="FFFFFF"/>
              <w:spacing w:before="0" w:beforeAutospacing="0" w:after="0" w:afterAutospacing="0"/>
              <w:ind w:firstLine="375"/>
              <w:jc w:val="both"/>
              <w:rPr>
                <w:rFonts w:ascii="GHEA Grapalat" w:hAnsi="GHEA Grapalat"/>
                <w:sz w:val="22"/>
                <w:szCs w:val="22"/>
                <w:lang w:val="hy-AM"/>
              </w:rPr>
            </w:pPr>
            <w:r w:rsidRPr="007031CC">
              <w:rPr>
                <w:rFonts w:ascii="GHEA Grapalat" w:hAnsi="GHEA Grapalat"/>
                <w:sz w:val="22"/>
                <w:szCs w:val="22"/>
                <w:lang w:val="hy-AM"/>
              </w:rPr>
              <w:t xml:space="preserve"> Արևի ուղիղ ճառագայթումից, ձյան և անձրևի տեղումներից ավտոբուսի </w:t>
            </w:r>
            <w:r w:rsidR="009F20E7" w:rsidRPr="009F20E7">
              <w:rPr>
                <w:rFonts w:ascii="GHEA Grapalat" w:hAnsi="GHEA Grapalat"/>
                <w:sz w:val="22"/>
                <w:szCs w:val="22"/>
                <w:lang w:val="hy-AM"/>
              </w:rPr>
              <w:t>տանիքի</w:t>
            </w:r>
            <w:r w:rsidRPr="007031CC">
              <w:rPr>
                <w:rFonts w:ascii="GHEA Grapalat" w:hAnsi="GHEA Grapalat"/>
                <w:sz w:val="22"/>
                <w:szCs w:val="22"/>
                <w:lang w:val="hy-AM"/>
              </w:rPr>
              <w:t xml:space="preserve"> վրա տեղադրված բալոնները պետք է պաշտպանված լինեն պատյանով, որը միաժամանակ կարող է ծառայել նաև որպես օդի շրջահոսիչ: </w:t>
            </w:r>
          </w:p>
          <w:p w:rsidR="007031CC" w:rsidRPr="000D2B1E" w:rsidRDefault="007031CC" w:rsidP="007031CC">
            <w:pPr>
              <w:pStyle w:val="a5"/>
              <w:shd w:val="clear" w:color="auto" w:fill="FFFFFF"/>
              <w:spacing w:before="0" w:beforeAutospacing="0" w:after="0" w:afterAutospacing="0"/>
              <w:ind w:firstLine="375"/>
              <w:jc w:val="both"/>
              <w:rPr>
                <w:rFonts w:ascii="GHEA Grapalat" w:hAnsi="GHEA Grapalat"/>
                <w:sz w:val="22"/>
                <w:szCs w:val="22"/>
                <w:lang w:val="hy-AM"/>
              </w:rPr>
            </w:pPr>
            <w:r w:rsidRPr="007031CC">
              <w:rPr>
                <w:rFonts w:ascii="GHEA Grapalat" w:hAnsi="GHEA Grapalat"/>
                <w:sz w:val="22"/>
                <w:szCs w:val="22"/>
                <w:lang w:val="hy-AM"/>
              </w:rPr>
              <w:t>Պատյանի կոնստրուկցիան պետք է ապահովի հասանելիություն դեպի բալոնների վրայի փականները` դրանց հերմետիկությունը ստուգելու համար:</w:t>
            </w:r>
          </w:p>
          <w:p w:rsidR="009F20E7" w:rsidRPr="000D2B1E" w:rsidRDefault="009F20E7" w:rsidP="007031CC">
            <w:pPr>
              <w:pStyle w:val="a5"/>
              <w:shd w:val="clear" w:color="auto" w:fill="FFFFFF"/>
              <w:spacing w:before="0" w:beforeAutospacing="0" w:after="0" w:afterAutospacing="0"/>
              <w:ind w:firstLine="375"/>
              <w:jc w:val="both"/>
              <w:rPr>
                <w:rFonts w:ascii="GHEA Grapalat" w:hAnsi="GHEA Grapalat"/>
                <w:sz w:val="22"/>
                <w:szCs w:val="22"/>
                <w:lang w:val="hy-AM"/>
              </w:rPr>
            </w:pPr>
            <w:r w:rsidRPr="000D2B1E">
              <w:rPr>
                <w:rFonts w:ascii="GHEA Grapalat" w:hAnsi="GHEA Grapalat"/>
                <w:sz w:val="22"/>
                <w:szCs w:val="22"/>
                <w:lang w:val="hy-AM"/>
              </w:rPr>
              <w:t>Սույն կարգավորումները ընդգրկվե</w:t>
            </w:r>
            <w:r w:rsidR="000D2B1E" w:rsidRPr="000D2B1E">
              <w:rPr>
                <w:rFonts w:ascii="GHEA Grapalat" w:hAnsi="GHEA Grapalat"/>
                <w:sz w:val="22"/>
                <w:szCs w:val="22"/>
                <w:lang w:val="hy-AM"/>
              </w:rPr>
              <w:t>լու են ՀՀ կառավարության որոշմ</w:t>
            </w:r>
            <w:r w:rsidRPr="000D2B1E">
              <w:rPr>
                <w:rFonts w:ascii="GHEA Grapalat" w:hAnsi="GHEA Grapalat"/>
                <w:sz w:val="22"/>
                <w:szCs w:val="22"/>
                <w:lang w:val="hy-AM"/>
              </w:rPr>
              <w:t>ա</w:t>
            </w:r>
            <w:r w:rsidR="000D2B1E" w:rsidRPr="000D2B1E">
              <w:rPr>
                <w:rFonts w:ascii="GHEA Grapalat" w:hAnsi="GHEA Grapalat"/>
                <w:sz w:val="22"/>
                <w:szCs w:val="22"/>
                <w:lang w:val="hy-AM"/>
              </w:rPr>
              <w:t>մ</w:t>
            </w:r>
            <w:r w:rsidRPr="000D2B1E">
              <w:rPr>
                <w:rFonts w:ascii="GHEA Grapalat" w:hAnsi="GHEA Grapalat"/>
                <w:sz w:val="22"/>
                <w:szCs w:val="22"/>
                <w:lang w:val="hy-AM"/>
              </w:rPr>
              <w:t>բ հաստատվող Կարգում:</w:t>
            </w:r>
          </w:p>
          <w:p w:rsidR="009F20E7" w:rsidRPr="003D13B7" w:rsidRDefault="009F20E7" w:rsidP="009F20E7">
            <w:pPr>
              <w:pStyle w:val="a5"/>
              <w:shd w:val="clear" w:color="auto" w:fill="FFFFFF"/>
              <w:spacing w:before="0" w:beforeAutospacing="0" w:after="0" w:afterAutospacing="0"/>
              <w:ind w:firstLine="375"/>
              <w:jc w:val="both"/>
              <w:rPr>
                <w:rFonts w:ascii="GHEA Grapalat" w:hAnsi="GHEA Grapalat"/>
                <w:sz w:val="22"/>
                <w:szCs w:val="22"/>
                <w:lang w:val="hy-AM"/>
              </w:rPr>
            </w:pPr>
            <w:r w:rsidRPr="003D13B7">
              <w:rPr>
                <w:rFonts w:ascii="GHEA Grapalat" w:hAnsi="GHEA Grapalat"/>
                <w:sz w:val="22"/>
                <w:szCs w:val="22"/>
                <w:lang w:val="hy-AM"/>
              </w:rPr>
              <w:t>Ավտոբուսի տեխնիկական հնարավորություններից կախված, թույլ կտվի տեղադրել բալոնները նաև թափքի տակ:</w:t>
            </w:r>
          </w:p>
          <w:p w:rsidR="000D2B1E" w:rsidRPr="003D13B7" w:rsidRDefault="000D2B1E" w:rsidP="009F20E7">
            <w:pPr>
              <w:pStyle w:val="a5"/>
              <w:shd w:val="clear" w:color="auto" w:fill="FFFFFF"/>
              <w:spacing w:before="0" w:beforeAutospacing="0" w:after="0" w:afterAutospacing="0"/>
              <w:ind w:firstLine="375"/>
              <w:jc w:val="both"/>
              <w:rPr>
                <w:rFonts w:ascii="GHEA Grapalat" w:hAnsi="GHEA Grapalat"/>
                <w:sz w:val="22"/>
                <w:szCs w:val="22"/>
                <w:lang w:val="hy-AM"/>
              </w:rPr>
            </w:pPr>
          </w:p>
          <w:p w:rsidR="000D2B1E" w:rsidRDefault="000D2B1E" w:rsidP="009F20E7">
            <w:pPr>
              <w:pStyle w:val="a5"/>
              <w:shd w:val="clear" w:color="auto" w:fill="FFFFFF"/>
              <w:spacing w:before="0" w:beforeAutospacing="0" w:after="0" w:afterAutospacing="0"/>
              <w:ind w:firstLine="375"/>
              <w:jc w:val="both"/>
              <w:rPr>
                <w:rFonts w:ascii="GHEA Grapalat" w:hAnsi="GHEA Grapalat"/>
                <w:sz w:val="22"/>
                <w:szCs w:val="22"/>
              </w:rPr>
            </w:pPr>
          </w:p>
          <w:p w:rsidR="003D13B7" w:rsidRDefault="003D13B7" w:rsidP="009F20E7">
            <w:pPr>
              <w:pStyle w:val="a5"/>
              <w:shd w:val="clear" w:color="auto" w:fill="FFFFFF"/>
              <w:spacing w:before="0" w:beforeAutospacing="0" w:after="0" w:afterAutospacing="0"/>
              <w:ind w:firstLine="375"/>
              <w:jc w:val="both"/>
              <w:rPr>
                <w:rFonts w:ascii="GHEA Grapalat" w:hAnsi="GHEA Grapalat"/>
                <w:sz w:val="22"/>
                <w:szCs w:val="22"/>
              </w:rPr>
            </w:pPr>
          </w:p>
          <w:p w:rsidR="003D13B7" w:rsidRDefault="003D13B7" w:rsidP="009F20E7">
            <w:pPr>
              <w:pStyle w:val="a5"/>
              <w:shd w:val="clear" w:color="auto" w:fill="FFFFFF"/>
              <w:spacing w:before="0" w:beforeAutospacing="0" w:after="0" w:afterAutospacing="0"/>
              <w:ind w:firstLine="375"/>
              <w:jc w:val="both"/>
              <w:rPr>
                <w:rFonts w:ascii="GHEA Grapalat" w:hAnsi="GHEA Grapalat"/>
                <w:sz w:val="22"/>
                <w:szCs w:val="22"/>
              </w:rPr>
            </w:pPr>
          </w:p>
          <w:p w:rsidR="003D13B7" w:rsidRPr="003D13B7" w:rsidRDefault="003D13B7" w:rsidP="009F20E7">
            <w:pPr>
              <w:pStyle w:val="a5"/>
              <w:shd w:val="clear" w:color="auto" w:fill="FFFFFF"/>
              <w:spacing w:before="0" w:beforeAutospacing="0" w:after="0" w:afterAutospacing="0"/>
              <w:ind w:firstLine="375"/>
              <w:jc w:val="both"/>
              <w:rPr>
                <w:rFonts w:ascii="GHEA Grapalat" w:hAnsi="GHEA Grapalat"/>
                <w:sz w:val="22"/>
                <w:szCs w:val="22"/>
              </w:rPr>
            </w:pPr>
          </w:p>
          <w:p w:rsidR="000D2B1E" w:rsidRPr="003D13B7" w:rsidRDefault="000D2B1E" w:rsidP="009F20E7">
            <w:pPr>
              <w:pStyle w:val="a5"/>
              <w:shd w:val="clear" w:color="auto" w:fill="FFFFFF"/>
              <w:spacing w:before="0" w:beforeAutospacing="0" w:after="0" w:afterAutospacing="0"/>
              <w:ind w:firstLine="375"/>
              <w:jc w:val="both"/>
              <w:rPr>
                <w:rFonts w:ascii="GHEA Grapalat" w:hAnsi="GHEA Grapalat"/>
                <w:sz w:val="22"/>
                <w:szCs w:val="22"/>
                <w:lang w:val="hy-AM"/>
              </w:rPr>
            </w:pPr>
            <w:r w:rsidRPr="003D13B7">
              <w:rPr>
                <w:rFonts w:ascii="GHEA Grapalat" w:hAnsi="GHEA Grapalat"/>
                <w:sz w:val="22"/>
                <w:szCs w:val="22"/>
                <w:lang w:val="hy-AM"/>
              </w:rPr>
              <w:t xml:space="preserve">Չվկայագրված գազաբալոնները չպետք է լիցքավորվեն, իսկ եթե հայտանաբերվի լիցքավորման դեպք, ապա պատասխանատվության </w:t>
            </w:r>
            <w:proofErr w:type="spellStart"/>
            <w:r w:rsidR="003D13B7">
              <w:rPr>
                <w:rFonts w:ascii="GHEA Grapalat" w:hAnsi="GHEA Grapalat"/>
                <w:sz w:val="22"/>
                <w:szCs w:val="22"/>
              </w:rPr>
              <w:t>պետք</w:t>
            </w:r>
            <w:proofErr w:type="spellEnd"/>
            <w:r w:rsidR="003D13B7">
              <w:rPr>
                <w:rFonts w:ascii="GHEA Grapalat" w:hAnsi="GHEA Grapalat"/>
                <w:sz w:val="22"/>
                <w:szCs w:val="22"/>
              </w:rPr>
              <w:t xml:space="preserve"> է </w:t>
            </w:r>
            <w:proofErr w:type="spellStart"/>
            <w:r w:rsidR="003D13B7">
              <w:rPr>
                <w:rFonts w:ascii="GHEA Grapalat" w:hAnsi="GHEA Grapalat"/>
                <w:sz w:val="22"/>
                <w:szCs w:val="22"/>
              </w:rPr>
              <w:t>ենթարկվի</w:t>
            </w:r>
            <w:proofErr w:type="spellEnd"/>
            <w:r w:rsidRPr="003D13B7">
              <w:rPr>
                <w:rFonts w:ascii="GHEA Grapalat" w:hAnsi="GHEA Grapalat"/>
                <w:sz w:val="22"/>
                <w:szCs w:val="22"/>
                <w:lang w:val="hy-AM"/>
              </w:rPr>
              <w:t xml:space="preserve"> լիցքավորման կայանը:</w:t>
            </w:r>
          </w:p>
          <w:p w:rsidR="000D2B1E" w:rsidRPr="003D13B7" w:rsidRDefault="000D2B1E" w:rsidP="009F20E7">
            <w:pPr>
              <w:pStyle w:val="a5"/>
              <w:shd w:val="clear" w:color="auto" w:fill="FFFFFF"/>
              <w:spacing w:before="0" w:beforeAutospacing="0" w:after="0" w:afterAutospacing="0"/>
              <w:ind w:firstLine="375"/>
              <w:jc w:val="both"/>
              <w:rPr>
                <w:rFonts w:ascii="GHEA Grapalat" w:hAnsi="GHEA Grapalat"/>
                <w:sz w:val="22"/>
                <w:szCs w:val="22"/>
                <w:lang w:val="hy-AM"/>
              </w:rPr>
            </w:pPr>
          </w:p>
          <w:p w:rsidR="000D2B1E" w:rsidRPr="003D13B7" w:rsidRDefault="000D2B1E" w:rsidP="009F20E7">
            <w:pPr>
              <w:pStyle w:val="a5"/>
              <w:shd w:val="clear" w:color="auto" w:fill="FFFFFF"/>
              <w:spacing w:before="0" w:beforeAutospacing="0" w:after="0" w:afterAutospacing="0"/>
              <w:ind w:firstLine="375"/>
              <w:jc w:val="both"/>
              <w:rPr>
                <w:rFonts w:ascii="GHEA Grapalat" w:hAnsi="GHEA Grapalat"/>
                <w:sz w:val="22"/>
                <w:szCs w:val="22"/>
                <w:lang w:val="hy-AM"/>
              </w:rPr>
            </w:pPr>
          </w:p>
          <w:p w:rsidR="000D2B1E" w:rsidRPr="003D13B7" w:rsidRDefault="000D2B1E" w:rsidP="009F20E7">
            <w:pPr>
              <w:pStyle w:val="a5"/>
              <w:shd w:val="clear" w:color="auto" w:fill="FFFFFF"/>
              <w:spacing w:before="0" w:beforeAutospacing="0" w:after="0" w:afterAutospacing="0"/>
              <w:ind w:firstLine="375"/>
              <w:jc w:val="both"/>
              <w:rPr>
                <w:rFonts w:ascii="GHEA Grapalat" w:hAnsi="GHEA Grapalat"/>
                <w:sz w:val="22"/>
                <w:szCs w:val="22"/>
                <w:lang w:val="hy-AM"/>
              </w:rPr>
            </w:pPr>
          </w:p>
          <w:p w:rsidR="000D2B1E" w:rsidRPr="003D13B7" w:rsidRDefault="000D2B1E" w:rsidP="009F20E7">
            <w:pPr>
              <w:pStyle w:val="a5"/>
              <w:shd w:val="clear" w:color="auto" w:fill="FFFFFF"/>
              <w:spacing w:before="0" w:beforeAutospacing="0" w:after="0" w:afterAutospacing="0"/>
              <w:ind w:firstLine="375"/>
              <w:jc w:val="both"/>
              <w:rPr>
                <w:rFonts w:ascii="GHEA Grapalat" w:hAnsi="GHEA Grapalat"/>
                <w:sz w:val="22"/>
                <w:szCs w:val="22"/>
                <w:lang w:val="hy-AM"/>
              </w:rPr>
            </w:pPr>
          </w:p>
          <w:p w:rsidR="000D2B1E" w:rsidRPr="003D13B7" w:rsidRDefault="000D2B1E" w:rsidP="009F20E7">
            <w:pPr>
              <w:pStyle w:val="a5"/>
              <w:shd w:val="clear" w:color="auto" w:fill="FFFFFF"/>
              <w:spacing w:before="0" w:beforeAutospacing="0" w:after="0" w:afterAutospacing="0"/>
              <w:ind w:firstLine="375"/>
              <w:jc w:val="both"/>
              <w:rPr>
                <w:rFonts w:ascii="GHEA Grapalat" w:hAnsi="GHEA Grapalat"/>
                <w:sz w:val="22"/>
                <w:szCs w:val="22"/>
                <w:lang w:val="hy-AM"/>
              </w:rPr>
            </w:pPr>
          </w:p>
          <w:p w:rsidR="009F20E7" w:rsidRPr="003D13B7" w:rsidRDefault="009F20E7" w:rsidP="009F20E7">
            <w:pPr>
              <w:pStyle w:val="a5"/>
              <w:shd w:val="clear" w:color="auto" w:fill="FFFFFF"/>
              <w:spacing w:before="0" w:beforeAutospacing="0" w:after="0" w:afterAutospacing="0"/>
              <w:ind w:firstLine="375"/>
              <w:jc w:val="both"/>
              <w:rPr>
                <w:rFonts w:ascii="GHEA Grapalat" w:hAnsi="GHEA Grapalat"/>
                <w:sz w:val="22"/>
                <w:szCs w:val="22"/>
                <w:lang w:val="hy-AM"/>
              </w:rPr>
            </w:pPr>
          </w:p>
          <w:p w:rsidR="009F20E7" w:rsidRPr="003D13B7" w:rsidRDefault="009F20E7" w:rsidP="009F20E7">
            <w:pPr>
              <w:pStyle w:val="a5"/>
              <w:shd w:val="clear" w:color="auto" w:fill="FFFFFF"/>
              <w:spacing w:before="0" w:beforeAutospacing="0" w:after="0" w:afterAutospacing="0"/>
              <w:ind w:firstLine="375"/>
              <w:jc w:val="both"/>
              <w:rPr>
                <w:rFonts w:ascii="GHEA Grapalat" w:hAnsi="GHEA Grapalat"/>
                <w:sz w:val="22"/>
                <w:szCs w:val="22"/>
                <w:lang w:val="hy-AM"/>
              </w:rPr>
            </w:pPr>
          </w:p>
          <w:p w:rsidR="009F20E7" w:rsidRPr="003D13B7" w:rsidRDefault="009F20E7" w:rsidP="009F20E7">
            <w:pPr>
              <w:pStyle w:val="a5"/>
              <w:shd w:val="clear" w:color="auto" w:fill="FFFFFF"/>
              <w:spacing w:before="0" w:beforeAutospacing="0" w:after="0" w:afterAutospacing="0"/>
              <w:ind w:firstLine="375"/>
              <w:jc w:val="both"/>
              <w:rPr>
                <w:rFonts w:ascii="GHEA Grapalat" w:hAnsi="GHEA Grapalat"/>
                <w:sz w:val="22"/>
                <w:szCs w:val="22"/>
                <w:lang w:val="hy-AM"/>
              </w:rPr>
            </w:pPr>
          </w:p>
          <w:p w:rsidR="007031CC" w:rsidRDefault="007031CC" w:rsidP="007031CC">
            <w:pPr>
              <w:spacing w:line="240" w:lineRule="auto"/>
              <w:rPr>
                <w:rFonts w:cs="Sylfaen"/>
                <w:lang w:val="af-ZA"/>
              </w:rPr>
            </w:pPr>
          </w:p>
          <w:p w:rsidR="007031CC" w:rsidRDefault="007031CC" w:rsidP="007031CC">
            <w:pPr>
              <w:spacing w:line="240" w:lineRule="auto"/>
              <w:rPr>
                <w:rFonts w:cs="Sylfaen"/>
                <w:lang w:val="af-ZA"/>
              </w:rPr>
            </w:pPr>
          </w:p>
        </w:tc>
      </w:tr>
    </w:tbl>
    <w:p w:rsidR="00182FDB" w:rsidRPr="00BD7615" w:rsidRDefault="00182FDB" w:rsidP="00C36C1E">
      <w:pPr>
        <w:spacing w:after="0" w:line="240" w:lineRule="auto"/>
        <w:ind w:firstLine="567"/>
        <w:rPr>
          <w:sz w:val="20"/>
          <w:szCs w:val="20"/>
          <w:lang w:val="af-ZA"/>
        </w:rPr>
      </w:pPr>
      <w:bookmarkStart w:id="0" w:name="_GoBack"/>
      <w:bookmarkEnd w:id="0"/>
    </w:p>
    <w:sectPr w:rsidR="00182FDB" w:rsidRPr="00BD7615" w:rsidSect="005A6DC3">
      <w:pgSz w:w="16838" w:h="11906" w:orient="landscape"/>
      <w:pgMar w:top="851" w:right="1134" w:bottom="135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7401A5A"/>
    <w:multiLevelType w:val="hybridMultilevel"/>
    <w:tmpl w:val="BDA88B36"/>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8">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9">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52B53E1D"/>
    <w:multiLevelType w:val="hybridMultilevel"/>
    <w:tmpl w:val="BA8E79E8"/>
    <w:lvl w:ilvl="0" w:tplc="2A067440">
      <w:start w:val="1"/>
      <w:numFmt w:val="decimal"/>
      <w:lvlText w:val="%1."/>
      <w:lvlJc w:val="left"/>
      <w:pPr>
        <w:ind w:left="99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7">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7"/>
  </w:num>
  <w:num w:numId="5">
    <w:abstractNumId w:val="16"/>
  </w:num>
  <w:num w:numId="6">
    <w:abstractNumId w:val="0"/>
  </w:num>
  <w:num w:numId="7">
    <w:abstractNumId w:val="1"/>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1"/>
  </w:num>
  <w:num w:numId="12">
    <w:abstractNumId w:val="13"/>
  </w:num>
  <w:num w:numId="13">
    <w:abstractNumId w:val="20"/>
  </w:num>
  <w:num w:numId="14">
    <w:abstractNumId w:val="17"/>
  </w:num>
  <w:num w:numId="15">
    <w:abstractNumId w:val="5"/>
  </w:num>
  <w:num w:numId="16">
    <w:abstractNumId w:val="4"/>
  </w:num>
  <w:num w:numId="17">
    <w:abstractNumId w:val="9"/>
  </w:num>
  <w:num w:numId="18">
    <w:abstractNumId w:val="2"/>
  </w:num>
  <w:num w:numId="19">
    <w:abstractNumId w:val="19"/>
  </w:num>
  <w:num w:numId="20">
    <w:abstractNumId w:val="21"/>
  </w:num>
  <w:num w:numId="21">
    <w:abstractNumId w:val="14"/>
  </w:num>
  <w:num w:numId="2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55B03"/>
    <w:rsid w:val="0004045B"/>
    <w:rsid w:val="00044C32"/>
    <w:rsid w:val="00056349"/>
    <w:rsid w:val="000722E3"/>
    <w:rsid w:val="000807B5"/>
    <w:rsid w:val="0008260C"/>
    <w:rsid w:val="000C0963"/>
    <w:rsid w:val="000D2B1E"/>
    <w:rsid w:val="000E4883"/>
    <w:rsid w:val="0012087B"/>
    <w:rsid w:val="001433D2"/>
    <w:rsid w:val="00143CF9"/>
    <w:rsid w:val="00182FDB"/>
    <w:rsid w:val="00183901"/>
    <w:rsid w:val="00192FBD"/>
    <w:rsid w:val="00193328"/>
    <w:rsid w:val="00197463"/>
    <w:rsid w:val="001A46D2"/>
    <w:rsid w:val="001B3F39"/>
    <w:rsid w:val="001F3608"/>
    <w:rsid w:val="001F5E57"/>
    <w:rsid w:val="00210D23"/>
    <w:rsid w:val="0021785A"/>
    <w:rsid w:val="00222F6A"/>
    <w:rsid w:val="00247B24"/>
    <w:rsid w:val="002538BB"/>
    <w:rsid w:val="00255B03"/>
    <w:rsid w:val="002613D6"/>
    <w:rsid w:val="00293DD9"/>
    <w:rsid w:val="002E12D3"/>
    <w:rsid w:val="002E79C9"/>
    <w:rsid w:val="003027B4"/>
    <w:rsid w:val="00333614"/>
    <w:rsid w:val="00335379"/>
    <w:rsid w:val="003402FE"/>
    <w:rsid w:val="003560D5"/>
    <w:rsid w:val="00393D51"/>
    <w:rsid w:val="003A7485"/>
    <w:rsid w:val="003D13B7"/>
    <w:rsid w:val="003E1C04"/>
    <w:rsid w:val="00431069"/>
    <w:rsid w:val="00444DC3"/>
    <w:rsid w:val="004500EA"/>
    <w:rsid w:val="00491A33"/>
    <w:rsid w:val="004A28CC"/>
    <w:rsid w:val="004B2AF2"/>
    <w:rsid w:val="004C5F1F"/>
    <w:rsid w:val="004D5EB9"/>
    <w:rsid w:val="00513578"/>
    <w:rsid w:val="0054174E"/>
    <w:rsid w:val="005432E0"/>
    <w:rsid w:val="00551DEC"/>
    <w:rsid w:val="00563C43"/>
    <w:rsid w:val="005802F7"/>
    <w:rsid w:val="00584DCF"/>
    <w:rsid w:val="00591C66"/>
    <w:rsid w:val="00593A7E"/>
    <w:rsid w:val="005A6DC3"/>
    <w:rsid w:val="005C190D"/>
    <w:rsid w:val="006045D1"/>
    <w:rsid w:val="00633F1E"/>
    <w:rsid w:val="00667567"/>
    <w:rsid w:val="0068128D"/>
    <w:rsid w:val="0068334E"/>
    <w:rsid w:val="006923F7"/>
    <w:rsid w:val="006A1383"/>
    <w:rsid w:val="006A35DF"/>
    <w:rsid w:val="006B461F"/>
    <w:rsid w:val="006E4D8C"/>
    <w:rsid w:val="006F38F5"/>
    <w:rsid w:val="007031CC"/>
    <w:rsid w:val="007265A9"/>
    <w:rsid w:val="00760308"/>
    <w:rsid w:val="00783895"/>
    <w:rsid w:val="0078469C"/>
    <w:rsid w:val="007A6A38"/>
    <w:rsid w:val="008122CC"/>
    <w:rsid w:val="00814296"/>
    <w:rsid w:val="00816DB3"/>
    <w:rsid w:val="00836B19"/>
    <w:rsid w:val="00842ABD"/>
    <w:rsid w:val="008558CA"/>
    <w:rsid w:val="00866A63"/>
    <w:rsid w:val="008A206F"/>
    <w:rsid w:val="008B67AF"/>
    <w:rsid w:val="009305DA"/>
    <w:rsid w:val="0099285B"/>
    <w:rsid w:val="009A1B7D"/>
    <w:rsid w:val="009A1FF3"/>
    <w:rsid w:val="009A5FDF"/>
    <w:rsid w:val="009B0D59"/>
    <w:rsid w:val="009B799C"/>
    <w:rsid w:val="009F20E7"/>
    <w:rsid w:val="009F2DC2"/>
    <w:rsid w:val="00A4497E"/>
    <w:rsid w:val="00A672C2"/>
    <w:rsid w:val="00A75962"/>
    <w:rsid w:val="00A76F42"/>
    <w:rsid w:val="00A77558"/>
    <w:rsid w:val="00A85925"/>
    <w:rsid w:val="00A878E2"/>
    <w:rsid w:val="00AA3436"/>
    <w:rsid w:val="00AE4669"/>
    <w:rsid w:val="00B10C9D"/>
    <w:rsid w:val="00B46C3C"/>
    <w:rsid w:val="00B907F5"/>
    <w:rsid w:val="00B90EBC"/>
    <w:rsid w:val="00BA509F"/>
    <w:rsid w:val="00BD2E69"/>
    <w:rsid w:val="00BD7615"/>
    <w:rsid w:val="00BF780B"/>
    <w:rsid w:val="00C24903"/>
    <w:rsid w:val="00C36C1E"/>
    <w:rsid w:val="00C55355"/>
    <w:rsid w:val="00C604A5"/>
    <w:rsid w:val="00CA1142"/>
    <w:rsid w:val="00CA3441"/>
    <w:rsid w:val="00CD0CC3"/>
    <w:rsid w:val="00CE2023"/>
    <w:rsid w:val="00D042CF"/>
    <w:rsid w:val="00D478A4"/>
    <w:rsid w:val="00D774EB"/>
    <w:rsid w:val="00D833F2"/>
    <w:rsid w:val="00D9008E"/>
    <w:rsid w:val="00DA662A"/>
    <w:rsid w:val="00DC4CB7"/>
    <w:rsid w:val="00DE653D"/>
    <w:rsid w:val="00DF11DA"/>
    <w:rsid w:val="00DF714C"/>
    <w:rsid w:val="00E126AC"/>
    <w:rsid w:val="00E36A30"/>
    <w:rsid w:val="00E448E1"/>
    <w:rsid w:val="00EF6FAA"/>
    <w:rsid w:val="00F01B02"/>
    <w:rsid w:val="00F2172E"/>
    <w:rsid w:val="00F244CD"/>
    <w:rsid w:val="00F266B8"/>
    <w:rsid w:val="00F37A57"/>
    <w:rsid w:val="00F43EDD"/>
    <w:rsid w:val="00F641E3"/>
    <w:rsid w:val="00F8732D"/>
    <w:rsid w:val="00FA2967"/>
    <w:rsid w:val="00FA7B23"/>
    <w:rsid w:val="00FD2D2B"/>
    <w:rsid w:val="00FD42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04A5"/>
    <w:pPr>
      <w:widowControl w:val="0"/>
      <w:adjustRightInd w:val="0"/>
      <w:spacing w:before="120" w:after="120" w:line="360" w:lineRule="atLeast"/>
      <w:jc w:val="both"/>
      <w:textAlignment w:val="baseline"/>
    </w:pPr>
    <w:rPr>
      <w:rFonts w:ascii="GHEA Grapalat" w:eastAsia="Times New Roman" w:hAnsi="GHEA Grapalat"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604A5"/>
    <w:pPr>
      <w:spacing w:before="0"/>
      <w:ind w:left="283"/>
    </w:pPr>
    <w:rPr>
      <w:rFonts w:ascii="Times Armenian" w:hAnsi="Times Armenian"/>
      <w:sz w:val="24"/>
      <w:szCs w:val="24"/>
    </w:rPr>
  </w:style>
  <w:style w:type="character" w:customStyle="1" w:styleId="a4">
    <w:name w:val="Основной текст с отступом Знак"/>
    <w:basedOn w:val="a0"/>
    <w:link w:val="a3"/>
    <w:rsid w:val="00C604A5"/>
    <w:rPr>
      <w:rFonts w:ascii="Times Armenian" w:eastAsia="Times New Roman" w:hAnsi="Times Armenian" w:cs="Times New Roman"/>
      <w:sz w:val="24"/>
      <w:szCs w:val="24"/>
    </w:r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6"/>
    <w:uiPriority w:val="99"/>
    <w:unhideWhenUsed/>
    <w:qFormat/>
    <w:rsid w:val="00C604A5"/>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a7">
    <w:name w:val="List Paragraph"/>
    <w:basedOn w:val="a"/>
    <w:uiPriority w:val="34"/>
    <w:qFormat/>
    <w:rsid w:val="00B907F5"/>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a0"/>
    <w:rsid w:val="00B907F5"/>
  </w:style>
  <w:style w:type="character" w:styleId="a8">
    <w:name w:val="Strong"/>
    <w:basedOn w:val="a0"/>
    <w:uiPriority w:val="22"/>
    <w:qFormat/>
    <w:rsid w:val="00B907F5"/>
    <w:rPr>
      <w:b/>
      <w:bCs/>
    </w:rPr>
  </w:style>
  <w:style w:type="character" w:styleId="a9">
    <w:name w:val="Emphasis"/>
    <w:basedOn w:val="a0"/>
    <w:qFormat/>
    <w:rsid w:val="00B907F5"/>
    <w:rPr>
      <w:i/>
      <w:iCs/>
    </w:rPr>
  </w:style>
  <w:style w:type="character" w:styleId="aa">
    <w:name w:val="Hyperlink"/>
    <w:uiPriority w:val="99"/>
    <w:semiHidden/>
    <w:unhideWhenUsed/>
    <w:rsid w:val="00CE2023"/>
    <w:rPr>
      <w:color w:val="0000FF"/>
      <w:u w:val="single"/>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5"/>
    <w:uiPriority w:val="99"/>
    <w:locked/>
    <w:rsid w:val="005A6DC3"/>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8283035">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11625181">
      <w:bodyDiv w:val="1"/>
      <w:marLeft w:val="0"/>
      <w:marRight w:val="0"/>
      <w:marTop w:val="0"/>
      <w:marBottom w:val="0"/>
      <w:divBdr>
        <w:top w:val="none" w:sz="0" w:space="0" w:color="auto"/>
        <w:left w:val="none" w:sz="0" w:space="0" w:color="auto"/>
        <w:bottom w:val="none" w:sz="0" w:space="0" w:color="auto"/>
        <w:right w:val="none" w:sz="0" w:space="0" w:color="auto"/>
      </w:divBdr>
    </w:div>
    <w:div w:id="251009876">
      <w:bodyDiv w:val="1"/>
      <w:marLeft w:val="0"/>
      <w:marRight w:val="0"/>
      <w:marTop w:val="0"/>
      <w:marBottom w:val="0"/>
      <w:divBdr>
        <w:top w:val="none" w:sz="0" w:space="0" w:color="auto"/>
        <w:left w:val="none" w:sz="0" w:space="0" w:color="auto"/>
        <w:bottom w:val="none" w:sz="0" w:space="0" w:color="auto"/>
        <w:right w:val="none" w:sz="0" w:space="0" w:color="auto"/>
      </w:divBdr>
    </w:div>
    <w:div w:id="289677364">
      <w:bodyDiv w:val="1"/>
      <w:marLeft w:val="0"/>
      <w:marRight w:val="0"/>
      <w:marTop w:val="0"/>
      <w:marBottom w:val="0"/>
      <w:divBdr>
        <w:top w:val="none" w:sz="0" w:space="0" w:color="auto"/>
        <w:left w:val="none" w:sz="0" w:space="0" w:color="auto"/>
        <w:bottom w:val="none" w:sz="0" w:space="0" w:color="auto"/>
        <w:right w:val="none" w:sz="0" w:space="0" w:color="auto"/>
      </w:divBdr>
    </w:div>
    <w:div w:id="470709326">
      <w:bodyDiv w:val="1"/>
      <w:marLeft w:val="0"/>
      <w:marRight w:val="0"/>
      <w:marTop w:val="0"/>
      <w:marBottom w:val="0"/>
      <w:divBdr>
        <w:top w:val="none" w:sz="0" w:space="0" w:color="auto"/>
        <w:left w:val="none" w:sz="0" w:space="0" w:color="auto"/>
        <w:bottom w:val="none" w:sz="0" w:space="0" w:color="auto"/>
        <w:right w:val="none" w:sz="0" w:space="0" w:color="auto"/>
      </w:divBdr>
    </w:div>
    <w:div w:id="538397276">
      <w:bodyDiv w:val="1"/>
      <w:marLeft w:val="0"/>
      <w:marRight w:val="0"/>
      <w:marTop w:val="0"/>
      <w:marBottom w:val="0"/>
      <w:divBdr>
        <w:top w:val="none" w:sz="0" w:space="0" w:color="auto"/>
        <w:left w:val="none" w:sz="0" w:space="0" w:color="auto"/>
        <w:bottom w:val="none" w:sz="0" w:space="0" w:color="auto"/>
        <w:right w:val="none" w:sz="0" w:space="0" w:color="auto"/>
      </w:divBdr>
    </w:div>
    <w:div w:id="756294604">
      <w:bodyDiv w:val="1"/>
      <w:marLeft w:val="0"/>
      <w:marRight w:val="0"/>
      <w:marTop w:val="0"/>
      <w:marBottom w:val="0"/>
      <w:divBdr>
        <w:top w:val="none" w:sz="0" w:space="0" w:color="auto"/>
        <w:left w:val="none" w:sz="0" w:space="0" w:color="auto"/>
        <w:bottom w:val="none" w:sz="0" w:space="0" w:color="auto"/>
        <w:right w:val="none" w:sz="0" w:space="0" w:color="auto"/>
      </w:divBdr>
    </w:div>
    <w:div w:id="845901449">
      <w:bodyDiv w:val="1"/>
      <w:marLeft w:val="0"/>
      <w:marRight w:val="0"/>
      <w:marTop w:val="0"/>
      <w:marBottom w:val="0"/>
      <w:divBdr>
        <w:top w:val="none" w:sz="0" w:space="0" w:color="auto"/>
        <w:left w:val="none" w:sz="0" w:space="0" w:color="auto"/>
        <w:bottom w:val="none" w:sz="0" w:space="0" w:color="auto"/>
        <w:right w:val="none" w:sz="0" w:space="0" w:color="auto"/>
      </w:divBdr>
    </w:div>
    <w:div w:id="925305153">
      <w:bodyDiv w:val="1"/>
      <w:marLeft w:val="0"/>
      <w:marRight w:val="0"/>
      <w:marTop w:val="0"/>
      <w:marBottom w:val="0"/>
      <w:divBdr>
        <w:top w:val="none" w:sz="0" w:space="0" w:color="auto"/>
        <w:left w:val="none" w:sz="0" w:space="0" w:color="auto"/>
        <w:bottom w:val="none" w:sz="0" w:space="0" w:color="auto"/>
        <w:right w:val="none" w:sz="0" w:space="0" w:color="auto"/>
      </w:divBdr>
    </w:div>
    <w:div w:id="932321321">
      <w:bodyDiv w:val="1"/>
      <w:marLeft w:val="0"/>
      <w:marRight w:val="0"/>
      <w:marTop w:val="0"/>
      <w:marBottom w:val="0"/>
      <w:divBdr>
        <w:top w:val="none" w:sz="0" w:space="0" w:color="auto"/>
        <w:left w:val="none" w:sz="0" w:space="0" w:color="auto"/>
        <w:bottom w:val="none" w:sz="0" w:space="0" w:color="auto"/>
        <w:right w:val="none" w:sz="0" w:space="0" w:color="auto"/>
      </w:divBdr>
    </w:div>
    <w:div w:id="1007172360">
      <w:bodyDiv w:val="1"/>
      <w:marLeft w:val="0"/>
      <w:marRight w:val="0"/>
      <w:marTop w:val="0"/>
      <w:marBottom w:val="0"/>
      <w:divBdr>
        <w:top w:val="none" w:sz="0" w:space="0" w:color="auto"/>
        <w:left w:val="none" w:sz="0" w:space="0" w:color="auto"/>
        <w:bottom w:val="none" w:sz="0" w:space="0" w:color="auto"/>
        <w:right w:val="none" w:sz="0" w:space="0" w:color="auto"/>
      </w:divBdr>
    </w:div>
    <w:div w:id="1358121163">
      <w:bodyDiv w:val="1"/>
      <w:marLeft w:val="0"/>
      <w:marRight w:val="0"/>
      <w:marTop w:val="0"/>
      <w:marBottom w:val="0"/>
      <w:divBdr>
        <w:top w:val="none" w:sz="0" w:space="0" w:color="auto"/>
        <w:left w:val="none" w:sz="0" w:space="0" w:color="auto"/>
        <w:bottom w:val="none" w:sz="0" w:space="0" w:color="auto"/>
        <w:right w:val="none" w:sz="0" w:space="0" w:color="auto"/>
      </w:divBdr>
    </w:div>
    <w:div w:id="1396665960">
      <w:bodyDiv w:val="1"/>
      <w:marLeft w:val="0"/>
      <w:marRight w:val="0"/>
      <w:marTop w:val="0"/>
      <w:marBottom w:val="0"/>
      <w:divBdr>
        <w:top w:val="none" w:sz="0" w:space="0" w:color="auto"/>
        <w:left w:val="none" w:sz="0" w:space="0" w:color="auto"/>
        <w:bottom w:val="none" w:sz="0" w:space="0" w:color="auto"/>
        <w:right w:val="none" w:sz="0" w:space="0" w:color="auto"/>
      </w:divBdr>
    </w:div>
    <w:div w:id="1480807657">
      <w:bodyDiv w:val="1"/>
      <w:marLeft w:val="0"/>
      <w:marRight w:val="0"/>
      <w:marTop w:val="0"/>
      <w:marBottom w:val="0"/>
      <w:divBdr>
        <w:top w:val="none" w:sz="0" w:space="0" w:color="auto"/>
        <w:left w:val="none" w:sz="0" w:space="0" w:color="auto"/>
        <w:bottom w:val="none" w:sz="0" w:space="0" w:color="auto"/>
        <w:right w:val="none" w:sz="0" w:space="0" w:color="auto"/>
      </w:divBdr>
    </w:div>
    <w:div w:id="1585530564">
      <w:bodyDiv w:val="1"/>
      <w:marLeft w:val="0"/>
      <w:marRight w:val="0"/>
      <w:marTop w:val="0"/>
      <w:marBottom w:val="0"/>
      <w:divBdr>
        <w:top w:val="none" w:sz="0" w:space="0" w:color="auto"/>
        <w:left w:val="none" w:sz="0" w:space="0" w:color="auto"/>
        <w:bottom w:val="none" w:sz="0" w:space="0" w:color="auto"/>
        <w:right w:val="none" w:sz="0" w:space="0" w:color="auto"/>
      </w:divBdr>
    </w:div>
    <w:div w:id="1759204715">
      <w:bodyDiv w:val="1"/>
      <w:marLeft w:val="0"/>
      <w:marRight w:val="0"/>
      <w:marTop w:val="0"/>
      <w:marBottom w:val="0"/>
      <w:divBdr>
        <w:top w:val="none" w:sz="0" w:space="0" w:color="auto"/>
        <w:left w:val="none" w:sz="0" w:space="0" w:color="auto"/>
        <w:bottom w:val="none" w:sz="0" w:space="0" w:color="auto"/>
        <w:right w:val="none" w:sz="0" w:space="0" w:color="auto"/>
      </w:divBdr>
    </w:div>
    <w:div w:id="1784691930">
      <w:bodyDiv w:val="1"/>
      <w:marLeft w:val="0"/>
      <w:marRight w:val="0"/>
      <w:marTop w:val="0"/>
      <w:marBottom w:val="0"/>
      <w:divBdr>
        <w:top w:val="none" w:sz="0" w:space="0" w:color="auto"/>
        <w:left w:val="none" w:sz="0" w:space="0" w:color="auto"/>
        <w:bottom w:val="none" w:sz="0" w:space="0" w:color="auto"/>
        <w:right w:val="none" w:sz="0" w:space="0" w:color="auto"/>
      </w:divBdr>
    </w:div>
    <w:div w:id="1804692114">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2016418364">
      <w:bodyDiv w:val="1"/>
      <w:marLeft w:val="0"/>
      <w:marRight w:val="0"/>
      <w:marTop w:val="0"/>
      <w:marBottom w:val="0"/>
      <w:divBdr>
        <w:top w:val="none" w:sz="0" w:space="0" w:color="auto"/>
        <w:left w:val="none" w:sz="0" w:space="0" w:color="auto"/>
        <w:bottom w:val="none" w:sz="0" w:space="0" w:color="auto"/>
        <w:right w:val="none" w:sz="0" w:space="0" w:color="auto"/>
      </w:divBdr>
    </w:div>
    <w:div w:id="208833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FB2411-01C6-4543-A536-303F7A7BD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46</Pages>
  <Words>8841</Words>
  <Characters>50395</Characters>
  <Application>Microsoft Office Word</Application>
  <DocSecurity>0</DocSecurity>
  <Lines>419</Lines>
  <Paragraphs>118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59118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https:/mul2-mta.gov.am/tasks/44348/oneclick/ampopatert gaz12 (4).docx?token=13f5a32dafe69a3927183c1d385762ba</cp:keywords>
  <cp:lastModifiedBy>a.karapetyan</cp:lastModifiedBy>
  <cp:revision>6</cp:revision>
  <dcterms:created xsi:type="dcterms:W3CDTF">2020-04-03T12:44:00Z</dcterms:created>
  <dcterms:modified xsi:type="dcterms:W3CDTF">2020-04-07T10:26:00Z</dcterms:modified>
</cp:coreProperties>
</file>