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B4A" w:rsidRPr="00BC433E" w:rsidRDefault="00DE6B4A" w:rsidP="00DE6B4A">
      <w:pPr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DE6B4A" w:rsidRPr="00BC433E" w:rsidRDefault="00DE6B4A" w:rsidP="00DE6B4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E6B4A" w:rsidRPr="00BC433E" w:rsidRDefault="00DE6B4A" w:rsidP="00DE6B4A">
      <w:pPr>
        <w:rPr>
          <w:rFonts w:ascii="GHEA Grapalat" w:hAnsi="GHEA Grapalat" w:cs="Sylfaen"/>
          <w:sz w:val="24"/>
          <w:szCs w:val="24"/>
          <w:lang w:val="hy-AM"/>
        </w:rPr>
      </w:pP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ԿԱՌԱՎԱՐՈՒԹՅՈՒՆ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E6B4A" w:rsidRPr="00BC433E" w:rsidRDefault="00565AD7" w:rsidP="00DE6B4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   » ________</w:t>
      </w:r>
      <w:r w:rsidR="00DE6B4A" w:rsidRPr="00BC433E">
        <w:rPr>
          <w:rFonts w:ascii="GHEA Grapalat" w:hAnsi="GHEA Grapalat"/>
          <w:sz w:val="24"/>
          <w:szCs w:val="24"/>
          <w:lang w:val="hy-AM"/>
        </w:rPr>
        <w:t>_ 20</w:t>
      </w:r>
      <w:r w:rsidR="003960EA" w:rsidRPr="00795D6F">
        <w:rPr>
          <w:rFonts w:ascii="GHEA Grapalat" w:hAnsi="GHEA Grapalat"/>
          <w:sz w:val="24"/>
          <w:szCs w:val="24"/>
          <w:lang w:val="hy-AM"/>
        </w:rPr>
        <w:t>20</w:t>
      </w:r>
      <w:r w:rsidR="00DE6B4A" w:rsidRPr="00BC433E">
        <w:rPr>
          <w:rFonts w:ascii="GHEA Grapalat" w:hAnsi="GHEA Grapalat"/>
          <w:sz w:val="24"/>
          <w:szCs w:val="24"/>
          <w:lang w:val="hy-AM"/>
        </w:rPr>
        <w:t xml:space="preserve"> թվականի     N     - </w:t>
      </w:r>
      <w:r w:rsidRPr="00C54532">
        <w:rPr>
          <w:rFonts w:ascii="GHEA Grapalat" w:hAnsi="GHEA Grapalat"/>
          <w:sz w:val="24"/>
          <w:szCs w:val="24"/>
          <w:lang w:val="hy-AM"/>
        </w:rPr>
        <w:t>Ա</w:t>
      </w:r>
      <w:r w:rsidR="00795D6F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B4A" w:rsidRPr="00BC43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20095" w:rsidRDefault="00E20095" w:rsidP="00E200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20095" w:rsidRDefault="00E20095" w:rsidP="00E200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009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795D6F">
        <w:rPr>
          <w:rFonts w:ascii="GHEA Grapalat" w:hAnsi="GHEA Grapalat"/>
          <w:b/>
          <w:sz w:val="24"/>
          <w:szCs w:val="24"/>
          <w:lang w:val="hy-AM"/>
        </w:rPr>
        <w:t>19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795D6F" w:rsidRPr="00795D6F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95D6F" w:rsidRPr="00795D6F">
        <w:rPr>
          <w:rFonts w:ascii="GHEA Grapalat" w:hAnsi="GHEA Grapalat"/>
          <w:b/>
          <w:sz w:val="24"/>
          <w:szCs w:val="24"/>
          <w:lang w:val="hy-AM"/>
        </w:rPr>
        <w:t>12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795D6F" w:rsidRPr="00795D6F">
        <w:rPr>
          <w:rFonts w:ascii="GHEA Grapalat" w:hAnsi="GHEA Grapalat"/>
          <w:b/>
          <w:sz w:val="24"/>
          <w:szCs w:val="24"/>
          <w:lang w:val="hy-AM"/>
        </w:rPr>
        <w:t>1770-Ա</w:t>
      </w:r>
      <w:r w:rsidRPr="00E20095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ԿԱՏԱՐԵԼՈՒ ՄԱՍԻՆ</w:t>
      </w:r>
    </w:p>
    <w:p w:rsidR="00565AD7" w:rsidRPr="00C54532" w:rsidRDefault="00565AD7" w:rsidP="0068498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65AD7" w:rsidRPr="00565AD7" w:rsidRDefault="00565AD7" w:rsidP="0068498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</w:pPr>
      <w:r w:rsidRPr="00565A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2017 թվականի մայիսի 4-ի N 526-Ն որոշման N 1 հավելվածի 3-րդ և 57-րդ կետերը՝ Հայաստանի Հանրապետության կառավարությունը </w:t>
      </w:r>
      <w:r w:rsidRPr="00565AD7"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  <w:t xml:space="preserve">որոշում է. </w:t>
      </w:r>
    </w:p>
    <w:p w:rsidR="00D62455" w:rsidRPr="0068498F" w:rsidRDefault="00D62455" w:rsidP="0068498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Հայաստանի Հանրապետության կառավարության 20</w:t>
      </w:r>
      <w:r w:rsidR="00950B85" w:rsidRPr="00950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950B85" w:rsidRPr="00950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 12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«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Գնման պայմանագրերում փոփոխություններ կատարելու թույլտվություն տալու մասին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N 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1770-Ա </w:t>
      </w:r>
      <w:r w:rsidRPr="00D624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1-ին կետում </w:t>
      </w:r>
      <w:r w:rsidR="0068498F"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մարտի 31-ը</w:t>
      </w:r>
      <w:r w:rsidR="0068498F"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բառերը փոխարինել </w:t>
      </w:r>
      <w:r w:rsidR="0068498F"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օգոստոսի</w:t>
      </w:r>
      <w:r w:rsidR="00CF371C" w:rsidRPr="00CF37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57245" w:rsidRPr="00D572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-ը</w:t>
      </w:r>
      <w:r w:rsidR="0068498F" w:rsidRPr="003C7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68498F" w:rsidRPr="00684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բառերով:</w:t>
      </w:r>
    </w:p>
    <w:p w:rsidR="003C7F5A" w:rsidRPr="009E3CC4" w:rsidRDefault="0068498F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37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</w:t>
      </w:r>
      <w:r w:rsidR="00565A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</w:t>
      </w:r>
      <w:r w:rsidR="00565AD7" w:rsidRPr="00565A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ահմանել, որ ս</w:t>
      </w:r>
      <w:r w:rsidR="00565A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ույն որո</w:t>
      </w:r>
      <w:r w:rsidR="00565AD7" w:rsidRPr="00565A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շման </w:t>
      </w:r>
      <w:r w:rsidR="00CF371C" w:rsidRPr="00CF37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գործողությունը տարածվում է 2020 թվականի մարտի 31</w:t>
      </w:r>
      <w:bookmarkStart w:id="0" w:name="_GoBack"/>
      <w:bookmarkEnd w:id="0"/>
      <w:r w:rsidR="00565AD7" w:rsidRPr="00565A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-ից փաստացի ծագած հարաբերությունների վրա:</w:t>
      </w:r>
    </w:p>
    <w:p w:rsidR="00C54532" w:rsidRPr="009E3CC4" w:rsidRDefault="00C54532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54532" w:rsidRPr="009E3CC4" w:rsidRDefault="00C54532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ectPr w:rsidR="00C54532" w:rsidRPr="009E3CC4" w:rsidSect="009612B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54532" w:rsidRPr="009E3CC4" w:rsidRDefault="00C54532" w:rsidP="00C54532">
      <w:pPr>
        <w:spacing w:line="360" w:lineRule="auto"/>
        <w:jc w:val="center"/>
        <w:rPr>
          <w:rFonts w:ascii="GHEA Grapalat" w:hAnsi="GHEA Grapalat" w:cs="Times Armenian"/>
          <w:b/>
          <w:lang w:val="hy-AM"/>
        </w:rPr>
      </w:pPr>
      <w:r w:rsidRPr="009E3CC4">
        <w:rPr>
          <w:rFonts w:ascii="GHEA Grapalat" w:hAnsi="GHEA Grapalat" w:cs="Sylfaen"/>
          <w:b/>
          <w:lang w:val="hy-AM"/>
        </w:rPr>
        <w:lastRenderedPageBreak/>
        <w:t>ՏԵՂԵԿԱՆՔ - ՀԻՄՆԱՎՈՐՈՒՄ</w:t>
      </w:r>
    </w:p>
    <w:p w:rsidR="00C54532" w:rsidRPr="000244E6" w:rsidRDefault="00C54532" w:rsidP="00C54532">
      <w:pPr>
        <w:jc w:val="center"/>
        <w:rPr>
          <w:rFonts w:ascii="GHEA Grapalat" w:hAnsi="GHEA Grapalat" w:cs="Sylfaen"/>
          <w:lang w:val="fr-FR"/>
        </w:rPr>
      </w:pPr>
    </w:p>
    <w:p w:rsidR="00C54532" w:rsidRPr="00076EA4" w:rsidRDefault="00C54532" w:rsidP="00C54532">
      <w:pPr>
        <w:spacing w:after="240"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076EA4">
        <w:rPr>
          <w:rFonts w:ascii="GHEA Grapalat" w:hAnsi="GHEA Grapalat" w:cs="Sylfaen"/>
          <w:lang w:val="fr-FR"/>
        </w:rPr>
        <w:t xml:space="preserve">Վարչապետի աշխատակազմի և «Ավետիսյան Քոնսթրաքշն» ՍՊԸ-ի միջև կնքված NՀՀՎԱ-ՀԲՄԱՇՁԲ-19/2-1 գնման պայմանագրի շրջանակներում իրականացվում </w:t>
      </w:r>
      <w:r w:rsidRPr="009E3CC4">
        <w:rPr>
          <w:rFonts w:ascii="GHEA Grapalat" w:hAnsi="GHEA Grapalat" w:cs="Sylfaen"/>
          <w:lang w:val="hy-AM"/>
        </w:rPr>
        <w:t>ե</w:t>
      </w:r>
      <w:r>
        <w:rPr>
          <w:rFonts w:ascii="GHEA Grapalat" w:hAnsi="GHEA Grapalat" w:cs="Sylfaen"/>
          <w:lang w:val="fr-FR"/>
        </w:rPr>
        <w:t>ն</w:t>
      </w:r>
      <w:r w:rsidRPr="00076EA4">
        <w:rPr>
          <w:rFonts w:ascii="GHEA Grapalat" w:hAnsi="GHEA Grapalat" w:cs="Sylfaen"/>
          <w:lang w:val="fr-FR"/>
        </w:rPr>
        <w:t xml:space="preserve"> վարչապետի աշխատակազմի վարչական շենքի ընթացիկ վերանորոգման աշխատանքներ: Վերանորոգման աշխատանքների կատարման ընթացքում ի հայտ </w:t>
      </w:r>
      <w:r>
        <w:rPr>
          <w:rFonts w:ascii="GHEA Grapalat" w:hAnsi="GHEA Grapalat" w:cs="Sylfaen"/>
          <w:lang w:val="fr-FR"/>
        </w:rPr>
        <w:t>են</w:t>
      </w:r>
      <w:r w:rsidRPr="00076EA4">
        <w:rPr>
          <w:rFonts w:ascii="GHEA Grapalat" w:hAnsi="GHEA Grapalat" w:cs="Sylfaen"/>
          <w:lang w:val="fr-FR"/>
        </w:rPr>
        <w:t xml:space="preserve"> եկել լրացուցիչ ծավալի ընթացիկ վերանորոգման աշխատանքներ ձեռք բերելու անհրաժեշտություն և կնքվել է լրացուցիչ համաձայնագիր: Սակայն Հայաստանի Հանրապետությունում նոր կորոնավիրուսային հիվանդության տարածման կանխարգելման նպատակով հայտարարված արտակարգ դրությամբ պայմանավորված վերանորոգման աշխատան</w:t>
      </w:r>
      <w:r>
        <w:rPr>
          <w:rFonts w:ascii="GHEA Grapalat" w:hAnsi="GHEA Grapalat" w:cs="Sylfaen"/>
          <w:lang w:val="fr-FR"/>
        </w:rPr>
        <w:t>քների իրականացումը դադարեցվել է</w:t>
      </w:r>
      <w:r w:rsidRPr="00076EA4">
        <w:rPr>
          <w:rFonts w:ascii="GHEA Grapalat" w:hAnsi="GHEA Grapalat" w:cs="Sylfaen"/>
          <w:lang w:val="fr-FR"/>
        </w:rPr>
        <w:t>:</w:t>
      </w:r>
    </w:p>
    <w:p w:rsidR="00C54532" w:rsidRPr="00076EA4" w:rsidRDefault="00C54532" w:rsidP="00C54532">
      <w:pPr>
        <w:spacing w:after="240"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B07388">
        <w:rPr>
          <w:rFonts w:ascii="GHEA Grapalat" w:hAnsi="GHEA Grapalat" w:cs="Sylfaen"/>
          <w:lang w:val="hy-AM"/>
        </w:rPr>
        <w:t>Հաշվի առնելով վերոգրյալը</w:t>
      </w:r>
      <w:r w:rsidRPr="00B07388">
        <w:rPr>
          <w:rFonts w:ascii="GHEA Grapalat" w:hAnsi="GHEA Grapalat" w:cs="Sylfaen"/>
          <w:lang w:val="fr-FR"/>
        </w:rPr>
        <w:t>,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անհրաժեշտություն</w:t>
      </w:r>
      <w:r w:rsidRPr="00B07388">
        <w:rPr>
          <w:rFonts w:ascii="GHEA Grapalat" w:hAnsi="GHEA Grapalat" w:cs="Sylfaen"/>
          <w:lang w:val="hy-AM"/>
        </w:rPr>
        <w:t xml:space="preserve"> է առաջացել վարչապետի աշխատակազմի և «</w:t>
      </w:r>
      <w:r w:rsidRPr="00076EA4">
        <w:rPr>
          <w:rFonts w:ascii="GHEA Grapalat" w:hAnsi="GHEA Grapalat" w:cs="Sylfaen"/>
          <w:lang w:val="fr-FR"/>
        </w:rPr>
        <w:t xml:space="preserve">Ավետիսյան Քոնսթրաքշն» </w:t>
      </w:r>
      <w:r w:rsidRPr="00B07388">
        <w:rPr>
          <w:rFonts w:ascii="GHEA Grapalat" w:hAnsi="GHEA Grapalat" w:cs="Sylfaen"/>
          <w:lang w:val="hy-AM"/>
        </w:rPr>
        <w:t xml:space="preserve"> սահմանափակ պատասխանատվությամբ ընկերության միջև </w:t>
      </w:r>
      <w:r w:rsidRPr="00405579">
        <w:rPr>
          <w:rFonts w:ascii="GHEA Grapalat" w:hAnsi="GHEA Grapalat" w:cs="Sylfaen"/>
          <w:lang w:val="hy-AM"/>
        </w:rPr>
        <w:t xml:space="preserve">2019թ. հոկտեմբերի 9-ին </w:t>
      </w:r>
      <w:r w:rsidRPr="00B07388">
        <w:rPr>
          <w:rFonts w:ascii="GHEA Grapalat" w:hAnsi="GHEA Grapalat" w:cs="Sylfaen"/>
          <w:lang w:val="hy-AM"/>
        </w:rPr>
        <w:t xml:space="preserve">կնքված </w:t>
      </w:r>
      <w:r w:rsidRPr="00076EA4">
        <w:rPr>
          <w:rFonts w:ascii="GHEA Grapalat" w:hAnsi="GHEA Grapalat" w:cs="Sylfaen"/>
          <w:lang w:val="hy-AM"/>
        </w:rPr>
        <w:t>վարչապետի աշխատակազմի վարչական շենքի ընթացիկ վերանորոգման աշխատանքների կատարման</w:t>
      </w:r>
      <w:r w:rsidRPr="00B07388">
        <w:rPr>
          <w:rFonts w:ascii="GHEA Grapalat" w:hAnsi="GHEA Grapalat" w:cs="Sylfaen"/>
          <w:lang w:val="hy-AM"/>
        </w:rPr>
        <w:t xml:space="preserve"> </w:t>
      </w:r>
      <w:r w:rsidRPr="00076EA4">
        <w:rPr>
          <w:rFonts w:ascii="GHEA Grapalat" w:hAnsi="GHEA Grapalat" w:cs="Sylfaen"/>
          <w:lang w:val="hy-AM"/>
        </w:rPr>
        <w:t>N</w:t>
      </w:r>
      <w:r w:rsidRPr="006E37CC">
        <w:rPr>
          <w:rFonts w:ascii="GHEA Grapalat" w:hAnsi="GHEA Grapalat" w:cs="Sylfaen"/>
          <w:lang w:val="hy-AM"/>
        </w:rPr>
        <w:t xml:space="preserve"> </w:t>
      </w:r>
      <w:r w:rsidRPr="00076EA4">
        <w:rPr>
          <w:rFonts w:ascii="GHEA Grapalat" w:hAnsi="GHEA Grapalat" w:cs="Sylfaen"/>
          <w:lang w:val="hy-AM"/>
        </w:rPr>
        <w:t>ՀՀՎԱ-ՀԲՄԱՇՁԲ-19/2-1</w:t>
      </w:r>
      <w:r w:rsidRPr="006E37CC">
        <w:rPr>
          <w:rFonts w:ascii="GHEA Grapalat" w:hAnsi="GHEA Grapalat" w:cs="Sylfaen"/>
          <w:lang w:val="hy-AM"/>
        </w:rPr>
        <w:t xml:space="preserve"> և վարչապետի աշխատակազմի և Վահրամ Կնյազյան Ա/Ձ-ի միջև 2019 թվականի սեպտեմբերի 5-ին կնքված տեխնիկական հսկողության ծառայությունների մատուցման N ՀՀՎԱ-ԳՀԾՁԲ-19/21-1</w:t>
      </w:r>
      <w:r w:rsidRPr="00076EA4">
        <w:rPr>
          <w:rFonts w:ascii="GHEA Grapalat" w:hAnsi="GHEA Grapalat" w:cs="Sylfaen"/>
          <w:lang w:val="hy-AM"/>
        </w:rPr>
        <w:t xml:space="preserve"> </w:t>
      </w:r>
      <w:r w:rsidRPr="00B07388">
        <w:rPr>
          <w:rFonts w:ascii="GHEA Grapalat" w:hAnsi="GHEA Grapalat" w:cs="Sylfaen"/>
          <w:lang w:val="hy-AM"/>
        </w:rPr>
        <w:t xml:space="preserve">պետական գնման </w:t>
      </w:r>
      <w:r>
        <w:rPr>
          <w:rFonts w:ascii="GHEA Grapalat" w:hAnsi="GHEA Grapalat" w:cs="Sylfaen"/>
          <w:lang w:val="hy-AM"/>
        </w:rPr>
        <w:t>պայմանագր</w:t>
      </w:r>
      <w:proofErr w:type="spellStart"/>
      <w:r>
        <w:rPr>
          <w:rFonts w:ascii="GHEA Grapalat" w:hAnsi="GHEA Grapalat" w:cs="Sylfaen"/>
        </w:rPr>
        <w:t>եր</w:t>
      </w:r>
      <w:proofErr w:type="spellEnd"/>
      <w:r w:rsidRPr="00274DE9">
        <w:rPr>
          <w:rFonts w:ascii="GHEA Grapalat" w:hAnsi="GHEA Grapalat" w:cs="Sylfaen"/>
          <w:lang w:val="hy-AM"/>
        </w:rPr>
        <w:t>ով</w:t>
      </w:r>
      <w:r w:rsidRPr="00076EA4">
        <w:rPr>
          <w:rFonts w:ascii="GHEA Grapalat" w:hAnsi="GHEA Grapalat" w:cs="Sylfaen"/>
          <w:lang w:val="hy-AM"/>
        </w:rPr>
        <w:t xml:space="preserve"> </w:t>
      </w:r>
      <w:r w:rsidRPr="00274DE9">
        <w:rPr>
          <w:rFonts w:ascii="GHEA Grapalat" w:hAnsi="GHEA Grapalat" w:cs="Sylfaen"/>
          <w:lang w:val="hy-AM"/>
        </w:rPr>
        <w:t>սահմանված</w:t>
      </w:r>
      <w:r w:rsidRPr="00076EA4"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</w:rPr>
        <w:t>վերջնա</w:t>
      </w:r>
      <w:proofErr w:type="spellEnd"/>
      <w:r>
        <w:rPr>
          <w:rFonts w:ascii="GHEA Grapalat" w:hAnsi="GHEA Grapalat" w:cs="Sylfaen"/>
          <w:lang w:val="hy-AM"/>
        </w:rPr>
        <w:t>ժամկետը երկարա</w:t>
      </w:r>
      <w:r w:rsidRPr="00274DE9">
        <w:rPr>
          <w:rFonts w:ascii="GHEA Grapalat" w:hAnsi="GHEA Grapalat" w:cs="Sylfaen"/>
          <w:lang w:val="hy-AM"/>
        </w:rPr>
        <w:t>ձգ</w:t>
      </w:r>
      <w:proofErr w:type="spellStart"/>
      <w:r>
        <w:rPr>
          <w:rFonts w:ascii="GHEA Grapalat" w:hAnsi="GHEA Grapalat" w:cs="Sylfaen"/>
        </w:rPr>
        <w:t>ել</w:t>
      </w:r>
      <w:proofErr w:type="spellEnd"/>
      <w:r w:rsidRPr="00076EA4">
        <w:rPr>
          <w:rFonts w:ascii="GHEA Grapalat" w:hAnsi="GHEA Grapalat" w:cs="Sylfaen"/>
          <w:lang w:val="fr-FR"/>
        </w:rPr>
        <w:t>:</w:t>
      </w:r>
    </w:p>
    <w:p w:rsidR="00C54532" w:rsidRDefault="00C54532" w:rsidP="009D7E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ectPr w:rsidR="00C54532" w:rsidSect="009612B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54532" w:rsidRPr="00C54532" w:rsidRDefault="00C54532" w:rsidP="00C5453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C54532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lastRenderedPageBreak/>
        <w:t>ԱՄՓՈՓԱԹԵՐԹ</w:t>
      </w:r>
    </w:p>
    <w:p w:rsidR="00C54532" w:rsidRPr="009E3CC4" w:rsidRDefault="00C54532" w:rsidP="00C54532">
      <w:pPr>
        <w:spacing w:after="0" w:line="360" w:lineRule="auto"/>
        <w:jc w:val="center"/>
        <w:rPr>
          <w:rFonts w:ascii="GHEA Grapalat" w:hAnsi="GHEA Grapalat" w:cs="Sylfaen"/>
          <w:b/>
          <w:lang w:val="fr-FR"/>
        </w:rPr>
      </w:pPr>
      <w:r w:rsidRPr="00C54532">
        <w:rPr>
          <w:rFonts w:ascii="GHEA Grapalat" w:hAnsi="GHEA Grapalat" w:cs="Sylfaen"/>
          <w:b/>
          <w:lang w:val="hy-AM"/>
        </w:rPr>
        <w:t>«</w:t>
      </w:r>
      <w:r w:rsidRPr="00C5453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ԴԵԿՏԵՄԲԵՐԻ 12-Ի N 1770-Ա ՈՐՈՇՄԱՆ ՄԵՋ ՓՈՓՈԽՈՒԹՅՈՒՆ ԿԱՏԱՐԵԼՈՒ ՄԱՍԻՆ</w:t>
      </w:r>
      <w:r w:rsidRPr="00C54532">
        <w:rPr>
          <w:rFonts w:ascii="GHEA Grapalat" w:hAnsi="GHEA Grapalat" w:cs="Sylfaen"/>
          <w:b/>
          <w:lang w:val="fr-FR"/>
        </w:rPr>
        <w:t xml:space="preserve">» </w:t>
      </w:r>
      <w:r w:rsidRPr="00C54532">
        <w:rPr>
          <w:rFonts w:ascii="GHEA Grapalat" w:hAnsi="GHEA Grapalat" w:cs="Sylfaen"/>
          <w:b/>
          <w:lang w:val="ru-RU"/>
        </w:rPr>
        <w:t>ՀՀ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ԿԱՌԱՎԱՐՈՒԹՅԱՆ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ՈՐՈՇՄԱՆ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ՆԱԽԱԳԾԻ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ՎԵՐԱԲԵՐՅԱԼ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ՇԱՀԱԳՐԳԻՌ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ՄԱՐՄԻՆՆԵՐԻ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ԿՈՂՄԻՑ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ՍՏԱՑՎԱԾ</w:t>
      </w:r>
      <w:r w:rsidRPr="00C54532">
        <w:rPr>
          <w:rFonts w:ascii="GHEA Grapalat" w:hAnsi="GHEA Grapalat" w:cs="Sylfaen"/>
          <w:b/>
          <w:lang w:val="fr-FR"/>
        </w:rPr>
        <w:t xml:space="preserve"> </w:t>
      </w:r>
      <w:r w:rsidRPr="00C54532">
        <w:rPr>
          <w:rFonts w:ascii="GHEA Grapalat" w:hAnsi="GHEA Grapalat" w:cs="Sylfaen"/>
          <w:b/>
          <w:lang w:val="ru-RU"/>
        </w:rPr>
        <w:t>ԿԱՐԾԻՔՆԵՐԻ</w:t>
      </w:r>
    </w:p>
    <w:p w:rsidR="00C54532" w:rsidRPr="00C54532" w:rsidRDefault="00C54532" w:rsidP="00C5453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tbl>
      <w:tblPr>
        <w:tblStyle w:val="a7"/>
        <w:tblW w:w="0" w:type="auto"/>
        <w:tblLook w:val="04A0"/>
      </w:tblPr>
      <w:tblGrid>
        <w:gridCol w:w="4392"/>
        <w:gridCol w:w="4392"/>
        <w:gridCol w:w="4392"/>
      </w:tblGrid>
      <w:tr w:rsidR="00C54532" w:rsidTr="00C54532">
        <w:tc>
          <w:tcPr>
            <w:tcW w:w="4392" w:type="dxa"/>
          </w:tcPr>
          <w:p w:rsidR="00C54532" w:rsidRPr="00C54532" w:rsidRDefault="00C54532" w:rsidP="00C5453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Պետական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մարմիների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անվանումը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գրության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ամսաթիվը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և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համարը</w:t>
            </w:r>
          </w:p>
        </w:tc>
        <w:tc>
          <w:tcPr>
            <w:tcW w:w="4392" w:type="dxa"/>
          </w:tcPr>
          <w:p w:rsidR="00C54532" w:rsidRPr="00C54532" w:rsidRDefault="00C54532" w:rsidP="00C5453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Պետական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մարմնի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կողմից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ներկայացված</w:t>
            </w:r>
            <w:r w:rsidRPr="00C5453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դիրքորոշումը</w:t>
            </w:r>
          </w:p>
        </w:tc>
        <w:tc>
          <w:tcPr>
            <w:tcW w:w="4392" w:type="dxa"/>
          </w:tcPr>
          <w:p w:rsidR="00C54532" w:rsidRPr="00C54532" w:rsidRDefault="00C54532" w:rsidP="00C5453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Եզրակացությունը</w:t>
            </w:r>
          </w:p>
        </w:tc>
      </w:tr>
      <w:tr w:rsidR="00C54532" w:rsidTr="00C54532">
        <w:tc>
          <w:tcPr>
            <w:tcW w:w="4392" w:type="dxa"/>
          </w:tcPr>
          <w:p w:rsidR="00C54532" w:rsidRPr="00C54532" w:rsidRDefault="00C54532" w:rsidP="00C54532">
            <w:pPr>
              <w:spacing w:after="0"/>
              <w:jc w:val="both"/>
              <w:rPr>
                <w:rFonts w:ascii="Sylfaen" w:eastAsia="Times New Roman" w:hAnsi="Sylfaen" w:cs="Times New Roman"/>
                <w:sz w:val="24"/>
                <w:szCs w:val="24"/>
                <w:lang w:val="hy-AM" w:eastAsia="ru-RU"/>
              </w:rPr>
            </w:pPr>
            <w:r w:rsidRPr="00C545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ֆինանսների նախարարության 17/08/2020թ. թիվ 01/26/10652-2020 գրություն</w:t>
            </w:r>
          </w:p>
        </w:tc>
        <w:tc>
          <w:tcPr>
            <w:tcW w:w="4392" w:type="dxa"/>
          </w:tcPr>
          <w:p w:rsidR="00C54532" w:rsidRPr="00D15699" w:rsidRDefault="00C54532" w:rsidP="00C54532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54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E55A6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</w:t>
            </w:r>
            <w:r w:rsidRPr="00790805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790805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կառավարության 2019 թվականի դեկտեմբերի 12-ի N 1770-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7908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փոփոխություն կատարելու մասին ՀՀ կառավարության որոշման նախագիծը՝ հայտնում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 դիտողություններ և առաջարկություններ չունենք։</w:t>
            </w:r>
          </w:p>
          <w:p w:rsidR="00C54532" w:rsidRDefault="00C54532" w:rsidP="00C5453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392" w:type="dxa"/>
          </w:tcPr>
          <w:p w:rsidR="00C54532" w:rsidRPr="00C54532" w:rsidRDefault="00C54532" w:rsidP="00C54532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</w:pPr>
            <w:r w:rsidRPr="00C5453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67B4F" w:rsidRPr="009E3CC4" w:rsidTr="00C54532">
        <w:tc>
          <w:tcPr>
            <w:tcW w:w="4392" w:type="dxa"/>
          </w:tcPr>
          <w:p w:rsidR="00567B4F" w:rsidRPr="009E3CC4" w:rsidRDefault="00567B4F" w:rsidP="009E3CC4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CC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նախարարության </w:t>
            </w:r>
            <w:r w:rsidR="009E3CC4" w:rsidRPr="009E3CC4">
              <w:rPr>
                <w:rFonts w:ascii="GHEA Grapalat" w:hAnsi="GHEA Grapalat"/>
                <w:sz w:val="24"/>
                <w:szCs w:val="24"/>
                <w:lang w:val="hy-AM"/>
              </w:rPr>
              <w:t>17/07/2020թ. թիվ 01/27.1/15658-2020 գրություն</w:t>
            </w:r>
          </w:p>
        </w:tc>
        <w:tc>
          <w:tcPr>
            <w:tcW w:w="4392" w:type="dxa"/>
          </w:tcPr>
          <w:p w:rsidR="009E3CC4" w:rsidRPr="009E3CC4" w:rsidRDefault="009E3CC4" w:rsidP="009E3CC4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«</w:t>
            </w:r>
            <w:r w:rsidRPr="009E3CC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2019 թվականի դեկտեմբերի 12-ի  N 1770-Ա որոշման մեջ փոփոխություն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E3CC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9E3CC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առաջարկություններ և դիտողություններ չունենք: </w:t>
            </w:r>
          </w:p>
          <w:p w:rsidR="00567B4F" w:rsidRPr="00C54532" w:rsidRDefault="00567B4F" w:rsidP="009E3CC4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2" w:type="dxa"/>
          </w:tcPr>
          <w:p w:rsidR="00567B4F" w:rsidRPr="009E3CC4" w:rsidRDefault="009E3CC4" w:rsidP="00C54532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Ընդունվել է ի գիտություն</w:t>
            </w:r>
          </w:p>
        </w:tc>
      </w:tr>
    </w:tbl>
    <w:p w:rsidR="00C54532" w:rsidRPr="00C54532" w:rsidRDefault="00C54532" w:rsidP="00C5453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sectPr w:rsidR="00C54532" w:rsidRPr="00C54532" w:rsidSect="00C545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231A1"/>
    <w:rsid w:val="002231A1"/>
    <w:rsid w:val="003960EA"/>
    <w:rsid w:val="003C7F5A"/>
    <w:rsid w:val="00481EFC"/>
    <w:rsid w:val="00565AD7"/>
    <w:rsid w:val="00567B4F"/>
    <w:rsid w:val="00631DD0"/>
    <w:rsid w:val="0068498F"/>
    <w:rsid w:val="006F0B1A"/>
    <w:rsid w:val="00795D6F"/>
    <w:rsid w:val="008D27CE"/>
    <w:rsid w:val="00950B85"/>
    <w:rsid w:val="009612B3"/>
    <w:rsid w:val="009C00DF"/>
    <w:rsid w:val="009D7E91"/>
    <w:rsid w:val="009E3CC4"/>
    <w:rsid w:val="00A50856"/>
    <w:rsid w:val="00C06473"/>
    <w:rsid w:val="00C54532"/>
    <w:rsid w:val="00CD3AA2"/>
    <w:rsid w:val="00CF371C"/>
    <w:rsid w:val="00D57245"/>
    <w:rsid w:val="00D62455"/>
    <w:rsid w:val="00D7072B"/>
    <w:rsid w:val="00DE6B4A"/>
    <w:rsid w:val="00E20095"/>
    <w:rsid w:val="00E46E52"/>
    <w:rsid w:val="00E622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B4A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oCorrect">
    <w:name w:val="AutoCorrect"/>
    <w:rsid w:val="00DE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E6B4A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D3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3AA2"/>
    <w:rPr>
      <w:rFonts w:ascii="Segoe UI" w:eastAsiaTheme="minorEastAsia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565AD7"/>
    <w:rPr>
      <w:i/>
      <w:iCs/>
    </w:rPr>
  </w:style>
  <w:style w:type="table" w:styleId="a7">
    <w:name w:val="Table Grid"/>
    <w:basedOn w:val="a1"/>
    <w:uiPriority w:val="39"/>
    <w:rsid w:val="00C545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https://mul2.gov.am/tasks/303650/oneclick/Naxagic shin.docx?token=ef3bdd44ede815bf959c84ce4144573d</cp:keywords>
  <dc:description/>
  <cp:lastModifiedBy>Home</cp:lastModifiedBy>
  <cp:revision>17</cp:revision>
  <cp:lastPrinted>2020-05-23T14:02:00Z</cp:lastPrinted>
  <dcterms:created xsi:type="dcterms:W3CDTF">2019-11-26T10:13:00Z</dcterms:created>
  <dcterms:modified xsi:type="dcterms:W3CDTF">2020-07-20T11:17:00Z</dcterms:modified>
</cp:coreProperties>
</file>