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F139D8" w:rsidRDefault="0058153A" w:rsidP="00F139D8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C11194">
        <w:rPr>
          <w:rFonts w:ascii="GHEA Grapalat" w:hAnsi="GHEA Grapalat"/>
          <w:b/>
          <w:caps/>
          <w:lang w:val="hy-AM"/>
        </w:rPr>
        <w:t>ԱՊՐԻԼԻ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C11194">
        <w:rPr>
          <w:rFonts w:ascii="GHEA Grapalat" w:hAnsi="GHEA Grapalat"/>
          <w:b/>
          <w:caps/>
          <w:lang w:val="hy-AM"/>
        </w:rPr>
        <w:t>419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1194">
        <w:rPr>
          <w:rFonts w:ascii="GHEA Grapalat" w:hAnsi="GHEA Grapalat" w:cs="Arial"/>
          <w:sz w:val="24"/>
          <w:szCs w:val="24"/>
          <w:lang w:val="hy-AM"/>
        </w:rPr>
        <w:t>ապրիլի 18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C11194">
        <w:rPr>
          <w:rFonts w:ascii="GHEA Grapalat" w:hAnsi="GHEA Grapalat" w:cs="Arial"/>
          <w:sz w:val="24"/>
          <w:szCs w:val="24"/>
          <w:lang w:val="hy-AM"/>
        </w:rPr>
        <w:t>ՖԱՐՄԱՏԵՔ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C11194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1194">
        <w:rPr>
          <w:rFonts w:ascii="GHEA Grapalat" w:hAnsi="GHEA Grapalat" w:cs="Arial"/>
          <w:sz w:val="24"/>
          <w:szCs w:val="24"/>
          <w:lang w:val="hy-AM"/>
        </w:rPr>
        <w:t>419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137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F139D8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C11194">
        <w:rPr>
          <w:rFonts w:ascii="GHEA Grapalat" w:hAnsi="GHEA Grapalat" w:cs="Arial"/>
          <w:lang w:val="hy-AM"/>
        </w:rPr>
        <w:t>60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C11194">
        <w:rPr>
          <w:rFonts w:ascii="GHEA Grapalat" w:hAnsi="GHEA Grapalat" w:cs="Arial"/>
          <w:lang w:val="hy-AM"/>
        </w:rPr>
        <w:t>61</w:t>
      </w:r>
      <w:r w:rsidR="002E5072" w:rsidRPr="002E5072">
        <w:rPr>
          <w:rFonts w:ascii="GHEA Grapalat" w:hAnsi="GHEA Grapalat" w:cs="Arial"/>
          <w:lang w:val="hy-AM"/>
        </w:rPr>
        <w:t>-</w:t>
      </w:r>
      <w:r w:rsidR="00463594">
        <w:rPr>
          <w:rFonts w:ascii="GHEA Grapalat" w:hAnsi="GHEA Grapalat" w:cs="Arial"/>
          <w:lang w:val="hy-AM"/>
        </w:rPr>
        <w:t>63</w:t>
      </w:r>
      <w:r w:rsidR="00121370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710"/>
        <w:gridCol w:w="1800"/>
        <w:gridCol w:w="1800"/>
        <w:gridCol w:w="900"/>
        <w:gridCol w:w="1440"/>
        <w:gridCol w:w="1620"/>
        <w:gridCol w:w="1710"/>
      </w:tblGrid>
      <w:tr w:rsidR="00463594" w:rsidRPr="00C11194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63594" w:rsidRPr="00C11194" w:rsidRDefault="00463594" w:rsidP="00463594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t>61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9018905001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  <w:lang w:val="hy-AM"/>
              </w:rPr>
              <w:t>PVC, PP կոնտեյներներ իր փականներով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Ա</w:t>
            </w:r>
            <w:r w:rsidRPr="00463594">
              <w:rPr>
                <w:rFonts w:ascii="GHEA Grapalat" w:hAnsi="GHEA Grapalat" w:cs="Arial"/>
                <w:lang w:val="hy-AM"/>
              </w:rPr>
              <w:t>րյան փոխարինիչների և ինֆուզիոն լուծույթների վերցման և փոխներարկման համար համակարգեր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հատ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3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</w:rPr>
              <w:t>456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168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</w:rPr>
              <w:t>408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</w:rPr>
              <w:t>000</w:t>
            </w:r>
          </w:p>
        </w:tc>
      </w:tr>
      <w:tr w:rsidR="00463594" w:rsidRPr="00C11194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63594" w:rsidRPr="00C11194" w:rsidRDefault="00463594" w:rsidP="00463594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t>62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2501009900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Նատրիումի քլորիդ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Դեղի հումք՝ նատրիումի քլորիդ /ոչ սննդային/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45</w:t>
            </w:r>
            <w:r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 w:eastAsia="en-US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ԵՄ, 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463594">
              <w:rPr>
                <w:rFonts w:ascii="GHEA Grapalat" w:hAnsi="GHEA Grapalat" w:cs="Arial"/>
                <w:lang w:val="hy-AM" w:eastAsia="en-US"/>
              </w:rPr>
              <w:t>18</w:t>
            </w:r>
            <w:r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 w:eastAsia="en-US"/>
              </w:rPr>
              <w:t>900</w:t>
            </w:r>
            <w:r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 w:eastAsia="en-US"/>
              </w:rPr>
              <w:t>000</w:t>
            </w:r>
          </w:p>
        </w:tc>
      </w:tr>
      <w:tr w:rsidR="00463594" w:rsidRPr="00C11194" w:rsidTr="0046359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63594" w:rsidRPr="00C11194" w:rsidRDefault="00463594" w:rsidP="00463594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lastRenderedPageBreak/>
              <w:t>63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/>
              </w:rPr>
              <w:t>2933539000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  <w:lang w:val="hy-AM"/>
              </w:rPr>
              <w:t>Միացություններ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հետերոցիկլային՝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միայն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ազոտի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հետերաատոմ</w:t>
            </w:r>
            <w:r w:rsidRPr="00463594">
              <w:rPr>
                <w:rFonts w:ascii="GHEA Grapalat" w:hAnsi="GHEA Grapalat"/>
                <w:lang w:val="hy-AM"/>
              </w:rPr>
              <w:t>(</w:t>
            </w:r>
            <w:r w:rsidRPr="00463594">
              <w:rPr>
                <w:rFonts w:ascii="GHEA Grapalat" w:hAnsi="GHEA Grapalat" w:cs="Arial"/>
                <w:lang w:val="hy-AM"/>
              </w:rPr>
              <w:t>ներ</w:t>
            </w:r>
            <w:r w:rsidRPr="00463594">
              <w:rPr>
                <w:rFonts w:ascii="GHEA Grapalat" w:hAnsi="GHEA Grapalat"/>
                <w:lang w:val="hy-AM"/>
              </w:rPr>
              <w:t xml:space="preserve">) </w:t>
            </w:r>
            <w:r w:rsidRPr="00463594">
              <w:rPr>
                <w:rFonts w:ascii="GHEA Grapalat" w:hAnsi="GHEA Grapalat" w:cs="Arial"/>
                <w:lang w:val="hy-AM"/>
              </w:rPr>
              <w:t>պարունակող</w:t>
            </w:r>
            <w:r w:rsidRPr="00463594">
              <w:rPr>
                <w:rFonts w:ascii="GHEA Grapalat" w:hAnsi="GHEA Grapalat"/>
                <w:lang w:val="hy-AM"/>
              </w:rPr>
              <w:t xml:space="preserve">, </w:t>
            </w:r>
            <w:r w:rsidRPr="00463594">
              <w:rPr>
                <w:rFonts w:ascii="GHEA Grapalat" w:hAnsi="GHEA Grapalat" w:cs="Arial"/>
                <w:lang w:val="hy-AM"/>
              </w:rPr>
              <w:t>միացություններ՝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կառուցվածքում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քինոլինային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կամ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իզոքինոլինային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օղակային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համակարգեր</w:t>
            </w:r>
            <w:r w:rsidRPr="00463594">
              <w:rPr>
                <w:rFonts w:ascii="GHEA Grapalat" w:hAnsi="GHEA Grapalat"/>
                <w:lang w:val="hy-AM"/>
              </w:rPr>
              <w:t xml:space="preserve"> (</w:t>
            </w:r>
            <w:r w:rsidRPr="00463594">
              <w:rPr>
                <w:rFonts w:ascii="GHEA Grapalat" w:hAnsi="GHEA Grapalat" w:cs="Arial"/>
                <w:lang w:val="hy-AM"/>
              </w:rPr>
              <w:t>հիդրացված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կամ</w:t>
            </w:r>
            <w:r w:rsidRPr="00463594"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 w:cs="Arial"/>
                <w:lang w:val="hy-AM"/>
              </w:rPr>
              <w:t>չհիդրացված</w:t>
            </w:r>
            <w:r w:rsidRPr="00463594">
              <w:rPr>
                <w:rFonts w:ascii="GHEA Grapalat" w:hAnsi="GHEA Grapalat"/>
                <w:lang w:val="hy-AM"/>
              </w:rPr>
              <w:t xml:space="preserve">) </w:t>
            </w:r>
            <w:r w:rsidRPr="00463594">
              <w:rPr>
                <w:rFonts w:ascii="GHEA Grapalat" w:hAnsi="GHEA Grapalat" w:cs="Arial"/>
                <w:lang w:val="hy-AM"/>
              </w:rPr>
              <w:t>պարունակող</w:t>
            </w:r>
            <w:r w:rsidRPr="00463594">
              <w:rPr>
                <w:rFonts w:ascii="GHEA Grapalat" w:hAnsi="GHEA Grapalat"/>
                <w:lang w:val="hy-AM"/>
              </w:rPr>
              <w:t xml:space="preserve">, </w:t>
            </w:r>
            <w:r w:rsidRPr="00463594">
              <w:rPr>
                <w:rFonts w:ascii="GHEA Grapalat" w:hAnsi="GHEA Grapalat" w:cs="Arial"/>
                <w:lang w:val="hy-AM"/>
              </w:rPr>
              <w:t>այլ</w:t>
            </w:r>
            <w:r w:rsidRPr="00463594">
              <w:rPr>
                <w:rFonts w:ascii="GHEA Grapalat" w:hAnsi="GHEA Grapalat"/>
                <w:lang w:val="hy-AM"/>
              </w:rPr>
              <w:t>, Moxifloxacin HCL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Հումք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 w:cs="Arial"/>
              </w:rPr>
              <w:t>ԵՄ</w:t>
            </w:r>
            <w:r w:rsidRPr="00463594">
              <w:rPr>
                <w:rFonts w:ascii="GHEA Grapalat" w:hAnsi="GHEA Grapalat"/>
              </w:rPr>
              <w:t xml:space="preserve">, </w:t>
            </w:r>
            <w:r w:rsidRPr="00463594">
              <w:rPr>
                <w:rFonts w:ascii="GHEA Grapalat" w:hAnsi="GHEA Grapalat" w:cs="Arial"/>
              </w:rPr>
              <w:t>Չինաստան</w:t>
            </w:r>
            <w:r w:rsidRPr="00463594">
              <w:rPr>
                <w:rFonts w:ascii="GHEA Grapalat" w:hAnsi="GHEA Grapalat"/>
              </w:rPr>
              <w:t xml:space="preserve">, </w:t>
            </w:r>
            <w:r w:rsidRPr="00463594">
              <w:rPr>
                <w:rFonts w:ascii="GHEA Grapalat" w:hAnsi="GHEA Grapalat" w:cs="Arial"/>
              </w:rPr>
              <w:t>Հնդկաստան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463594" w:rsidRPr="00463594" w:rsidRDefault="00463594" w:rsidP="00463594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63594">
              <w:rPr>
                <w:rFonts w:ascii="GHEA Grapalat" w:hAnsi="GHEA Grapalat"/>
              </w:rPr>
              <w:t>16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/>
              </w:rPr>
              <w:t>500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63594">
              <w:rPr>
                <w:rFonts w:ascii="GHEA Grapalat" w:hAnsi="GHEA Grapalat"/>
              </w:rPr>
              <w:t>000</w:t>
            </w:r>
          </w:p>
        </w:tc>
      </w:tr>
    </w:tbl>
    <w:p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463594" w:rsidRPr="00463594">
        <w:rPr>
          <w:rFonts w:ascii="GHEA Grapalat" w:hAnsi="GHEA Grapalat" w:cs="Arial"/>
          <w:bCs/>
          <w:lang w:val="hy-AM"/>
        </w:rPr>
        <w:t>3 429 288 500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463594">
        <w:rPr>
          <w:rFonts w:ascii="GHEA Grapalat" w:hAnsi="GHEA Grapalat" w:cs="Arial"/>
          <w:lang w:val="hy-AM"/>
        </w:rPr>
        <w:t>3 663 096 500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74029" w:rsidRDefault="00E74029" w:rsidP="00E7402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4E79CF" w:rsidRDefault="004E79CF" w:rsidP="00E7402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C11194">
        <w:rPr>
          <w:rFonts w:ascii="GHEA Grapalat" w:hAnsi="GHEA Grapalat"/>
          <w:b/>
          <w:caps/>
          <w:lang w:val="hy-AM"/>
        </w:rPr>
        <w:t>ԱՊՐԻԼԻ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C11194">
        <w:rPr>
          <w:rFonts w:ascii="GHEA Grapalat" w:hAnsi="GHEA Grapalat"/>
          <w:b/>
          <w:caps/>
          <w:lang w:val="hy-AM"/>
        </w:rPr>
        <w:t>419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C11194">
        <w:rPr>
          <w:rFonts w:ascii="GHEA Grapalat" w:eastAsia="Calibri" w:hAnsi="GHEA Grapalat"/>
          <w:bCs/>
          <w:lang w:val="hy-AM" w:eastAsia="en-US"/>
        </w:rPr>
        <w:t>ՖԱՐՄԱՏԵՔ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C11194">
        <w:rPr>
          <w:rFonts w:ascii="GHEA Grapalat" w:eastAsia="Calibri" w:hAnsi="GHEA Grapalat"/>
          <w:lang w:val="hy-AM" w:eastAsia="en-US"/>
        </w:rPr>
        <w:t>փակ բաժնետիրական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t>ապրիլի 18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t>419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C11194">
        <w:rPr>
          <w:rFonts w:ascii="GHEA Grapalat" w:hAnsi="GHEA Grapalat" w:cs="Sylfaen"/>
          <w:bCs/>
          <w:lang w:val="hy-AM"/>
        </w:rPr>
        <w:t>ՖԱՐՄԱՏԵՔ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C11194">
        <w:rPr>
          <w:rFonts w:ascii="GHEA Grapalat" w:hAnsi="GHEA Grapalat" w:cs="Sylfaen"/>
          <w:lang w:val="hy-AM"/>
        </w:rPr>
        <w:t>ՖԱՐՄԱՏԵՔ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9E61F5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463594">
        <w:rPr>
          <w:rFonts w:ascii="GHEA Grapalat" w:hAnsi="GHEA Grapalat" w:cs="Sylfaen"/>
          <w:lang w:val="hy-AM"/>
        </w:rPr>
        <w:t>հումք՝ դեղորայքի արտադրության 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463594">
        <w:rPr>
          <w:rFonts w:ascii="GHEA Grapalat" w:hAnsi="GHEA Grapalat" w:cs="Sylfaen"/>
          <w:lang w:val="hy-AM"/>
        </w:rPr>
        <w:t>203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4E79CF">
        <w:rPr>
          <w:rFonts w:ascii="GHEA Grapalat" w:hAnsi="GHEA Grapalat" w:cs="Sylfaen"/>
          <w:lang w:val="hy-AM"/>
        </w:rPr>
        <w:t>3</w:t>
      </w:r>
      <w:r w:rsidR="00BF6030" w:rsidRPr="00BF6030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4E79CF">
        <w:rPr>
          <w:rFonts w:ascii="GHEA Grapalat" w:hAnsi="GHEA Grapalat" w:cs="Sylfaen"/>
          <w:lang w:val="hy-AM"/>
        </w:rPr>
        <w:t>555 մլն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C11194">
        <w:rPr>
          <w:rFonts w:ascii="GHEA Grapalat" w:hAnsi="GHEA Grapalat"/>
          <w:bCs/>
          <w:lang w:val="hy-AM"/>
        </w:rPr>
        <w:t>ՖԱՐՄԱՏԵՔ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փակ բաժնետիրական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lastRenderedPageBreak/>
        <w:t>ապրիլի 18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C11194">
        <w:rPr>
          <w:rFonts w:ascii="GHEA Grapalat" w:hAnsi="GHEA Grapalat" w:cs="Sylfaen"/>
          <w:lang w:val="hy-AM"/>
        </w:rPr>
        <w:t>419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C11194">
        <w:rPr>
          <w:rFonts w:ascii="GHEA Grapalat" w:hAnsi="GHEA Grapalat"/>
          <w:bCs/>
          <w:lang w:val="hy-AM"/>
        </w:rPr>
        <w:t>ՖԱՐՄԱՏԵՔ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E79CF" w:rsidRDefault="004E79CF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F139D8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C11194">
        <w:rPr>
          <w:rFonts w:ascii="GHEA Grapalat" w:hAnsi="GHEA Grapalat"/>
          <w:b/>
          <w:caps/>
          <w:lang w:val="hy-AM"/>
        </w:rPr>
        <w:t>ԱՊՐԻԼԻ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C11194">
        <w:rPr>
          <w:rFonts w:ascii="GHEA Grapalat" w:hAnsi="GHEA Grapalat"/>
          <w:b/>
          <w:caps/>
          <w:lang w:val="hy-AM"/>
        </w:rPr>
        <w:t>419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F139D8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F139D8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C11194">
        <w:rPr>
          <w:rFonts w:ascii="GHEA Grapalat" w:hAnsi="GHEA Grapalat"/>
          <w:b/>
          <w:caps/>
          <w:lang w:val="hy-AM"/>
        </w:rPr>
        <w:t>ԱՊՐԻԼԻ 18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C11194">
        <w:rPr>
          <w:rFonts w:ascii="GHEA Grapalat" w:hAnsi="GHEA Grapalat"/>
          <w:b/>
          <w:caps/>
          <w:lang w:val="hy-AM"/>
        </w:rPr>
        <w:t>419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C11194">
        <w:rPr>
          <w:rFonts w:ascii="GHEA Grapalat" w:hAnsi="GHEA Grapalat"/>
          <w:lang w:val="hy-AM"/>
        </w:rPr>
        <w:t>ապրիլի 18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C11194">
        <w:rPr>
          <w:rFonts w:ascii="GHEA Grapalat" w:hAnsi="GHEA Grapalat"/>
          <w:lang w:val="hy-AM"/>
        </w:rPr>
        <w:t>419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F1736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F139D8">
        <w:rPr>
          <w:rFonts w:ascii="GHEA Grapalat" w:eastAsia="Calibri" w:hAnsi="GHEA Grapalat"/>
          <w:lang w:val="hy-AM" w:eastAsia="en-US"/>
        </w:rPr>
        <w:t xml:space="preserve">  </w:t>
      </w:r>
    </w:p>
    <w:p w:rsidR="0058153A" w:rsidRDefault="0058153A" w:rsidP="009A44F0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</w:t>
      </w:r>
      <w:r w:rsidR="00C11194">
        <w:rPr>
          <w:rFonts w:ascii="GHEA Grapalat" w:hAnsi="GHEA Grapalat"/>
          <w:lang w:val="hy-AM"/>
        </w:rPr>
        <w:t>ապրիլի 18</w:t>
      </w:r>
      <w:r>
        <w:rPr>
          <w:rFonts w:ascii="GHEA Grapalat" w:hAnsi="GHEA Grapalat"/>
          <w:lang w:val="hy-AM"/>
        </w:rPr>
        <w:t xml:space="preserve">-ի N </w:t>
      </w:r>
      <w:r w:rsidR="00C11194">
        <w:rPr>
          <w:rFonts w:ascii="GHEA Grapalat" w:hAnsi="GHEA Grapalat"/>
          <w:lang w:val="hy-AM"/>
        </w:rPr>
        <w:t>419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E5490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41515A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41515A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41515A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41515A" w:rsidRDefault="000A15F4" w:rsidP="00E5490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41515A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A60AEF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07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A60AEF">
              <w:rPr>
                <w:rFonts w:ascii="GHEA Grapalat" w:hAnsi="GHEA Grapalat"/>
              </w:rPr>
              <w:t>01/2-1/9958-2020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A60AEF" w:rsidRDefault="00A60AEF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853B51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53B51" w:rsidRPr="00337C9B" w:rsidRDefault="00A60AEF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07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 w:rsidR="00647654"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A60AEF">
              <w:rPr>
                <w:rFonts w:ascii="GHEA Grapalat" w:hAnsi="GHEA Grapalat"/>
              </w:rPr>
              <w:t>01/3-2/43329-2020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0AEF" w:rsidRPr="004E79CF" w:rsidRDefault="00A60AEF" w:rsidP="00A60A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E79CF">
              <w:rPr>
                <w:rFonts w:ascii="GHEA Grapalat" w:hAnsi="GHEA Grapalat"/>
                <w:bCs/>
                <w:iCs/>
                <w:lang w:val="hy-AM"/>
              </w:rPr>
              <w:t>Գրությամբ ներկայացված ապրանքների ցանկում առկա ապրանքների նկարագրությունները բավարար չեն ըստ ԵԱՏՄ ԱՏԳ ԱԱ դասակարգման ճշտության դիրքորոշում ներկայացնելու համար:</w:t>
            </w:r>
          </w:p>
          <w:p w:rsidR="00853B51" w:rsidRPr="00E22AB7" w:rsidRDefault="00A60AEF" w:rsidP="00A60A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E79CF">
              <w:rPr>
                <w:rFonts w:ascii="GHEA Grapalat" w:hAnsi="GHEA Grapalat"/>
                <w:bCs/>
                <w:iCs/>
                <w:lang w:val="hy-AM"/>
              </w:rPr>
              <w:t xml:space="preserve">Միաժամանակ հայտնում ենք, որ «ՖԱՐՄԱՏԵՔ» ՓԲԸ-ն (ՀՎՀՀ 01818051) ըստ ներկայացրած վերջին՝ 2020թ.-ի մայիս ամսվա եկամտային հարկի և սոցիալական վճարի ամսական հաշվարկի ունի 79 հարկման բազա ունեցող վարձու աշխատողներ, որոնց միջին հարկման բազան կազմում է 439,132 դրամ: 05.07.2020թ-ի դրությամբ ընկերությունը </w:t>
            </w:r>
            <w:r w:rsidRPr="004E79CF">
              <w:rPr>
                <w:rFonts w:ascii="GHEA Grapalat" w:hAnsi="GHEA Grapalat"/>
                <w:bCs/>
                <w:iCs/>
                <w:lang w:val="hy-AM"/>
              </w:rPr>
              <w:lastRenderedPageBreak/>
              <w:t>չունի հարկային պարտավորություն: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A60AEF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  <w:tr w:rsidR="00A60AEF" w:rsidRPr="00B42100" w:rsidTr="00A60AEF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0AEF" w:rsidRPr="00C352A7" w:rsidRDefault="00A60AEF" w:rsidP="00DE3E22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0AEF" w:rsidRDefault="00A60AEF" w:rsidP="00A60AEF">
            <w:pPr>
              <w:rPr>
                <w:rFonts w:ascii="GHEA Grapalat" w:hAnsi="GHEA Grapalat"/>
              </w:rPr>
            </w:pPr>
            <w:r w:rsidRPr="00A60AEF">
              <w:rPr>
                <w:rFonts w:ascii="GHEA Grapalat" w:hAnsi="GHEA Grapalat"/>
              </w:rPr>
              <w:t>ՀՀ առողջապահության նախարարություն</w:t>
            </w:r>
          </w:p>
          <w:p w:rsidR="00A60AEF" w:rsidRPr="00A60AEF" w:rsidRDefault="00A60AEF" w:rsidP="00A60AE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06</w:t>
            </w:r>
            <w:r w:rsidRPr="00A60AEF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t>07</w:t>
            </w:r>
            <w:r w:rsidRPr="00A60AEF">
              <w:rPr>
                <w:rFonts w:ascii="GHEA Grapalat" w:hAnsi="GHEA Grapalat"/>
              </w:rPr>
              <w:t>-2020, ԱԹ/22.1/15156-2020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0AEF" w:rsidRPr="00E22AB7" w:rsidRDefault="00A60AEF" w:rsidP="00DE3E22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60AEF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0AEF" w:rsidRPr="00B42100" w:rsidRDefault="00A60AEF" w:rsidP="00DE3E2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0AEF" w:rsidRPr="00B42100" w:rsidRDefault="00A60AEF" w:rsidP="00DE3E22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834CA6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</w:p>
    <w:p w:rsidR="000A15F4" w:rsidRPr="00104F11" w:rsidRDefault="000A15F4" w:rsidP="00D67A67">
      <w:pPr>
        <w:rPr>
          <w:rFonts w:ascii="GHEA Grapalat" w:hAnsi="GHEA Grapalat"/>
          <w:lang w:val="en-US"/>
        </w:rPr>
      </w:pPr>
    </w:p>
    <w:sectPr w:rsidR="000A15F4" w:rsidRPr="00104F11" w:rsidSect="0043633E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15A" w:rsidRDefault="0041515A">
      <w:r>
        <w:separator/>
      </w:r>
    </w:p>
  </w:endnote>
  <w:endnote w:type="continuationSeparator" w:id="0">
    <w:p w:rsidR="0041515A" w:rsidRDefault="00415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903" w:rsidRDefault="00E54903">
    <w:pPr>
      <w:pStyle w:val="a3"/>
    </w:pPr>
  </w:p>
  <w:p w:rsidR="00E54903" w:rsidRDefault="00E5490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15A" w:rsidRDefault="0041515A">
      <w:r>
        <w:separator/>
      </w:r>
    </w:p>
  </w:footnote>
  <w:footnote w:type="continuationSeparator" w:id="0">
    <w:p w:rsidR="0041515A" w:rsidRDefault="004151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30D63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1515A"/>
    <w:rsid w:val="0043633E"/>
    <w:rsid w:val="00436375"/>
    <w:rsid w:val="00463594"/>
    <w:rsid w:val="00475010"/>
    <w:rsid w:val="004855DE"/>
    <w:rsid w:val="0049465D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47654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54B7"/>
    <w:rsid w:val="006F7C91"/>
    <w:rsid w:val="00723477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34CA6"/>
    <w:rsid w:val="0084239A"/>
    <w:rsid w:val="00845F02"/>
    <w:rsid w:val="00853B51"/>
    <w:rsid w:val="008C49D3"/>
    <w:rsid w:val="008E1F44"/>
    <w:rsid w:val="0091418A"/>
    <w:rsid w:val="0092031D"/>
    <w:rsid w:val="00960DFD"/>
    <w:rsid w:val="009733B8"/>
    <w:rsid w:val="00977485"/>
    <w:rsid w:val="00982BBE"/>
    <w:rsid w:val="00992519"/>
    <w:rsid w:val="00994392"/>
    <w:rsid w:val="00996EB1"/>
    <w:rsid w:val="009A44F0"/>
    <w:rsid w:val="009B20D6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64A72"/>
    <w:rsid w:val="00BC2679"/>
    <w:rsid w:val="00BF49AA"/>
    <w:rsid w:val="00BF5B9B"/>
    <w:rsid w:val="00BF6030"/>
    <w:rsid w:val="00C11194"/>
    <w:rsid w:val="00C323AF"/>
    <w:rsid w:val="00C36016"/>
    <w:rsid w:val="00C60855"/>
    <w:rsid w:val="00C6183A"/>
    <w:rsid w:val="00C70404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E0AB8"/>
    <w:rsid w:val="00EE62F9"/>
    <w:rsid w:val="00F043C0"/>
    <w:rsid w:val="00F139D8"/>
    <w:rsid w:val="00F1736A"/>
    <w:rsid w:val="00F3607C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65BBD-D055-4C2A-8582-E29A91FF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66</cp:revision>
  <dcterms:created xsi:type="dcterms:W3CDTF">2018-11-26T05:52:00Z</dcterms:created>
  <dcterms:modified xsi:type="dcterms:W3CDTF">2020-07-21T07:22:00Z</dcterms:modified>
</cp:coreProperties>
</file>