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2743" w:rsidRPr="003B4FA4" w:rsidRDefault="00E72743" w:rsidP="0068099E">
      <w:pPr>
        <w:spacing w:after="0" w:line="240" w:lineRule="auto"/>
        <w:jc w:val="center"/>
        <w:rPr>
          <w:rFonts w:ascii="GHEA Grapalat" w:hAnsi="GHEA Grapalat"/>
          <w:b/>
          <w:color w:val="0D0D0D" w:themeColor="text1" w:themeTint="F2"/>
          <w:sz w:val="24"/>
          <w:szCs w:val="24"/>
          <w:lang w:val="hy-AM"/>
        </w:rPr>
      </w:pPr>
    </w:p>
    <w:p w:rsidR="007646BB" w:rsidRPr="003B4FA4" w:rsidRDefault="007646BB" w:rsidP="0068099E">
      <w:pPr>
        <w:spacing w:after="0" w:line="240" w:lineRule="auto"/>
        <w:jc w:val="center"/>
        <w:rPr>
          <w:rFonts w:ascii="GHEA Grapalat" w:hAnsi="GHEA Grapalat"/>
          <w:b/>
          <w:color w:val="0D0D0D" w:themeColor="text1" w:themeTint="F2"/>
          <w:sz w:val="24"/>
          <w:szCs w:val="24"/>
          <w:lang w:val="hy-AM"/>
        </w:rPr>
      </w:pPr>
      <w:r w:rsidRPr="003B4FA4">
        <w:rPr>
          <w:rFonts w:ascii="GHEA Grapalat" w:hAnsi="GHEA Grapalat"/>
          <w:b/>
          <w:color w:val="0D0D0D" w:themeColor="text1" w:themeTint="F2"/>
          <w:sz w:val="24"/>
          <w:szCs w:val="24"/>
          <w:lang w:val="hy-AM"/>
        </w:rPr>
        <w:t>Ա Մ Փ Ո Փ Ա Թ Ե Ր Թ</w:t>
      </w:r>
    </w:p>
    <w:p w:rsidR="00050CAA" w:rsidRPr="003B4FA4" w:rsidRDefault="00050CAA" w:rsidP="0068099E">
      <w:pPr>
        <w:spacing w:after="0" w:line="240" w:lineRule="auto"/>
        <w:jc w:val="center"/>
        <w:rPr>
          <w:rFonts w:ascii="GHEA Grapalat" w:hAnsi="GHEA Grapalat"/>
          <w:b/>
          <w:color w:val="0D0D0D" w:themeColor="text1" w:themeTint="F2"/>
          <w:sz w:val="24"/>
          <w:szCs w:val="24"/>
          <w:lang w:val="hy-AM"/>
        </w:rPr>
      </w:pPr>
    </w:p>
    <w:p w:rsidR="007646BB" w:rsidRPr="008F0F03" w:rsidRDefault="00D93087" w:rsidP="0068099E">
      <w:pPr>
        <w:autoSpaceDE w:val="0"/>
        <w:autoSpaceDN w:val="0"/>
        <w:adjustRightInd w:val="0"/>
        <w:spacing w:after="0" w:line="240" w:lineRule="auto"/>
        <w:ind w:right="-39" w:firstLine="567"/>
        <w:jc w:val="center"/>
        <w:rPr>
          <w:rStyle w:val="Strong"/>
          <w:rFonts w:ascii="GHEA Grapalat" w:hAnsi="GHEA Grapalat" w:cs="Sylfaen"/>
          <w:color w:val="0D0D0D" w:themeColor="text1" w:themeTint="F2"/>
          <w:sz w:val="24"/>
          <w:szCs w:val="24"/>
          <w:shd w:val="clear" w:color="auto" w:fill="FFFFFF"/>
        </w:rPr>
      </w:pPr>
      <w:r w:rsidRPr="003B4FA4">
        <w:rPr>
          <w:rStyle w:val="Strong"/>
          <w:rFonts w:ascii="GHEA Grapalat" w:hAnsi="GHEA Grapalat"/>
          <w:color w:val="000000"/>
          <w:sz w:val="24"/>
          <w:szCs w:val="24"/>
          <w:lang w:val="hy-AM"/>
        </w:rPr>
        <w:t>«ՀԱՅԱՍՏԱՆԻ ՀԱՆՐԱՊԵՏՈՒԹՅԱՆ ԿԱՌԱՎԱՐՈՒԹՅԱՆ 2006 ԹՎԱԿԱՆԻ ՀՈՒԼԻՍԻ  13-Ի</w:t>
      </w:r>
      <w:r w:rsidRPr="003B4FA4">
        <w:rPr>
          <w:rFonts w:ascii="GHEA Grapalat" w:hAnsi="GHEA Grapalat" w:cs="Sylfaen"/>
          <w:sz w:val="24"/>
          <w:szCs w:val="24"/>
          <w:lang w:val="hy-AM"/>
        </w:rPr>
        <w:t xml:space="preserve"> </w:t>
      </w:r>
      <w:r w:rsidRPr="003B4FA4">
        <w:rPr>
          <w:rStyle w:val="Strong"/>
          <w:rFonts w:ascii="GHEA Grapalat" w:hAnsi="GHEA Grapalat"/>
          <w:color w:val="000000"/>
          <w:sz w:val="24"/>
          <w:szCs w:val="24"/>
          <w:lang w:val="hy-AM"/>
        </w:rPr>
        <w:t xml:space="preserve">N 999-Ն ՈՐՈՇՄԱՆ ՄԵՋ ՓՈՓՈԽՈՒԹՅՈՒՆՆԵՐ ԵՎ ԼՐԱՑՈՒՄՆԵՐ </w:t>
      </w:r>
      <w:r w:rsidRPr="003B4FA4">
        <w:rPr>
          <w:rStyle w:val="Strong"/>
          <w:rFonts w:ascii="GHEA Grapalat" w:hAnsi="GHEA Grapalat" w:cs="Arial Unicode"/>
          <w:color w:val="000000"/>
          <w:sz w:val="24"/>
          <w:szCs w:val="24"/>
          <w:lang w:val="hy-AM"/>
        </w:rPr>
        <w:t>ԿԱՏԱՐԵԼՈՒ</w:t>
      </w:r>
      <w:r w:rsidRPr="003B4FA4">
        <w:rPr>
          <w:rStyle w:val="Strong"/>
          <w:rFonts w:ascii="GHEA Grapalat" w:hAnsi="GHEA Grapalat"/>
          <w:color w:val="000000"/>
          <w:sz w:val="24"/>
          <w:szCs w:val="24"/>
          <w:lang w:val="hy-AM"/>
        </w:rPr>
        <w:t xml:space="preserve"> </w:t>
      </w:r>
      <w:r w:rsidRPr="003B4FA4">
        <w:rPr>
          <w:rStyle w:val="Strong"/>
          <w:rFonts w:ascii="GHEA Grapalat" w:hAnsi="GHEA Grapalat" w:cs="Arial Unicode"/>
          <w:color w:val="000000"/>
          <w:sz w:val="24"/>
          <w:szCs w:val="24"/>
          <w:lang w:val="hy-AM"/>
        </w:rPr>
        <w:t>ՄԱՍԻՆ»</w:t>
      </w:r>
      <w:r w:rsidR="00050CAA" w:rsidRPr="003B4FA4">
        <w:rPr>
          <w:rFonts w:ascii="GHEA Grapalat" w:hAnsi="GHEA Grapalat" w:cs="Sylfaen"/>
          <w:b/>
          <w:noProof/>
          <w:color w:val="0D0D0D" w:themeColor="text1" w:themeTint="F2"/>
          <w:sz w:val="24"/>
          <w:szCs w:val="24"/>
          <w:lang w:val="hy-AM"/>
        </w:rPr>
        <w:t xml:space="preserve"> </w:t>
      </w:r>
      <w:r w:rsidR="00050CAA" w:rsidRPr="003B4FA4">
        <w:rPr>
          <w:rStyle w:val="FontStyle12"/>
          <w:rFonts w:ascii="GHEA Grapalat" w:hAnsi="GHEA Grapalat"/>
          <w:b/>
          <w:noProof/>
          <w:color w:val="0D0D0D" w:themeColor="text1" w:themeTint="F2"/>
          <w:sz w:val="24"/>
          <w:szCs w:val="24"/>
          <w:lang w:val="hy-AM"/>
        </w:rPr>
        <w:t>ՀԱՅԱՍՏԱՆԻ ՀԱՆՐԱՊԵՏՈՒԹՅԱՆ ԿԱՌԱՎԱՐՈՒԹՅԱՆ ՈՐՈՇՄԱՆ</w:t>
      </w:r>
      <w:r w:rsidR="00050CAA" w:rsidRPr="003B4FA4">
        <w:rPr>
          <w:rStyle w:val="Strong"/>
          <w:rFonts w:ascii="GHEA Grapalat" w:hAnsi="GHEA Grapalat" w:cs="Sylfaen"/>
          <w:b w:val="0"/>
          <w:color w:val="0D0D0D" w:themeColor="text1" w:themeTint="F2"/>
          <w:sz w:val="24"/>
          <w:szCs w:val="24"/>
          <w:shd w:val="clear" w:color="auto" w:fill="FFFFFF"/>
          <w:lang w:val="hy-AM"/>
        </w:rPr>
        <w:t xml:space="preserve"> </w:t>
      </w:r>
      <w:r w:rsidR="00050CAA" w:rsidRPr="003B4FA4">
        <w:rPr>
          <w:rStyle w:val="Strong"/>
          <w:rFonts w:ascii="GHEA Grapalat" w:hAnsi="GHEA Grapalat" w:cs="Sylfaen"/>
          <w:color w:val="0D0D0D" w:themeColor="text1" w:themeTint="F2"/>
          <w:sz w:val="24"/>
          <w:szCs w:val="24"/>
          <w:shd w:val="clear" w:color="auto" w:fill="FFFFFF"/>
          <w:lang w:val="hy-AM"/>
        </w:rPr>
        <w:t xml:space="preserve">ՆԱԽԱԳԾԻ ՎԵՐԱԲԵՐՅԱԼ ԿԱՏԱՐՎԱԾ </w:t>
      </w:r>
      <w:r w:rsidR="008F0F03">
        <w:rPr>
          <w:rStyle w:val="Strong"/>
          <w:rFonts w:ascii="GHEA Grapalat" w:hAnsi="GHEA Grapalat" w:cs="Sylfaen"/>
          <w:color w:val="0D0D0D" w:themeColor="text1" w:themeTint="F2"/>
          <w:sz w:val="24"/>
          <w:szCs w:val="24"/>
          <w:shd w:val="clear" w:color="auto" w:fill="FFFFFF"/>
          <w:lang w:val="hy-AM"/>
        </w:rPr>
        <w:t>ԱՌԱՋԱՐԿՈՒԹՅՈՒՆՆԵՐ</w:t>
      </w:r>
      <w:r w:rsidR="008F0F03">
        <w:rPr>
          <w:rStyle w:val="Strong"/>
          <w:rFonts w:ascii="GHEA Grapalat" w:hAnsi="GHEA Grapalat" w:cs="Sylfaen"/>
          <w:color w:val="0D0D0D" w:themeColor="text1" w:themeTint="F2"/>
          <w:sz w:val="24"/>
          <w:szCs w:val="24"/>
          <w:shd w:val="clear" w:color="auto" w:fill="FFFFFF"/>
        </w:rPr>
        <w:t>Ի</w:t>
      </w:r>
    </w:p>
    <w:p w:rsidR="00646E93" w:rsidRPr="003B4FA4" w:rsidRDefault="00646E93" w:rsidP="0068099E">
      <w:pPr>
        <w:autoSpaceDE w:val="0"/>
        <w:autoSpaceDN w:val="0"/>
        <w:adjustRightInd w:val="0"/>
        <w:spacing w:after="0" w:line="240" w:lineRule="auto"/>
        <w:ind w:right="-39" w:firstLine="567"/>
        <w:jc w:val="center"/>
        <w:rPr>
          <w:rStyle w:val="Strong"/>
          <w:rFonts w:ascii="GHEA Grapalat" w:hAnsi="GHEA Grapalat" w:cs="Sylfaen"/>
          <w:b w:val="0"/>
          <w:bCs w:val="0"/>
          <w:noProof/>
          <w:color w:val="0D0D0D" w:themeColor="text1" w:themeTint="F2"/>
          <w:sz w:val="24"/>
          <w:szCs w:val="24"/>
          <w:lang w:val="hy-AM"/>
        </w:rPr>
      </w:pPr>
    </w:p>
    <w:tbl>
      <w:tblPr>
        <w:tblW w:w="143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2610"/>
        <w:gridCol w:w="4050"/>
        <w:gridCol w:w="2610"/>
        <w:gridCol w:w="4320"/>
      </w:tblGrid>
      <w:tr w:rsidR="007646BB" w:rsidRPr="003B4FA4" w:rsidTr="00D666AD">
        <w:trPr>
          <w:trHeight w:val="64"/>
        </w:trPr>
        <w:tc>
          <w:tcPr>
            <w:tcW w:w="720" w:type="dxa"/>
            <w:tcBorders>
              <w:top w:val="single" w:sz="4" w:space="0" w:color="auto"/>
              <w:left w:val="single" w:sz="4" w:space="0" w:color="auto"/>
              <w:bottom w:val="single" w:sz="4" w:space="0" w:color="auto"/>
              <w:right w:val="single" w:sz="4" w:space="0" w:color="auto"/>
            </w:tcBorders>
            <w:hideMark/>
          </w:tcPr>
          <w:p w:rsidR="00287DE3" w:rsidRPr="003B4FA4" w:rsidRDefault="00287DE3" w:rsidP="001C0B9A">
            <w:pPr>
              <w:autoSpaceDE w:val="0"/>
              <w:autoSpaceDN w:val="0"/>
              <w:adjustRightInd w:val="0"/>
              <w:spacing w:line="240" w:lineRule="auto"/>
              <w:jc w:val="both"/>
              <w:rPr>
                <w:rFonts w:ascii="GHEA Grapalat" w:hAnsi="GHEA Grapalat"/>
                <w:b/>
                <w:color w:val="0D0D0D" w:themeColor="text1" w:themeTint="F2"/>
                <w:sz w:val="24"/>
                <w:szCs w:val="24"/>
                <w:lang w:val="hy-AM"/>
              </w:rPr>
            </w:pPr>
          </w:p>
          <w:p w:rsidR="00287DE3" w:rsidRPr="003B4FA4" w:rsidRDefault="00287DE3" w:rsidP="001C0B9A">
            <w:pPr>
              <w:autoSpaceDE w:val="0"/>
              <w:autoSpaceDN w:val="0"/>
              <w:adjustRightInd w:val="0"/>
              <w:spacing w:line="240" w:lineRule="auto"/>
              <w:jc w:val="both"/>
              <w:rPr>
                <w:rFonts w:ascii="GHEA Grapalat" w:hAnsi="GHEA Grapalat"/>
                <w:b/>
                <w:color w:val="0D0D0D" w:themeColor="text1" w:themeTint="F2"/>
                <w:sz w:val="24"/>
                <w:szCs w:val="24"/>
                <w:lang w:val="hy-AM"/>
              </w:rPr>
            </w:pPr>
          </w:p>
          <w:p w:rsidR="007646BB" w:rsidRPr="003B4FA4" w:rsidRDefault="00287DE3" w:rsidP="001C0B9A">
            <w:pPr>
              <w:autoSpaceDE w:val="0"/>
              <w:autoSpaceDN w:val="0"/>
              <w:adjustRightInd w:val="0"/>
              <w:spacing w:line="240" w:lineRule="auto"/>
              <w:jc w:val="both"/>
              <w:rPr>
                <w:rFonts w:ascii="GHEA Grapalat" w:hAnsi="GHEA Grapalat"/>
                <w:b/>
                <w:color w:val="0D0D0D" w:themeColor="text1" w:themeTint="F2"/>
                <w:sz w:val="24"/>
                <w:szCs w:val="24"/>
                <w:lang w:val="hy-AM"/>
              </w:rPr>
            </w:pPr>
            <w:r w:rsidRPr="003B4FA4">
              <w:rPr>
                <w:rFonts w:ascii="GHEA Grapalat" w:hAnsi="GHEA Grapalat"/>
                <w:b/>
                <w:color w:val="0D0D0D" w:themeColor="text1" w:themeTint="F2"/>
                <w:sz w:val="24"/>
                <w:szCs w:val="24"/>
                <w:lang w:val="hy-AM"/>
              </w:rPr>
              <w:t>Հ/Հ</w:t>
            </w:r>
          </w:p>
        </w:tc>
        <w:tc>
          <w:tcPr>
            <w:tcW w:w="2610" w:type="dxa"/>
            <w:tcBorders>
              <w:top w:val="single" w:sz="4" w:space="0" w:color="auto"/>
              <w:left w:val="single" w:sz="4" w:space="0" w:color="auto"/>
              <w:bottom w:val="single" w:sz="4" w:space="0" w:color="auto"/>
              <w:right w:val="single" w:sz="4" w:space="0" w:color="auto"/>
            </w:tcBorders>
            <w:hideMark/>
          </w:tcPr>
          <w:p w:rsidR="007646BB" w:rsidRPr="003B4FA4" w:rsidRDefault="007646BB" w:rsidP="001C0B9A">
            <w:pPr>
              <w:autoSpaceDE w:val="0"/>
              <w:autoSpaceDN w:val="0"/>
              <w:adjustRightInd w:val="0"/>
              <w:spacing w:line="240" w:lineRule="auto"/>
              <w:jc w:val="center"/>
              <w:rPr>
                <w:rFonts w:ascii="GHEA Grapalat" w:hAnsi="GHEA Grapalat"/>
                <w:b/>
                <w:color w:val="0D0D0D" w:themeColor="text1" w:themeTint="F2"/>
                <w:sz w:val="24"/>
                <w:szCs w:val="24"/>
                <w:lang w:val="hy-AM"/>
              </w:rPr>
            </w:pPr>
          </w:p>
          <w:p w:rsidR="007646BB" w:rsidRPr="003B4FA4" w:rsidRDefault="007646BB" w:rsidP="001C0B9A">
            <w:pPr>
              <w:autoSpaceDE w:val="0"/>
              <w:autoSpaceDN w:val="0"/>
              <w:adjustRightInd w:val="0"/>
              <w:spacing w:line="240" w:lineRule="auto"/>
              <w:jc w:val="center"/>
              <w:rPr>
                <w:rFonts w:ascii="GHEA Grapalat" w:hAnsi="GHEA Grapalat"/>
                <w:b/>
                <w:color w:val="0D0D0D" w:themeColor="text1" w:themeTint="F2"/>
                <w:sz w:val="24"/>
                <w:szCs w:val="24"/>
                <w:lang w:val="hy-AM"/>
              </w:rPr>
            </w:pPr>
            <w:r w:rsidRPr="003B4FA4">
              <w:rPr>
                <w:rFonts w:ascii="GHEA Grapalat" w:hAnsi="GHEA Grapalat"/>
                <w:b/>
                <w:color w:val="0D0D0D" w:themeColor="text1" w:themeTint="F2"/>
                <w:sz w:val="24"/>
                <w:szCs w:val="24"/>
                <w:lang w:val="hy-AM"/>
              </w:rPr>
              <w:t>Առարկության, առաջարկության հեղինակը, Գրության ստացման ամսաթիվը, գրության համարը</w:t>
            </w:r>
          </w:p>
          <w:p w:rsidR="007646BB" w:rsidRPr="003B4FA4" w:rsidRDefault="007646BB" w:rsidP="001C0B9A">
            <w:pPr>
              <w:autoSpaceDE w:val="0"/>
              <w:autoSpaceDN w:val="0"/>
              <w:adjustRightInd w:val="0"/>
              <w:spacing w:line="240" w:lineRule="auto"/>
              <w:jc w:val="center"/>
              <w:rPr>
                <w:rFonts w:ascii="GHEA Grapalat" w:hAnsi="GHEA Grapalat"/>
                <w:b/>
                <w:color w:val="0D0D0D" w:themeColor="text1" w:themeTint="F2"/>
                <w:sz w:val="24"/>
                <w:szCs w:val="24"/>
                <w:lang w:val="hy-AM"/>
              </w:rPr>
            </w:pPr>
          </w:p>
        </w:tc>
        <w:tc>
          <w:tcPr>
            <w:tcW w:w="4050" w:type="dxa"/>
            <w:tcBorders>
              <w:top w:val="single" w:sz="4" w:space="0" w:color="auto"/>
              <w:left w:val="single" w:sz="4" w:space="0" w:color="auto"/>
              <w:bottom w:val="single" w:sz="4" w:space="0" w:color="auto"/>
              <w:right w:val="single" w:sz="4" w:space="0" w:color="auto"/>
            </w:tcBorders>
            <w:hideMark/>
          </w:tcPr>
          <w:p w:rsidR="007646BB" w:rsidRPr="003B4FA4" w:rsidRDefault="007646BB" w:rsidP="003566C4">
            <w:pPr>
              <w:autoSpaceDE w:val="0"/>
              <w:autoSpaceDN w:val="0"/>
              <w:adjustRightInd w:val="0"/>
              <w:spacing w:line="240" w:lineRule="auto"/>
              <w:ind w:firstLine="72"/>
              <w:jc w:val="center"/>
              <w:rPr>
                <w:rFonts w:ascii="GHEA Grapalat" w:hAnsi="GHEA Grapalat"/>
                <w:b/>
                <w:color w:val="0D0D0D" w:themeColor="text1" w:themeTint="F2"/>
                <w:sz w:val="24"/>
                <w:szCs w:val="24"/>
                <w:lang w:val="hy-AM"/>
              </w:rPr>
            </w:pPr>
          </w:p>
          <w:p w:rsidR="007646BB" w:rsidRPr="003B4FA4" w:rsidRDefault="007646BB" w:rsidP="003566C4">
            <w:pPr>
              <w:autoSpaceDE w:val="0"/>
              <w:autoSpaceDN w:val="0"/>
              <w:adjustRightInd w:val="0"/>
              <w:spacing w:line="240" w:lineRule="auto"/>
              <w:jc w:val="center"/>
              <w:rPr>
                <w:rFonts w:ascii="GHEA Grapalat" w:hAnsi="GHEA Grapalat"/>
                <w:b/>
                <w:color w:val="0D0D0D" w:themeColor="text1" w:themeTint="F2"/>
                <w:sz w:val="24"/>
                <w:szCs w:val="24"/>
                <w:lang w:val="hy-AM"/>
              </w:rPr>
            </w:pPr>
          </w:p>
          <w:p w:rsidR="007646BB" w:rsidRPr="003B4FA4" w:rsidRDefault="007646BB" w:rsidP="003566C4">
            <w:pPr>
              <w:autoSpaceDE w:val="0"/>
              <w:autoSpaceDN w:val="0"/>
              <w:adjustRightInd w:val="0"/>
              <w:spacing w:line="240" w:lineRule="auto"/>
              <w:jc w:val="center"/>
              <w:rPr>
                <w:rFonts w:ascii="GHEA Grapalat" w:hAnsi="GHEA Grapalat"/>
                <w:b/>
                <w:color w:val="0D0D0D" w:themeColor="text1" w:themeTint="F2"/>
                <w:sz w:val="24"/>
                <w:szCs w:val="24"/>
                <w:lang w:val="hy-AM"/>
              </w:rPr>
            </w:pPr>
            <w:r w:rsidRPr="003B4FA4">
              <w:rPr>
                <w:rFonts w:ascii="GHEA Grapalat" w:hAnsi="GHEA Grapalat"/>
                <w:b/>
                <w:color w:val="0D0D0D" w:themeColor="text1" w:themeTint="F2"/>
                <w:sz w:val="24"/>
                <w:szCs w:val="24"/>
                <w:lang w:val="hy-AM"/>
              </w:rPr>
              <w:t>Առարկության, առաջարկության բովանդակությունը</w:t>
            </w:r>
          </w:p>
        </w:tc>
        <w:tc>
          <w:tcPr>
            <w:tcW w:w="2610" w:type="dxa"/>
            <w:tcBorders>
              <w:top w:val="single" w:sz="4" w:space="0" w:color="auto"/>
              <w:left w:val="single" w:sz="4" w:space="0" w:color="auto"/>
              <w:bottom w:val="single" w:sz="4" w:space="0" w:color="auto"/>
              <w:right w:val="single" w:sz="4" w:space="0" w:color="auto"/>
            </w:tcBorders>
            <w:hideMark/>
          </w:tcPr>
          <w:p w:rsidR="007646BB" w:rsidRPr="003B4FA4" w:rsidRDefault="007646BB" w:rsidP="003566C4">
            <w:pPr>
              <w:autoSpaceDE w:val="0"/>
              <w:autoSpaceDN w:val="0"/>
              <w:adjustRightInd w:val="0"/>
              <w:spacing w:line="240" w:lineRule="auto"/>
              <w:ind w:firstLine="72"/>
              <w:jc w:val="center"/>
              <w:rPr>
                <w:rFonts w:ascii="GHEA Grapalat" w:hAnsi="GHEA Grapalat"/>
                <w:b/>
                <w:color w:val="0D0D0D" w:themeColor="text1" w:themeTint="F2"/>
                <w:sz w:val="24"/>
                <w:szCs w:val="24"/>
                <w:lang w:val="hy-AM"/>
              </w:rPr>
            </w:pPr>
          </w:p>
          <w:p w:rsidR="007646BB" w:rsidRPr="003B4FA4" w:rsidRDefault="007646BB" w:rsidP="003566C4">
            <w:pPr>
              <w:autoSpaceDE w:val="0"/>
              <w:autoSpaceDN w:val="0"/>
              <w:adjustRightInd w:val="0"/>
              <w:spacing w:line="240" w:lineRule="auto"/>
              <w:ind w:firstLine="72"/>
              <w:jc w:val="center"/>
              <w:rPr>
                <w:rFonts w:ascii="GHEA Grapalat" w:hAnsi="GHEA Grapalat"/>
                <w:b/>
                <w:color w:val="0D0D0D" w:themeColor="text1" w:themeTint="F2"/>
                <w:sz w:val="24"/>
                <w:szCs w:val="24"/>
                <w:lang w:val="hy-AM"/>
              </w:rPr>
            </w:pPr>
          </w:p>
          <w:p w:rsidR="007646BB" w:rsidRPr="003B4FA4" w:rsidRDefault="007646BB" w:rsidP="003566C4">
            <w:pPr>
              <w:autoSpaceDE w:val="0"/>
              <w:autoSpaceDN w:val="0"/>
              <w:adjustRightInd w:val="0"/>
              <w:spacing w:line="240" w:lineRule="auto"/>
              <w:jc w:val="center"/>
              <w:rPr>
                <w:rFonts w:ascii="GHEA Grapalat" w:hAnsi="GHEA Grapalat"/>
                <w:b/>
                <w:color w:val="0D0D0D" w:themeColor="text1" w:themeTint="F2"/>
                <w:sz w:val="24"/>
                <w:szCs w:val="24"/>
                <w:lang w:val="hy-AM"/>
              </w:rPr>
            </w:pPr>
            <w:r w:rsidRPr="003B4FA4">
              <w:rPr>
                <w:rFonts w:ascii="GHEA Grapalat" w:hAnsi="GHEA Grapalat"/>
                <w:b/>
                <w:color w:val="0D0D0D" w:themeColor="text1" w:themeTint="F2"/>
                <w:sz w:val="24"/>
                <w:szCs w:val="24"/>
                <w:lang w:val="hy-AM"/>
              </w:rPr>
              <w:t>Եզրակացություն</w:t>
            </w:r>
          </w:p>
        </w:tc>
        <w:tc>
          <w:tcPr>
            <w:tcW w:w="4320" w:type="dxa"/>
            <w:tcBorders>
              <w:top w:val="single" w:sz="4" w:space="0" w:color="auto"/>
              <w:left w:val="single" w:sz="4" w:space="0" w:color="auto"/>
              <w:bottom w:val="single" w:sz="4" w:space="0" w:color="auto"/>
              <w:right w:val="single" w:sz="4" w:space="0" w:color="auto"/>
            </w:tcBorders>
            <w:hideMark/>
          </w:tcPr>
          <w:p w:rsidR="007646BB" w:rsidRPr="003B4FA4" w:rsidRDefault="007646BB" w:rsidP="00A44BBC">
            <w:pPr>
              <w:autoSpaceDE w:val="0"/>
              <w:autoSpaceDN w:val="0"/>
              <w:adjustRightInd w:val="0"/>
              <w:spacing w:line="240" w:lineRule="auto"/>
              <w:ind w:firstLine="72"/>
              <w:jc w:val="center"/>
              <w:rPr>
                <w:rFonts w:ascii="GHEA Grapalat" w:hAnsi="GHEA Grapalat"/>
                <w:b/>
                <w:color w:val="0D0D0D" w:themeColor="text1" w:themeTint="F2"/>
                <w:sz w:val="24"/>
                <w:szCs w:val="24"/>
                <w:lang w:val="hy-AM"/>
              </w:rPr>
            </w:pPr>
          </w:p>
          <w:p w:rsidR="007646BB" w:rsidRPr="003B4FA4" w:rsidRDefault="007646BB" w:rsidP="00A44BBC">
            <w:pPr>
              <w:autoSpaceDE w:val="0"/>
              <w:autoSpaceDN w:val="0"/>
              <w:adjustRightInd w:val="0"/>
              <w:spacing w:line="240" w:lineRule="auto"/>
              <w:ind w:firstLine="72"/>
              <w:jc w:val="center"/>
              <w:rPr>
                <w:rFonts w:ascii="GHEA Grapalat" w:hAnsi="GHEA Grapalat"/>
                <w:b/>
                <w:color w:val="0D0D0D" w:themeColor="text1" w:themeTint="F2"/>
                <w:sz w:val="24"/>
                <w:szCs w:val="24"/>
                <w:lang w:val="hy-AM"/>
              </w:rPr>
            </w:pPr>
          </w:p>
          <w:p w:rsidR="007646BB" w:rsidRPr="003B4FA4" w:rsidRDefault="007646BB" w:rsidP="00A44BBC">
            <w:pPr>
              <w:autoSpaceDE w:val="0"/>
              <w:autoSpaceDN w:val="0"/>
              <w:adjustRightInd w:val="0"/>
              <w:spacing w:line="240" w:lineRule="auto"/>
              <w:jc w:val="center"/>
              <w:rPr>
                <w:rFonts w:ascii="GHEA Grapalat" w:hAnsi="GHEA Grapalat"/>
                <w:b/>
                <w:color w:val="0D0D0D" w:themeColor="text1" w:themeTint="F2"/>
                <w:sz w:val="24"/>
                <w:szCs w:val="24"/>
                <w:lang w:val="hy-AM"/>
              </w:rPr>
            </w:pPr>
            <w:r w:rsidRPr="003B4FA4">
              <w:rPr>
                <w:rFonts w:ascii="GHEA Grapalat" w:hAnsi="GHEA Grapalat"/>
                <w:b/>
                <w:color w:val="0D0D0D" w:themeColor="text1" w:themeTint="F2"/>
                <w:sz w:val="24"/>
                <w:szCs w:val="24"/>
                <w:lang w:val="hy-AM"/>
              </w:rPr>
              <w:t>Կատարված փոփոխությունը</w:t>
            </w:r>
          </w:p>
        </w:tc>
      </w:tr>
      <w:tr w:rsidR="007646BB" w:rsidRPr="003B4FA4" w:rsidTr="00D666AD">
        <w:trPr>
          <w:trHeight w:val="64"/>
        </w:trPr>
        <w:tc>
          <w:tcPr>
            <w:tcW w:w="720" w:type="dxa"/>
            <w:tcBorders>
              <w:top w:val="single" w:sz="4" w:space="0" w:color="auto"/>
              <w:left w:val="single" w:sz="4" w:space="0" w:color="auto"/>
              <w:bottom w:val="single" w:sz="4" w:space="0" w:color="auto"/>
              <w:right w:val="single" w:sz="4" w:space="0" w:color="auto"/>
            </w:tcBorders>
            <w:hideMark/>
          </w:tcPr>
          <w:p w:rsidR="007646BB" w:rsidRPr="003B4FA4" w:rsidRDefault="007646BB" w:rsidP="001C0B9A">
            <w:pPr>
              <w:autoSpaceDE w:val="0"/>
              <w:autoSpaceDN w:val="0"/>
              <w:adjustRightInd w:val="0"/>
              <w:jc w:val="center"/>
              <w:rPr>
                <w:rFonts w:ascii="GHEA Grapalat" w:hAnsi="GHEA Grapalat"/>
                <w:color w:val="0D0D0D" w:themeColor="text1" w:themeTint="F2"/>
                <w:sz w:val="24"/>
                <w:szCs w:val="24"/>
                <w:lang w:val="hy-AM"/>
              </w:rPr>
            </w:pPr>
            <w:r w:rsidRPr="003B4FA4">
              <w:rPr>
                <w:rFonts w:ascii="GHEA Grapalat" w:hAnsi="GHEA Grapalat"/>
                <w:color w:val="0D0D0D" w:themeColor="text1" w:themeTint="F2"/>
                <w:sz w:val="24"/>
                <w:szCs w:val="24"/>
                <w:lang w:val="hy-AM"/>
              </w:rPr>
              <w:t>1.</w:t>
            </w:r>
          </w:p>
        </w:tc>
        <w:tc>
          <w:tcPr>
            <w:tcW w:w="2610" w:type="dxa"/>
            <w:tcBorders>
              <w:top w:val="single" w:sz="4" w:space="0" w:color="auto"/>
              <w:left w:val="single" w:sz="4" w:space="0" w:color="auto"/>
              <w:bottom w:val="single" w:sz="4" w:space="0" w:color="auto"/>
              <w:right w:val="single" w:sz="4" w:space="0" w:color="auto"/>
            </w:tcBorders>
            <w:hideMark/>
          </w:tcPr>
          <w:p w:rsidR="007646BB" w:rsidRPr="003B4FA4" w:rsidRDefault="007646BB" w:rsidP="001C0B9A">
            <w:pPr>
              <w:autoSpaceDE w:val="0"/>
              <w:autoSpaceDN w:val="0"/>
              <w:adjustRightInd w:val="0"/>
              <w:jc w:val="center"/>
              <w:rPr>
                <w:rFonts w:ascii="GHEA Grapalat" w:hAnsi="GHEA Grapalat"/>
                <w:color w:val="0D0D0D" w:themeColor="text1" w:themeTint="F2"/>
                <w:sz w:val="24"/>
                <w:szCs w:val="24"/>
                <w:lang w:val="hy-AM"/>
              </w:rPr>
            </w:pPr>
            <w:r w:rsidRPr="003B4FA4">
              <w:rPr>
                <w:rFonts w:ascii="GHEA Grapalat" w:hAnsi="GHEA Grapalat"/>
                <w:color w:val="0D0D0D" w:themeColor="text1" w:themeTint="F2"/>
                <w:sz w:val="24"/>
                <w:szCs w:val="24"/>
                <w:lang w:val="hy-AM"/>
              </w:rPr>
              <w:t>2.</w:t>
            </w:r>
          </w:p>
        </w:tc>
        <w:tc>
          <w:tcPr>
            <w:tcW w:w="4050" w:type="dxa"/>
            <w:tcBorders>
              <w:top w:val="single" w:sz="4" w:space="0" w:color="auto"/>
              <w:left w:val="single" w:sz="4" w:space="0" w:color="auto"/>
              <w:bottom w:val="single" w:sz="4" w:space="0" w:color="auto"/>
              <w:right w:val="single" w:sz="4" w:space="0" w:color="auto"/>
            </w:tcBorders>
            <w:hideMark/>
          </w:tcPr>
          <w:p w:rsidR="007646BB" w:rsidRPr="003B4FA4" w:rsidRDefault="007646BB" w:rsidP="003566C4">
            <w:pPr>
              <w:autoSpaceDE w:val="0"/>
              <w:autoSpaceDN w:val="0"/>
              <w:adjustRightInd w:val="0"/>
              <w:ind w:firstLine="72"/>
              <w:jc w:val="center"/>
              <w:rPr>
                <w:rFonts w:ascii="GHEA Grapalat" w:hAnsi="GHEA Grapalat"/>
                <w:color w:val="0D0D0D" w:themeColor="text1" w:themeTint="F2"/>
                <w:sz w:val="24"/>
                <w:szCs w:val="24"/>
                <w:lang w:val="hy-AM"/>
              </w:rPr>
            </w:pPr>
            <w:r w:rsidRPr="003B4FA4">
              <w:rPr>
                <w:rFonts w:ascii="GHEA Grapalat" w:hAnsi="GHEA Grapalat"/>
                <w:color w:val="0D0D0D" w:themeColor="text1" w:themeTint="F2"/>
                <w:sz w:val="24"/>
                <w:szCs w:val="24"/>
                <w:lang w:val="hy-AM"/>
              </w:rPr>
              <w:t>3.</w:t>
            </w:r>
          </w:p>
        </w:tc>
        <w:tc>
          <w:tcPr>
            <w:tcW w:w="2610" w:type="dxa"/>
            <w:tcBorders>
              <w:top w:val="single" w:sz="4" w:space="0" w:color="auto"/>
              <w:left w:val="single" w:sz="4" w:space="0" w:color="auto"/>
              <w:bottom w:val="single" w:sz="4" w:space="0" w:color="auto"/>
              <w:right w:val="single" w:sz="4" w:space="0" w:color="auto"/>
            </w:tcBorders>
            <w:hideMark/>
          </w:tcPr>
          <w:p w:rsidR="007646BB" w:rsidRPr="003B4FA4" w:rsidRDefault="007646BB" w:rsidP="003566C4">
            <w:pPr>
              <w:autoSpaceDE w:val="0"/>
              <w:autoSpaceDN w:val="0"/>
              <w:adjustRightInd w:val="0"/>
              <w:ind w:firstLine="72"/>
              <w:jc w:val="center"/>
              <w:rPr>
                <w:rFonts w:ascii="GHEA Grapalat" w:hAnsi="GHEA Grapalat"/>
                <w:color w:val="0D0D0D" w:themeColor="text1" w:themeTint="F2"/>
                <w:sz w:val="24"/>
                <w:szCs w:val="24"/>
                <w:lang w:val="hy-AM"/>
              </w:rPr>
            </w:pPr>
            <w:r w:rsidRPr="003B4FA4">
              <w:rPr>
                <w:rFonts w:ascii="GHEA Grapalat" w:hAnsi="GHEA Grapalat"/>
                <w:color w:val="0D0D0D" w:themeColor="text1" w:themeTint="F2"/>
                <w:sz w:val="24"/>
                <w:szCs w:val="24"/>
                <w:lang w:val="hy-AM"/>
              </w:rPr>
              <w:t>4.</w:t>
            </w:r>
          </w:p>
        </w:tc>
        <w:tc>
          <w:tcPr>
            <w:tcW w:w="4320" w:type="dxa"/>
            <w:tcBorders>
              <w:top w:val="single" w:sz="4" w:space="0" w:color="auto"/>
              <w:left w:val="single" w:sz="4" w:space="0" w:color="auto"/>
              <w:bottom w:val="single" w:sz="4" w:space="0" w:color="auto"/>
              <w:right w:val="single" w:sz="4" w:space="0" w:color="auto"/>
            </w:tcBorders>
            <w:hideMark/>
          </w:tcPr>
          <w:p w:rsidR="007646BB" w:rsidRPr="003B4FA4" w:rsidRDefault="007646BB" w:rsidP="00A44BBC">
            <w:pPr>
              <w:autoSpaceDE w:val="0"/>
              <w:autoSpaceDN w:val="0"/>
              <w:adjustRightInd w:val="0"/>
              <w:jc w:val="center"/>
              <w:rPr>
                <w:rFonts w:ascii="GHEA Grapalat" w:hAnsi="GHEA Grapalat"/>
                <w:color w:val="0D0D0D" w:themeColor="text1" w:themeTint="F2"/>
                <w:sz w:val="24"/>
                <w:szCs w:val="24"/>
                <w:lang w:val="hy-AM"/>
              </w:rPr>
            </w:pPr>
            <w:r w:rsidRPr="003B4FA4">
              <w:rPr>
                <w:rFonts w:ascii="GHEA Grapalat" w:hAnsi="GHEA Grapalat"/>
                <w:color w:val="0D0D0D" w:themeColor="text1" w:themeTint="F2"/>
                <w:sz w:val="24"/>
                <w:szCs w:val="24"/>
                <w:lang w:val="hy-AM"/>
              </w:rPr>
              <w:t>5.</w:t>
            </w:r>
          </w:p>
        </w:tc>
      </w:tr>
      <w:tr w:rsidR="002C4975" w:rsidRPr="003B4FA4" w:rsidTr="00D666AD">
        <w:trPr>
          <w:trHeight w:val="2060"/>
        </w:trPr>
        <w:tc>
          <w:tcPr>
            <w:tcW w:w="720" w:type="dxa"/>
            <w:tcBorders>
              <w:top w:val="single" w:sz="4" w:space="0" w:color="auto"/>
              <w:left w:val="single" w:sz="4" w:space="0" w:color="auto"/>
              <w:bottom w:val="single" w:sz="4" w:space="0" w:color="auto"/>
              <w:right w:val="single" w:sz="4" w:space="0" w:color="auto"/>
            </w:tcBorders>
            <w:hideMark/>
          </w:tcPr>
          <w:p w:rsidR="002C4975" w:rsidRPr="003B4FA4" w:rsidRDefault="002C4975" w:rsidP="00646E93">
            <w:pPr>
              <w:autoSpaceDE w:val="0"/>
              <w:autoSpaceDN w:val="0"/>
              <w:adjustRightInd w:val="0"/>
              <w:spacing w:after="0" w:line="240" w:lineRule="auto"/>
              <w:jc w:val="both"/>
              <w:rPr>
                <w:rFonts w:ascii="GHEA Grapalat" w:hAnsi="GHEA Grapalat"/>
                <w:color w:val="0D0D0D" w:themeColor="text1" w:themeTint="F2"/>
                <w:sz w:val="24"/>
                <w:szCs w:val="24"/>
                <w:lang w:val="hy-AM"/>
              </w:rPr>
            </w:pPr>
            <w:r w:rsidRPr="003B4FA4">
              <w:rPr>
                <w:rFonts w:ascii="GHEA Grapalat" w:hAnsi="GHEA Grapalat"/>
                <w:color w:val="0D0D0D" w:themeColor="text1" w:themeTint="F2"/>
                <w:sz w:val="24"/>
                <w:szCs w:val="24"/>
                <w:lang w:val="hy-AM"/>
              </w:rPr>
              <w:t>1.</w:t>
            </w:r>
          </w:p>
        </w:tc>
        <w:tc>
          <w:tcPr>
            <w:tcW w:w="2610" w:type="dxa"/>
            <w:tcBorders>
              <w:top w:val="single" w:sz="4" w:space="0" w:color="auto"/>
              <w:left w:val="single" w:sz="4" w:space="0" w:color="auto"/>
              <w:bottom w:val="single" w:sz="4" w:space="0" w:color="auto"/>
              <w:right w:val="single" w:sz="4" w:space="0" w:color="auto"/>
            </w:tcBorders>
            <w:hideMark/>
          </w:tcPr>
          <w:p w:rsidR="00D93087" w:rsidRPr="003B4FA4" w:rsidRDefault="002C4975" w:rsidP="00646E93">
            <w:pPr>
              <w:pStyle w:val="norm"/>
              <w:spacing w:line="240" w:lineRule="auto"/>
              <w:ind w:firstLine="0"/>
              <w:rPr>
                <w:rFonts w:ascii="GHEA Grapalat" w:hAnsi="GHEA Grapalat"/>
                <w:noProof/>
                <w:color w:val="0D0D0D" w:themeColor="text1" w:themeTint="F2"/>
                <w:sz w:val="24"/>
                <w:szCs w:val="24"/>
                <w:lang w:val="hy-AM"/>
              </w:rPr>
            </w:pPr>
            <w:r w:rsidRPr="003B4FA4">
              <w:rPr>
                <w:rFonts w:ascii="GHEA Grapalat" w:hAnsi="GHEA Grapalat"/>
                <w:noProof/>
                <w:color w:val="0D0D0D" w:themeColor="text1" w:themeTint="F2"/>
                <w:sz w:val="24"/>
                <w:szCs w:val="24"/>
                <w:lang w:val="hy-AM"/>
              </w:rPr>
              <w:t xml:space="preserve">ՀՀ </w:t>
            </w:r>
            <w:r w:rsidR="00D93087" w:rsidRPr="003B4FA4">
              <w:rPr>
                <w:rFonts w:ascii="GHEA Grapalat" w:hAnsi="GHEA Grapalat"/>
                <w:noProof/>
                <w:color w:val="0D0D0D" w:themeColor="text1" w:themeTint="F2"/>
                <w:sz w:val="24"/>
                <w:szCs w:val="24"/>
                <w:lang w:val="hy-AM"/>
              </w:rPr>
              <w:t>վարչապետի աշխատակազմ</w:t>
            </w:r>
            <w:r w:rsidR="00BC5CC7" w:rsidRPr="003B4FA4">
              <w:rPr>
                <w:rFonts w:ascii="GHEA Grapalat" w:hAnsi="GHEA Grapalat"/>
                <w:noProof/>
                <w:color w:val="0D0D0D" w:themeColor="text1" w:themeTint="F2"/>
                <w:sz w:val="24"/>
                <w:szCs w:val="24"/>
                <w:lang w:val="hy-AM"/>
              </w:rPr>
              <w:t>ի քաղաքացիական ծառայության գրասենյակ</w:t>
            </w:r>
          </w:p>
          <w:p w:rsidR="002C4975" w:rsidRPr="003B4FA4" w:rsidRDefault="00BC5CC7" w:rsidP="00D93087">
            <w:pPr>
              <w:pStyle w:val="norm"/>
              <w:spacing w:line="240" w:lineRule="auto"/>
              <w:ind w:firstLine="0"/>
              <w:rPr>
                <w:rFonts w:ascii="GHEA Grapalat" w:hAnsi="GHEA Grapalat"/>
                <w:noProof/>
                <w:color w:val="0D0D0D" w:themeColor="text1" w:themeTint="F2"/>
                <w:sz w:val="24"/>
                <w:szCs w:val="24"/>
                <w:lang w:val="hy-AM"/>
              </w:rPr>
            </w:pPr>
            <w:r w:rsidRPr="003B4FA4">
              <w:rPr>
                <w:rFonts w:ascii="GHEA Grapalat" w:hAnsi="GHEA Grapalat"/>
                <w:noProof/>
                <w:color w:val="0D0D0D" w:themeColor="text1" w:themeTint="F2"/>
                <w:sz w:val="24"/>
                <w:szCs w:val="24"/>
                <w:lang w:val="hy-AM"/>
              </w:rPr>
              <w:t>07.07</w:t>
            </w:r>
            <w:r w:rsidR="00D93087" w:rsidRPr="003B4FA4">
              <w:rPr>
                <w:rFonts w:ascii="GHEA Grapalat" w:hAnsi="GHEA Grapalat"/>
                <w:noProof/>
                <w:color w:val="0D0D0D" w:themeColor="text1" w:themeTint="F2"/>
                <w:sz w:val="24"/>
                <w:szCs w:val="24"/>
                <w:lang w:val="hy-AM"/>
              </w:rPr>
              <w:t>.2020</w:t>
            </w:r>
            <w:r w:rsidR="002C4975" w:rsidRPr="003B4FA4">
              <w:rPr>
                <w:rFonts w:ascii="GHEA Grapalat" w:hAnsi="GHEA Grapalat"/>
                <w:noProof/>
                <w:color w:val="0D0D0D" w:themeColor="text1" w:themeTint="F2"/>
                <w:sz w:val="24"/>
                <w:szCs w:val="24"/>
                <w:lang w:val="hy-AM"/>
              </w:rPr>
              <w:t xml:space="preserve"> թիվ </w:t>
            </w:r>
            <w:r w:rsidRPr="003B4FA4">
              <w:rPr>
                <w:rFonts w:ascii="GHEA Grapalat" w:hAnsi="GHEA Grapalat"/>
                <w:color w:val="000000"/>
                <w:sz w:val="24"/>
                <w:szCs w:val="24"/>
                <w:lang w:val="hy-AM"/>
              </w:rPr>
              <w:t xml:space="preserve">02/09.6/32764-2020 </w:t>
            </w:r>
            <w:r w:rsidR="002C4975" w:rsidRPr="003B4FA4">
              <w:rPr>
                <w:rFonts w:ascii="GHEA Grapalat" w:hAnsi="GHEA Grapalat"/>
                <w:noProof/>
                <w:color w:val="0D0D0D" w:themeColor="text1" w:themeTint="F2"/>
                <w:sz w:val="24"/>
                <w:szCs w:val="24"/>
                <w:lang w:val="hy-AM"/>
              </w:rPr>
              <w:t>գրություն</w:t>
            </w:r>
          </w:p>
          <w:p w:rsidR="00646E93" w:rsidRPr="003B4FA4" w:rsidRDefault="00646E93" w:rsidP="00D93087">
            <w:pPr>
              <w:pStyle w:val="norm"/>
              <w:spacing w:line="240" w:lineRule="auto"/>
              <w:ind w:firstLine="0"/>
              <w:rPr>
                <w:rFonts w:ascii="GHEA Grapalat" w:hAnsi="GHEA Grapalat"/>
                <w:color w:val="0D0D0D" w:themeColor="text1" w:themeTint="F2"/>
                <w:sz w:val="24"/>
                <w:szCs w:val="24"/>
                <w:lang w:val="hy-AM"/>
              </w:rPr>
            </w:pPr>
          </w:p>
          <w:p w:rsidR="00E72743" w:rsidRPr="003B4FA4" w:rsidRDefault="00E72743" w:rsidP="00646E93">
            <w:pPr>
              <w:pStyle w:val="norm"/>
              <w:spacing w:line="240" w:lineRule="auto"/>
              <w:ind w:firstLine="0"/>
              <w:rPr>
                <w:rFonts w:ascii="GHEA Grapalat" w:hAnsi="GHEA Grapalat"/>
                <w:color w:val="0D0D0D" w:themeColor="text1" w:themeTint="F2"/>
                <w:sz w:val="24"/>
                <w:szCs w:val="24"/>
                <w:lang w:val="hy-AM"/>
              </w:rPr>
            </w:pPr>
          </w:p>
          <w:p w:rsidR="00E72743" w:rsidRPr="003B4FA4" w:rsidRDefault="00E72743" w:rsidP="00646E93">
            <w:pPr>
              <w:pStyle w:val="norm"/>
              <w:spacing w:line="240" w:lineRule="auto"/>
              <w:ind w:firstLine="0"/>
              <w:rPr>
                <w:rFonts w:ascii="GHEA Grapalat" w:hAnsi="GHEA Grapalat"/>
                <w:color w:val="0D0D0D" w:themeColor="text1" w:themeTint="F2"/>
                <w:sz w:val="24"/>
                <w:szCs w:val="24"/>
                <w:lang w:val="hy-AM"/>
              </w:rPr>
            </w:pPr>
          </w:p>
        </w:tc>
        <w:tc>
          <w:tcPr>
            <w:tcW w:w="4050" w:type="dxa"/>
            <w:tcBorders>
              <w:top w:val="single" w:sz="4" w:space="0" w:color="auto"/>
              <w:left w:val="single" w:sz="4" w:space="0" w:color="auto"/>
              <w:bottom w:val="single" w:sz="4" w:space="0" w:color="auto"/>
              <w:right w:val="single" w:sz="4" w:space="0" w:color="auto"/>
            </w:tcBorders>
            <w:hideMark/>
          </w:tcPr>
          <w:p w:rsidR="00BC5CC7" w:rsidRPr="003B4FA4" w:rsidRDefault="00BC5CC7" w:rsidP="003566C4">
            <w:pPr>
              <w:numPr>
                <w:ilvl w:val="0"/>
                <w:numId w:val="21"/>
              </w:numPr>
              <w:tabs>
                <w:tab w:val="left" w:pos="709"/>
                <w:tab w:val="left" w:pos="851"/>
              </w:tabs>
              <w:spacing w:after="0"/>
              <w:ind w:left="0" w:firstLine="72"/>
              <w:jc w:val="both"/>
              <w:rPr>
                <w:rFonts w:ascii="GHEA Grapalat" w:eastAsia="Times New Roman" w:hAnsi="GHEA Grapalat" w:cs="Times New Roman"/>
                <w:sz w:val="24"/>
                <w:szCs w:val="24"/>
                <w:lang w:val="hy-AM"/>
              </w:rPr>
            </w:pPr>
            <w:r w:rsidRPr="003B4FA4">
              <w:rPr>
                <w:rFonts w:ascii="GHEA Grapalat" w:eastAsia="Times New Roman" w:hAnsi="GHEA Grapalat" w:cs="Times New Roman"/>
                <w:sz w:val="24"/>
                <w:szCs w:val="24"/>
                <w:lang w:val="hy-AM"/>
              </w:rPr>
              <w:t xml:space="preserve">Վարչապետի աշխատակազմի քաղաքացիական ծառայության գրասենյակը  վերահաստատում է 2020 թվականի հունիսի 10-ի թիվ ԶԿ/1675-2020 գրությամբ ներկայացված դիրքորոշումն առ այն, որ Նախագծի 1-ին կետի 6-րդ ենթակետով լրացվող 6.1-ին կետի </w:t>
            </w:r>
            <w:r w:rsidRPr="003B4FA4">
              <w:rPr>
                <w:rFonts w:ascii="GHEA Grapalat" w:eastAsia="Times New Roman" w:hAnsi="GHEA Grapalat" w:cs="Times New Roman"/>
                <w:sz w:val="24"/>
                <w:szCs w:val="24"/>
                <w:lang w:val="hy-AM"/>
              </w:rPr>
              <w:lastRenderedPageBreak/>
              <w:t xml:space="preserve">անհրաժեշտությունը բացակայում է, քանի որ «Հանրային ծառայության մասին» օրենքի 46-րդ հոդվածի 2-րդ մասի 1-ին կետի համաձայն՝ Նախագծով հանրային ծառայողի անմիջական ղեկավարին վերապահված գործառույթն իրականացնում է պետական մարմինների անձնակազմի կառավարման ստորաբաժանումներում նախատեսված բարեվարքության հարցերով կազմակերպիչը: </w:t>
            </w:r>
          </w:p>
          <w:p w:rsidR="00BC5CC7" w:rsidRPr="003B4FA4" w:rsidRDefault="00BC5CC7" w:rsidP="003566C4">
            <w:pPr>
              <w:tabs>
                <w:tab w:val="left" w:pos="0"/>
                <w:tab w:val="left" w:pos="567"/>
                <w:tab w:val="left" w:pos="709"/>
                <w:tab w:val="left" w:pos="851"/>
              </w:tabs>
              <w:spacing w:after="0"/>
              <w:ind w:firstLine="72"/>
              <w:jc w:val="both"/>
              <w:rPr>
                <w:rFonts w:ascii="GHEA Grapalat" w:eastAsia="Times New Roman" w:hAnsi="GHEA Grapalat" w:cs="Times New Roman"/>
                <w:sz w:val="24"/>
                <w:szCs w:val="24"/>
                <w:lang w:val="hy-AM"/>
              </w:rPr>
            </w:pPr>
            <w:r w:rsidRPr="003B4FA4">
              <w:rPr>
                <w:rFonts w:ascii="GHEA Grapalat" w:eastAsia="Times New Roman" w:hAnsi="GHEA Grapalat" w:cs="Times New Roman"/>
                <w:sz w:val="24"/>
                <w:szCs w:val="24"/>
                <w:lang w:val="hy-AM"/>
              </w:rPr>
              <w:tab/>
              <w:t>Վերոգրյալի կապակցությամբ հայտնում ենք նաև, որ բարեվարքության համակարգի տարրերը խախտելը հանրային ծառայողի համար առաջացնում է իրավական և փաստական հետևանքներ, մասնավորապես՝ «Քրեակատարողական ծառայության մասին» օրենքի 36-րդ հոդվածի 1-ին մասի և  «Քաղաքացիական ծառայության մասին» օրենքի 21-րդ հոդվածի 1-</w:t>
            </w:r>
            <w:r w:rsidRPr="003B4FA4">
              <w:rPr>
                <w:rFonts w:ascii="GHEA Grapalat" w:eastAsia="Times New Roman" w:hAnsi="GHEA Grapalat" w:cs="Times New Roman"/>
                <w:sz w:val="24"/>
                <w:szCs w:val="24"/>
                <w:lang w:val="hy-AM"/>
              </w:rPr>
              <w:lastRenderedPageBreak/>
              <w:t xml:space="preserve">ին մասի համաձայն՝ քրեակատարողական ծառայողի կողմից ծառայողական լիազորությունները վերազանցելը, քաղաքացիական ծառայողի վարքագծի կանոնները խախտելը, հանրային ծառայողի նկատմամբ կիրառվող այլ սահմանափակումները չպահպանելը, շահերի բախման կանոնները, նվերներ ընդունելու արգելքը խախտելը հանդիսանում են ծառայողի նկատմամբ կարգապահական տույժ կիրառելու հիմք: </w:t>
            </w:r>
          </w:p>
          <w:p w:rsidR="00270E90" w:rsidRPr="003B4FA4" w:rsidRDefault="00BC5CC7" w:rsidP="003566C4">
            <w:pPr>
              <w:tabs>
                <w:tab w:val="left" w:pos="0"/>
                <w:tab w:val="left" w:pos="567"/>
                <w:tab w:val="left" w:pos="709"/>
                <w:tab w:val="left" w:pos="851"/>
              </w:tabs>
              <w:spacing w:after="0"/>
              <w:ind w:firstLine="72"/>
              <w:jc w:val="both"/>
              <w:rPr>
                <w:rFonts w:ascii="GHEA Grapalat" w:eastAsia="Times New Roman" w:hAnsi="GHEA Grapalat" w:cs="Times New Roman"/>
                <w:sz w:val="24"/>
                <w:szCs w:val="24"/>
                <w:lang w:val="hy-AM"/>
              </w:rPr>
            </w:pPr>
            <w:r w:rsidRPr="003B4FA4">
              <w:rPr>
                <w:rFonts w:ascii="GHEA Grapalat" w:eastAsia="Times New Roman" w:hAnsi="GHEA Grapalat" w:cs="Times New Roman"/>
                <w:sz w:val="24"/>
                <w:szCs w:val="24"/>
                <w:lang w:val="hy-AM"/>
              </w:rPr>
              <w:tab/>
              <w:t>Բացի այդ, հարկ է նշել նաև, որ Նախագծի 1-ին կետի 6-րդ ենթակետով լրացվող 6.1-ին կետով քրեակատարողական ծառայության հանրային ծառայողի անմիջական ղեկավարի պաշտոնի անձնագրում նման գործառույթ չկա սահմանված:</w:t>
            </w:r>
          </w:p>
          <w:p w:rsidR="00BC5CC7" w:rsidRPr="003B4FA4" w:rsidRDefault="00BC5CC7" w:rsidP="003566C4">
            <w:pPr>
              <w:tabs>
                <w:tab w:val="left" w:pos="0"/>
                <w:tab w:val="left" w:pos="567"/>
                <w:tab w:val="left" w:pos="709"/>
                <w:tab w:val="left" w:pos="851"/>
              </w:tabs>
              <w:spacing w:after="0"/>
              <w:ind w:firstLine="72"/>
              <w:jc w:val="both"/>
              <w:rPr>
                <w:rFonts w:ascii="GHEA Grapalat" w:eastAsia="Times New Roman" w:hAnsi="GHEA Grapalat" w:cs="Times New Roman"/>
                <w:sz w:val="24"/>
                <w:szCs w:val="24"/>
                <w:lang w:val="hy-AM"/>
              </w:rPr>
            </w:pPr>
          </w:p>
          <w:p w:rsidR="00BC5CC7" w:rsidRPr="003B4FA4" w:rsidRDefault="00BC5CC7" w:rsidP="003566C4">
            <w:pPr>
              <w:tabs>
                <w:tab w:val="left" w:pos="0"/>
                <w:tab w:val="left" w:pos="567"/>
                <w:tab w:val="left" w:pos="709"/>
                <w:tab w:val="left" w:pos="851"/>
              </w:tabs>
              <w:spacing w:after="0"/>
              <w:ind w:firstLine="72"/>
              <w:jc w:val="both"/>
              <w:rPr>
                <w:rFonts w:ascii="GHEA Grapalat" w:eastAsia="Times New Roman" w:hAnsi="GHEA Grapalat" w:cs="Times New Roman"/>
                <w:sz w:val="24"/>
                <w:szCs w:val="24"/>
                <w:lang w:val="hy-AM"/>
              </w:rPr>
            </w:pPr>
          </w:p>
        </w:tc>
        <w:tc>
          <w:tcPr>
            <w:tcW w:w="2610" w:type="dxa"/>
            <w:tcBorders>
              <w:top w:val="single" w:sz="4" w:space="0" w:color="auto"/>
              <w:left w:val="single" w:sz="4" w:space="0" w:color="auto"/>
              <w:bottom w:val="single" w:sz="4" w:space="0" w:color="auto"/>
              <w:right w:val="single" w:sz="4" w:space="0" w:color="auto"/>
            </w:tcBorders>
          </w:tcPr>
          <w:p w:rsidR="002C4975" w:rsidRPr="003B4FA4" w:rsidRDefault="00BC5CC7" w:rsidP="003566C4">
            <w:pPr>
              <w:pStyle w:val="ListParagraph"/>
              <w:numPr>
                <w:ilvl w:val="0"/>
                <w:numId w:val="20"/>
              </w:numPr>
              <w:tabs>
                <w:tab w:val="left" w:pos="0"/>
              </w:tabs>
              <w:spacing w:line="240" w:lineRule="auto"/>
              <w:ind w:left="0" w:firstLine="72"/>
              <w:rPr>
                <w:rFonts w:ascii="GHEA Grapalat" w:hAnsi="GHEA Grapalat" w:cs="Sylfaen"/>
                <w:color w:val="0D0D0D" w:themeColor="text1" w:themeTint="F2"/>
                <w:sz w:val="24"/>
                <w:szCs w:val="24"/>
                <w:lang w:val="hy-AM"/>
              </w:rPr>
            </w:pPr>
            <w:r w:rsidRPr="003B4FA4">
              <w:rPr>
                <w:rFonts w:ascii="GHEA Grapalat" w:hAnsi="GHEA Grapalat" w:cs="Sylfaen"/>
                <w:color w:val="0D0D0D" w:themeColor="text1" w:themeTint="F2"/>
                <w:sz w:val="24"/>
                <w:szCs w:val="24"/>
                <w:lang w:val="hy-AM"/>
              </w:rPr>
              <w:lastRenderedPageBreak/>
              <w:t>Ը</w:t>
            </w:r>
            <w:r w:rsidR="00270E90" w:rsidRPr="003B4FA4">
              <w:rPr>
                <w:rFonts w:ascii="GHEA Grapalat" w:hAnsi="GHEA Grapalat" w:cs="Sylfaen"/>
                <w:color w:val="0D0D0D" w:themeColor="text1" w:themeTint="F2"/>
                <w:sz w:val="24"/>
                <w:szCs w:val="24"/>
                <w:lang w:val="hy-AM"/>
              </w:rPr>
              <w:t>նդունվել</w:t>
            </w:r>
            <w:r w:rsidRPr="003B4FA4">
              <w:rPr>
                <w:rFonts w:ascii="GHEA Grapalat" w:hAnsi="GHEA Grapalat" w:cs="Sylfaen"/>
                <w:color w:val="0D0D0D" w:themeColor="text1" w:themeTint="F2"/>
                <w:sz w:val="24"/>
                <w:szCs w:val="24"/>
                <w:lang w:val="hy-AM"/>
              </w:rPr>
              <w:t xml:space="preserve"> է</w:t>
            </w:r>
            <w:r w:rsidR="00270E90" w:rsidRPr="003B4FA4">
              <w:rPr>
                <w:rFonts w:ascii="GHEA Grapalat" w:hAnsi="GHEA Grapalat" w:cs="Sylfaen"/>
                <w:color w:val="0D0D0D" w:themeColor="text1" w:themeTint="F2"/>
                <w:sz w:val="24"/>
                <w:szCs w:val="24"/>
                <w:lang w:val="hy-AM"/>
              </w:rPr>
              <w:t>:</w:t>
            </w:r>
          </w:p>
        </w:tc>
        <w:tc>
          <w:tcPr>
            <w:tcW w:w="4320" w:type="dxa"/>
            <w:tcBorders>
              <w:top w:val="single" w:sz="4" w:space="0" w:color="auto"/>
              <w:left w:val="single" w:sz="4" w:space="0" w:color="auto"/>
              <w:bottom w:val="single" w:sz="4" w:space="0" w:color="auto"/>
              <w:right w:val="single" w:sz="4" w:space="0" w:color="auto"/>
            </w:tcBorders>
          </w:tcPr>
          <w:p w:rsidR="002C4975" w:rsidRPr="003B4FA4" w:rsidRDefault="00270E90" w:rsidP="00A44BBC">
            <w:pPr>
              <w:pStyle w:val="norm"/>
              <w:spacing w:line="360" w:lineRule="auto"/>
              <w:ind w:firstLine="72"/>
              <w:rPr>
                <w:rFonts w:ascii="GHEA Grapalat" w:hAnsi="GHEA Grapalat"/>
                <w:color w:val="0D0D0D" w:themeColor="text1" w:themeTint="F2"/>
                <w:sz w:val="24"/>
                <w:szCs w:val="24"/>
                <w:lang w:val="hy-AM"/>
              </w:rPr>
            </w:pPr>
            <w:r w:rsidRPr="003B4FA4">
              <w:rPr>
                <w:rFonts w:ascii="GHEA Grapalat" w:hAnsi="GHEA Grapalat"/>
                <w:color w:val="0D0D0D" w:themeColor="text1" w:themeTint="F2"/>
                <w:sz w:val="24"/>
                <w:szCs w:val="24"/>
                <w:lang w:val="hy-AM"/>
              </w:rPr>
              <w:t xml:space="preserve">1. </w:t>
            </w:r>
            <w:r w:rsidR="00BC5CC7" w:rsidRPr="003B4FA4">
              <w:rPr>
                <w:rFonts w:ascii="GHEA Grapalat" w:hAnsi="GHEA Grapalat"/>
                <w:color w:val="0D0D0D" w:themeColor="text1" w:themeTint="F2"/>
                <w:sz w:val="24"/>
                <w:szCs w:val="24"/>
                <w:lang w:val="hy-AM"/>
              </w:rPr>
              <w:t>Նախագծում կատարվել է համապատասխան փոփոխություն:</w:t>
            </w:r>
          </w:p>
        </w:tc>
      </w:tr>
      <w:tr w:rsidR="002C4975" w:rsidRPr="003B4FA4" w:rsidTr="003566C4">
        <w:trPr>
          <w:trHeight w:val="9620"/>
        </w:trPr>
        <w:tc>
          <w:tcPr>
            <w:tcW w:w="720" w:type="dxa"/>
            <w:tcBorders>
              <w:top w:val="single" w:sz="4" w:space="0" w:color="auto"/>
              <w:left w:val="single" w:sz="4" w:space="0" w:color="auto"/>
              <w:bottom w:val="single" w:sz="4" w:space="0" w:color="auto"/>
              <w:right w:val="single" w:sz="4" w:space="0" w:color="auto"/>
            </w:tcBorders>
            <w:hideMark/>
          </w:tcPr>
          <w:p w:rsidR="002C4975" w:rsidRPr="003B4FA4" w:rsidRDefault="002C4975" w:rsidP="00646E93">
            <w:pPr>
              <w:autoSpaceDE w:val="0"/>
              <w:autoSpaceDN w:val="0"/>
              <w:adjustRightInd w:val="0"/>
              <w:spacing w:after="0" w:line="240" w:lineRule="auto"/>
              <w:jc w:val="both"/>
              <w:rPr>
                <w:rFonts w:ascii="GHEA Grapalat" w:hAnsi="GHEA Grapalat"/>
                <w:sz w:val="24"/>
                <w:szCs w:val="24"/>
                <w:lang w:val="hy-AM"/>
              </w:rPr>
            </w:pPr>
            <w:r w:rsidRPr="003B4FA4">
              <w:rPr>
                <w:rFonts w:ascii="GHEA Grapalat" w:hAnsi="GHEA Grapalat"/>
                <w:sz w:val="24"/>
                <w:szCs w:val="24"/>
                <w:lang w:val="hy-AM"/>
              </w:rPr>
              <w:lastRenderedPageBreak/>
              <w:t>2.</w:t>
            </w:r>
          </w:p>
        </w:tc>
        <w:tc>
          <w:tcPr>
            <w:tcW w:w="2610" w:type="dxa"/>
            <w:tcBorders>
              <w:top w:val="single" w:sz="4" w:space="0" w:color="auto"/>
              <w:left w:val="single" w:sz="4" w:space="0" w:color="auto"/>
              <w:bottom w:val="single" w:sz="4" w:space="0" w:color="auto"/>
              <w:right w:val="single" w:sz="4" w:space="0" w:color="auto"/>
            </w:tcBorders>
            <w:hideMark/>
          </w:tcPr>
          <w:p w:rsidR="00BC5CC7" w:rsidRPr="003B4FA4" w:rsidRDefault="00BC5CC7" w:rsidP="00BC5CC7">
            <w:pPr>
              <w:pStyle w:val="norm"/>
              <w:spacing w:line="240" w:lineRule="auto"/>
              <w:ind w:firstLine="0"/>
              <w:rPr>
                <w:rFonts w:ascii="GHEA Grapalat" w:hAnsi="GHEA Grapalat"/>
                <w:noProof/>
                <w:color w:val="0D0D0D" w:themeColor="text1" w:themeTint="F2"/>
                <w:sz w:val="24"/>
                <w:szCs w:val="24"/>
                <w:lang w:val="hy-AM"/>
              </w:rPr>
            </w:pPr>
            <w:r w:rsidRPr="003B4FA4">
              <w:rPr>
                <w:rFonts w:ascii="GHEA Grapalat" w:hAnsi="GHEA Grapalat"/>
                <w:noProof/>
                <w:color w:val="0D0D0D" w:themeColor="text1" w:themeTint="F2"/>
                <w:sz w:val="24"/>
                <w:szCs w:val="24"/>
                <w:lang w:val="hy-AM"/>
              </w:rPr>
              <w:t>ՀՀ վարչապետի աշխատակազմի պետաիրավական վարչություն</w:t>
            </w:r>
          </w:p>
          <w:p w:rsidR="00BC5CC7" w:rsidRPr="003B4FA4" w:rsidRDefault="00BC5CC7" w:rsidP="00BC5CC7">
            <w:pPr>
              <w:pStyle w:val="norm"/>
              <w:spacing w:line="240" w:lineRule="auto"/>
              <w:ind w:firstLine="0"/>
              <w:rPr>
                <w:rFonts w:ascii="GHEA Grapalat" w:hAnsi="GHEA Grapalat"/>
                <w:noProof/>
                <w:color w:val="0D0D0D" w:themeColor="text1" w:themeTint="F2"/>
                <w:sz w:val="24"/>
                <w:szCs w:val="24"/>
                <w:lang w:val="hy-AM"/>
              </w:rPr>
            </w:pPr>
            <w:r w:rsidRPr="003B4FA4">
              <w:rPr>
                <w:rFonts w:ascii="GHEA Grapalat" w:hAnsi="GHEA Grapalat"/>
                <w:noProof/>
                <w:color w:val="0D0D0D" w:themeColor="text1" w:themeTint="F2"/>
                <w:sz w:val="24"/>
                <w:szCs w:val="24"/>
                <w:lang w:val="hy-AM"/>
              </w:rPr>
              <w:t xml:space="preserve">07.07.2020 թիվ </w:t>
            </w:r>
            <w:r w:rsidRPr="003B4FA4">
              <w:rPr>
                <w:rFonts w:ascii="GHEA Grapalat" w:hAnsi="GHEA Grapalat"/>
                <w:color w:val="000000"/>
                <w:sz w:val="24"/>
                <w:szCs w:val="24"/>
                <w:lang w:val="hy-AM"/>
              </w:rPr>
              <w:t xml:space="preserve">02/09.6/32764-2020 </w:t>
            </w:r>
            <w:r w:rsidRPr="003B4FA4">
              <w:rPr>
                <w:rFonts w:ascii="GHEA Grapalat" w:hAnsi="GHEA Grapalat"/>
                <w:noProof/>
                <w:color w:val="0D0D0D" w:themeColor="text1" w:themeTint="F2"/>
                <w:sz w:val="24"/>
                <w:szCs w:val="24"/>
                <w:lang w:val="hy-AM"/>
              </w:rPr>
              <w:t>գրություն</w:t>
            </w:r>
          </w:p>
          <w:p w:rsidR="00136256" w:rsidRPr="003B4FA4" w:rsidRDefault="00136256" w:rsidP="00136256">
            <w:pPr>
              <w:pStyle w:val="norm"/>
              <w:spacing w:line="240" w:lineRule="auto"/>
              <w:ind w:firstLine="0"/>
              <w:rPr>
                <w:rFonts w:ascii="GHEA Grapalat" w:hAnsi="GHEA Grapalat"/>
                <w:sz w:val="24"/>
                <w:szCs w:val="24"/>
                <w:lang w:val="hy-AM"/>
              </w:rPr>
            </w:pPr>
          </w:p>
        </w:tc>
        <w:tc>
          <w:tcPr>
            <w:tcW w:w="4050" w:type="dxa"/>
            <w:tcBorders>
              <w:top w:val="single" w:sz="4" w:space="0" w:color="auto"/>
              <w:left w:val="single" w:sz="4" w:space="0" w:color="auto"/>
              <w:bottom w:val="single" w:sz="4" w:space="0" w:color="auto"/>
              <w:right w:val="single" w:sz="4" w:space="0" w:color="auto"/>
            </w:tcBorders>
            <w:hideMark/>
          </w:tcPr>
          <w:p w:rsidR="00BC5CC7" w:rsidRPr="00125FF5" w:rsidRDefault="00BC5CC7" w:rsidP="00125FF5">
            <w:pPr>
              <w:pStyle w:val="ListParagraph"/>
              <w:numPr>
                <w:ilvl w:val="0"/>
                <w:numId w:val="25"/>
              </w:numPr>
              <w:tabs>
                <w:tab w:val="left" w:pos="0"/>
                <w:tab w:val="left" w:pos="567"/>
                <w:tab w:val="left" w:pos="709"/>
                <w:tab w:val="left" w:pos="851"/>
              </w:tabs>
              <w:rPr>
                <w:rFonts w:ascii="GHEA Grapalat" w:eastAsia="Times New Roman" w:hAnsi="GHEA Grapalat"/>
                <w:sz w:val="24"/>
                <w:szCs w:val="24"/>
                <w:lang w:val="hy-AM"/>
              </w:rPr>
            </w:pPr>
            <w:r w:rsidRPr="00125FF5">
              <w:rPr>
                <w:rFonts w:ascii="GHEA Grapalat" w:eastAsia="Times New Roman" w:hAnsi="GHEA Grapalat"/>
                <w:sz w:val="24"/>
                <w:szCs w:val="24"/>
                <w:lang w:val="hy-AM"/>
              </w:rPr>
              <w:t xml:space="preserve">Նախագծով առաջարկվում է ՀՀ կառավարության 2006թ. </w:t>
            </w:r>
            <w:r w:rsidR="00125FF5" w:rsidRPr="00125FF5">
              <w:rPr>
                <w:rFonts w:ascii="GHEA Grapalat" w:eastAsia="Times New Roman" w:hAnsi="GHEA Grapalat"/>
                <w:sz w:val="24"/>
                <w:szCs w:val="24"/>
                <w:lang w:val="hy-AM"/>
              </w:rPr>
              <w:t>Հ</w:t>
            </w:r>
            <w:r w:rsidRPr="00125FF5">
              <w:rPr>
                <w:rFonts w:ascii="GHEA Grapalat" w:eastAsia="Times New Roman" w:hAnsi="GHEA Grapalat"/>
                <w:sz w:val="24"/>
                <w:szCs w:val="24"/>
                <w:lang w:val="hy-AM"/>
              </w:rPr>
              <w:t>ուլիսի 13-ի թիվ 999-Ն որոշման 6-րդ կետը լրացնել համապատասխան ենթակետով, համաձայն որի որպես քրեակատարողական ծառայողի կարգապահական պարտականություն կամրագրվի</w:t>
            </w:r>
          </w:p>
          <w:p w:rsidR="00BC5CC7" w:rsidRPr="003B4FA4" w:rsidRDefault="00BC5CC7" w:rsidP="003566C4">
            <w:pPr>
              <w:tabs>
                <w:tab w:val="left" w:pos="0"/>
                <w:tab w:val="left" w:pos="567"/>
                <w:tab w:val="left" w:pos="709"/>
                <w:tab w:val="left" w:pos="851"/>
              </w:tabs>
              <w:spacing w:after="0"/>
              <w:ind w:firstLine="72"/>
              <w:jc w:val="both"/>
              <w:rPr>
                <w:rFonts w:ascii="GHEA Grapalat" w:eastAsia="Times New Roman" w:hAnsi="GHEA Grapalat" w:cs="Times New Roman"/>
                <w:sz w:val="24"/>
                <w:szCs w:val="24"/>
                <w:lang w:val="hy-AM"/>
              </w:rPr>
            </w:pPr>
            <w:r w:rsidRPr="003B4FA4">
              <w:rPr>
                <w:rFonts w:ascii="GHEA Grapalat" w:eastAsia="Times New Roman" w:hAnsi="GHEA Grapalat" w:cs="Times New Roman"/>
                <w:sz w:val="24"/>
                <w:szCs w:val="24"/>
                <w:lang w:val="hy-AM"/>
              </w:rPr>
              <w:t xml:space="preserve">ծառայողների կողմից սոցիալական ցանցերում (համացանցային հարթակ, կայք և այլն) անվայել, բարոյականության համընդհանուր ճանաչում ստացած նորմերի հետ անհամատեղելի արարք (գրառում, հրապարակում և այլն) թույլ չտալը: Այս առումով հարկ ենք համարում նշել, որ «Քրեակատարողական ծառայության մասին» ՀՀ օրենքի 36-րդ հոդվածի 1-ին մասի և  </w:t>
            </w:r>
            <w:r w:rsidRPr="003B4FA4">
              <w:rPr>
                <w:rFonts w:ascii="GHEA Grapalat" w:eastAsia="Times New Roman" w:hAnsi="GHEA Grapalat" w:cs="Times New Roman"/>
                <w:sz w:val="24"/>
                <w:szCs w:val="24"/>
                <w:lang w:val="hy-AM"/>
              </w:rPr>
              <w:lastRenderedPageBreak/>
              <w:t>«Քաղաքացիական ծառայության մասին» ՀՀ օրենքի 21-րդ հոդվածի 1-ին մասի համաձայն քրեակատարողական ծառայողի կողմից  աշխատանքային կարգապահական ներքին կանոնները խախտելը, ծառայողական պարտականություններն անհարգելի պատճառով չկատարելը և (կամ) ոչ պատշաճ կատարելը հանդիսանում են ծառայողի նկատմամբ կարգապահական</w:t>
            </w:r>
          </w:p>
          <w:p w:rsidR="00BC5CC7" w:rsidRPr="003B4FA4" w:rsidRDefault="00BC5CC7" w:rsidP="003566C4">
            <w:pPr>
              <w:tabs>
                <w:tab w:val="left" w:pos="0"/>
                <w:tab w:val="left" w:pos="567"/>
                <w:tab w:val="left" w:pos="709"/>
                <w:tab w:val="left" w:pos="851"/>
              </w:tabs>
              <w:spacing w:after="0"/>
              <w:ind w:firstLine="72"/>
              <w:jc w:val="both"/>
              <w:rPr>
                <w:rFonts w:ascii="GHEA Grapalat" w:eastAsia="Times New Roman" w:hAnsi="GHEA Grapalat" w:cs="Times New Roman"/>
                <w:sz w:val="24"/>
                <w:szCs w:val="24"/>
                <w:lang w:val="hy-AM"/>
              </w:rPr>
            </w:pPr>
            <w:r w:rsidRPr="003B4FA4">
              <w:rPr>
                <w:rFonts w:ascii="GHEA Grapalat" w:eastAsia="Times New Roman" w:hAnsi="GHEA Grapalat" w:cs="Times New Roman"/>
                <w:sz w:val="24"/>
                <w:szCs w:val="24"/>
                <w:lang w:val="hy-AM"/>
              </w:rPr>
              <w:t xml:space="preserve">տույժ կիրառելու հիմք: Հետևաբար համապատասխան պարտականություններ ամրագրող վարքագծի կանոնները պետք է համապատասխանեն իրավական որոշակիության սկզբունքին, այսինքն՝ ձևակերպված լինեն բավարար հստակությամբ, ինչը թույլ կտա շահագրգիռ անձին, դրա հետ համատեղելու իր վարքագիծը: Կարծում ենք նախագծում առկա </w:t>
            </w:r>
            <w:r w:rsidRPr="003B4FA4">
              <w:rPr>
                <w:rFonts w:ascii="GHEA Grapalat" w:eastAsia="Times New Roman" w:hAnsi="GHEA Grapalat" w:cs="Times New Roman"/>
                <w:sz w:val="24"/>
                <w:szCs w:val="24"/>
                <w:lang w:val="hy-AM"/>
              </w:rPr>
              <w:lastRenderedPageBreak/>
              <w:t>«բարոյականության համընդհանուր ճանաչում ստացած նորմերի հետ անհամատեղելի արարք» հասկացությունը չի բավարարում իրավական որոշակիության չափանիշին և բավարար չափով հստակ ու կանխատեսելի չէ, թե ինչպիսի վարքագիծ պետք է դրսևորի քրեակատարողական ծառայողը: Առհասարակ իրավական պրակտիկայում առկա չէ և չի կարող լինել միասնական մոտեցում բարոյականության համընդհանուր ճանաչում ունեցող նորմերի ամրագրման և ընկալման հետ կապված:</w:t>
            </w:r>
          </w:p>
          <w:p w:rsidR="00BC5CC7" w:rsidRPr="003B4FA4" w:rsidRDefault="00BC5CC7" w:rsidP="003566C4">
            <w:pPr>
              <w:tabs>
                <w:tab w:val="left" w:pos="0"/>
                <w:tab w:val="left" w:pos="567"/>
                <w:tab w:val="left" w:pos="709"/>
                <w:tab w:val="left" w:pos="851"/>
              </w:tabs>
              <w:spacing w:after="0"/>
              <w:ind w:firstLine="72"/>
              <w:jc w:val="both"/>
              <w:rPr>
                <w:rFonts w:ascii="GHEA Grapalat" w:eastAsia="Times New Roman" w:hAnsi="GHEA Grapalat" w:cs="Times New Roman"/>
                <w:sz w:val="24"/>
                <w:szCs w:val="24"/>
                <w:lang w:val="hy-AM"/>
              </w:rPr>
            </w:pPr>
          </w:p>
          <w:p w:rsidR="00BC5CC7" w:rsidRPr="003B4FA4" w:rsidRDefault="00BC5CC7" w:rsidP="003566C4">
            <w:pPr>
              <w:tabs>
                <w:tab w:val="left" w:pos="0"/>
                <w:tab w:val="left" w:pos="567"/>
                <w:tab w:val="left" w:pos="709"/>
                <w:tab w:val="left" w:pos="851"/>
              </w:tabs>
              <w:spacing w:after="0"/>
              <w:ind w:firstLine="72"/>
              <w:jc w:val="both"/>
              <w:rPr>
                <w:rFonts w:ascii="GHEA Grapalat" w:eastAsia="Times New Roman" w:hAnsi="GHEA Grapalat" w:cs="Times New Roman"/>
                <w:sz w:val="24"/>
                <w:szCs w:val="24"/>
                <w:lang w:val="hy-AM"/>
              </w:rPr>
            </w:pPr>
          </w:p>
          <w:p w:rsidR="00BC5CC7" w:rsidRPr="003B4FA4" w:rsidRDefault="00BC5CC7" w:rsidP="003566C4">
            <w:pPr>
              <w:tabs>
                <w:tab w:val="left" w:pos="0"/>
                <w:tab w:val="left" w:pos="567"/>
                <w:tab w:val="left" w:pos="709"/>
                <w:tab w:val="left" w:pos="851"/>
              </w:tabs>
              <w:spacing w:after="0"/>
              <w:ind w:firstLine="72"/>
              <w:jc w:val="both"/>
              <w:rPr>
                <w:rFonts w:ascii="GHEA Grapalat" w:eastAsia="Times New Roman" w:hAnsi="GHEA Grapalat" w:cs="Times New Roman"/>
                <w:sz w:val="24"/>
                <w:szCs w:val="24"/>
                <w:lang w:val="hy-AM"/>
              </w:rPr>
            </w:pPr>
          </w:p>
          <w:p w:rsidR="00BC5CC7" w:rsidRPr="003B4FA4" w:rsidRDefault="00BC5CC7" w:rsidP="003566C4">
            <w:pPr>
              <w:tabs>
                <w:tab w:val="left" w:pos="0"/>
                <w:tab w:val="left" w:pos="567"/>
                <w:tab w:val="left" w:pos="709"/>
                <w:tab w:val="left" w:pos="851"/>
              </w:tabs>
              <w:spacing w:after="0"/>
              <w:ind w:firstLine="72"/>
              <w:jc w:val="both"/>
              <w:rPr>
                <w:rFonts w:ascii="GHEA Grapalat" w:eastAsia="Times New Roman" w:hAnsi="GHEA Grapalat" w:cs="Times New Roman"/>
                <w:sz w:val="24"/>
                <w:szCs w:val="24"/>
                <w:lang w:val="hy-AM"/>
              </w:rPr>
            </w:pPr>
          </w:p>
          <w:p w:rsidR="00BC5CC7" w:rsidRPr="003B4FA4" w:rsidRDefault="00BC5CC7" w:rsidP="003566C4">
            <w:pPr>
              <w:tabs>
                <w:tab w:val="left" w:pos="0"/>
                <w:tab w:val="left" w:pos="567"/>
                <w:tab w:val="left" w:pos="709"/>
                <w:tab w:val="left" w:pos="851"/>
              </w:tabs>
              <w:spacing w:after="0"/>
              <w:ind w:firstLine="72"/>
              <w:jc w:val="both"/>
              <w:rPr>
                <w:rFonts w:ascii="GHEA Grapalat" w:eastAsia="Times New Roman" w:hAnsi="GHEA Grapalat" w:cs="Times New Roman"/>
                <w:sz w:val="24"/>
                <w:szCs w:val="24"/>
                <w:lang w:val="hy-AM"/>
              </w:rPr>
            </w:pPr>
          </w:p>
          <w:p w:rsidR="00BC5CC7" w:rsidRPr="003B4FA4" w:rsidRDefault="00BC5CC7" w:rsidP="003566C4">
            <w:pPr>
              <w:tabs>
                <w:tab w:val="left" w:pos="0"/>
                <w:tab w:val="left" w:pos="567"/>
                <w:tab w:val="left" w:pos="709"/>
                <w:tab w:val="left" w:pos="851"/>
              </w:tabs>
              <w:spacing w:after="0"/>
              <w:ind w:firstLine="72"/>
              <w:jc w:val="both"/>
              <w:rPr>
                <w:rFonts w:ascii="GHEA Grapalat" w:eastAsia="Times New Roman" w:hAnsi="GHEA Grapalat" w:cs="Times New Roman"/>
                <w:sz w:val="24"/>
                <w:szCs w:val="24"/>
                <w:lang w:val="hy-AM"/>
              </w:rPr>
            </w:pPr>
          </w:p>
          <w:p w:rsidR="00BC5CC7" w:rsidRPr="003B4FA4" w:rsidRDefault="00BC5CC7" w:rsidP="003566C4">
            <w:pPr>
              <w:tabs>
                <w:tab w:val="left" w:pos="0"/>
                <w:tab w:val="left" w:pos="567"/>
                <w:tab w:val="left" w:pos="709"/>
                <w:tab w:val="left" w:pos="851"/>
              </w:tabs>
              <w:spacing w:after="0"/>
              <w:ind w:firstLine="72"/>
              <w:jc w:val="both"/>
              <w:rPr>
                <w:rFonts w:ascii="GHEA Grapalat" w:eastAsia="Times New Roman" w:hAnsi="GHEA Grapalat" w:cs="Times New Roman"/>
                <w:sz w:val="24"/>
                <w:szCs w:val="24"/>
                <w:lang w:val="hy-AM"/>
              </w:rPr>
            </w:pPr>
          </w:p>
          <w:p w:rsidR="00BC5CC7" w:rsidRPr="003B4FA4" w:rsidRDefault="00BC5CC7" w:rsidP="003566C4">
            <w:pPr>
              <w:tabs>
                <w:tab w:val="left" w:pos="0"/>
                <w:tab w:val="left" w:pos="567"/>
                <w:tab w:val="left" w:pos="709"/>
                <w:tab w:val="left" w:pos="851"/>
              </w:tabs>
              <w:spacing w:after="0"/>
              <w:ind w:firstLine="72"/>
              <w:jc w:val="both"/>
              <w:rPr>
                <w:rFonts w:ascii="GHEA Grapalat" w:eastAsia="Times New Roman" w:hAnsi="GHEA Grapalat" w:cs="Times New Roman"/>
                <w:sz w:val="24"/>
                <w:szCs w:val="24"/>
                <w:lang w:val="hy-AM"/>
              </w:rPr>
            </w:pPr>
          </w:p>
          <w:p w:rsidR="00BC5CC7" w:rsidRPr="003B4FA4" w:rsidRDefault="00BC5CC7" w:rsidP="003566C4">
            <w:pPr>
              <w:tabs>
                <w:tab w:val="left" w:pos="0"/>
                <w:tab w:val="left" w:pos="567"/>
                <w:tab w:val="left" w:pos="709"/>
                <w:tab w:val="left" w:pos="851"/>
              </w:tabs>
              <w:spacing w:after="0"/>
              <w:ind w:firstLine="72"/>
              <w:jc w:val="both"/>
              <w:rPr>
                <w:rFonts w:ascii="GHEA Grapalat" w:eastAsia="Times New Roman" w:hAnsi="GHEA Grapalat" w:cs="Times New Roman"/>
                <w:sz w:val="24"/>
                <w:szCs w:val="24"/>
                <w:lang w:val="hy-AM"/>
              </w:rPr>
            </w:pPr>
          </w:p>
          <w:p w:rsidR="00BC5CC7" w:rsidRPr="003B4FA4" w:rsidRDefault="00BC5CC7" w:rsidP="003566C4">
            <w:pPr>
              <w:tabs>
                <w:tab w:val="left" w:pos="0"/>
                <w:tab w:val="left" w:pos="567"/>
                <w:tab w:val="left" w:pos="709"/>
                <w:tab w:val="left" w:pos="851"/>
              </w:tabs>
              <w:spacing w:after="0"/>
              <w:ind w:firstLine="72"/>
              <w:jc w:val="both"/>
              <w:rPr>
                <w:rFonts w:ascii="GHEA Grapalat" w:eastAsia="Times New Roman" w:hAnsi="GHEA Grapalat" w:cs="Times New Roman"/>
                <w:sz w:val="24"/>
                <w:szCs w:val="24"/>
                <w:lang w:val="hy-AM"/>
              </w:rPr>
            </w:pPr>
          </w:p>
          <w:p w:rsidR="00BC5CC7" w:rsidRPr="003B4FA4" w:rsidRDefault="00BC5CC7" w:rsidP="003566C4">
            <w:pPr>
              <w:tabs>
                <w:tab w:val="left" w:pos="0"/>
                <w:tab w:val="left" w:pos="567"/>
                <w:tab w:val="left" w:pos="709"/>
                <w:tab w:val="left" w:pos="851"/>
              </w:tabs>
              <w:spacing w:after="0"/>
              <w:ind w:firstLine="72"/>
              <w:jc w:val="both"/>
              <w:rPr>
                <w:rFonts w:ascii="GHEA Grapalat" w:eastAsia="Times New Roman" w:hAnsi="GHEA Grapalat" w:cs="Times New Roman"/>
                <w:sz w:val="24"/>
                <w:szCs w:val="24"/>
                <w:lang w:val="hy-AM"/>
              </w:rPr>
            </w:pPr>
          </w:p>
          <w:p w:rsidR="002C4975" w:rsidRPr="003B4FA4" w:rsidRDefault="002C4975" w:rsidP="003566C4">
            <w:pPr>
              <w:spacing w:after="0" w:line="240" w:lineRule="auto"/>
              <w:ind w:firstLine="72"/>
              <w:jc w:val="both"/>
              <w:rPr>
                <w:rFonts w:ascii="GHEA Grapalat" w:hAnsi="GHEA Grapalat" w:cs="Sylfaen"/>
                <w:sz w:val="24"/>
                <w:szCs w:val="24"/>
                <w:shd w:val="clear" w:color="auto" w:fill="FFFFFF"/>
                <w:lang w:val="hy-AM" w:eastAsia="ru-RU"/>
              </w:rPr>
            </w:pPr>
          </w:p>
        </w:tc>
        <w:tc>
          <w:tcPr>
            <w:tcW w:w="2610" w:type="dxa"/>
            <w:tcBorders>
              <w:top w:val="single" w:sz="4" w:space="0" w:color="auto"/>
              <w:left w:val="single" w:sz="4" w:space="0" w:color="auto"/>
              <w:bottom w:val="single" w:sz="4" w:space="0" w:color="auto"/>
              <w:right w:val="single" w:sz="4" w:space="0" w:color="auto"/>
            </w:tcBorders>
          </w:tcPr>
          <w:p w:rsidR="002C4975" w:rsidRPr="003B4FA4" w:rsidRDefault="00A44BBC" w:rsidP="003B4FA4">
            <w:pPr>
              <w:pStyle w:val="ListParagraph"/>
              <w:numPr>
                <w:ilvl w:val="0"/>
                <w:numId w:val="23"/>
              </w:numPr>
              <w:tabs>
                <w:tab w:val="left" w:pos="0"/>
              </w:tabs>
              <w:spacing w:line="240" w:lineRule="auto"/>
              <w:ind w:left="72" w:firstLine="90"/>
              <w:rPr>
                <w:rFonts w:ascii="GHEA Grapalat" w:hAnsi="GHEA Grapalat" w:cs="Sylfaen"/>
                <w:sz w:val="24"/>
                <w:szCs w:val="24"/>
                <w:lang w:val="hy-AM"/>
              </w:rPr>
            </w:pPr>
            <w:r w:rsidRPr="003B4FA4">
              <w:rPr>
                <w:rFonts w:ascii="GHEA Grapalat" w:hAnsi="GHEA Grapalat" w:cs="Sylfaen"/>
                <w:sz w:val="24"/>
                <w:szCs w:val="24"/>
                <w:lang w:val="hy-AM"/>
              </w:rPr>
              <w:lastRenderedPageBreak/>
              <w:t>Ընդ</w:t>
            </w:r>
            <w:r w:rsidR="003B4FA4">
              <w:rPr>
                <w:rFonts w:ascii="GHEA Grapalat" w:hAnsi="GHEA Grapalat" w:cs="Sylfaen"/>
                <w:sz w:val="24"/>
                <w:szCs w:val="24"/>
                <w:lang w:val="en-US"/>
              </w:rPr>
              <w:t>ո</w:t>
            </w:r>
            <w:r w:rsidRPr="003B4FA4">
              <w:rPr>
                <w:rFonts w:ascii="GHEA Grapalat" w:hAnsi="GHEA Grapalat" w:cs="Sylfaen"/>
                <w:sz w:val="24"/>
                <w:szCs w:val="24"/>
                <w:lang w:val="hy-AM"/>
              </w:rPr>
              <w:t>ւնվել է մասնակի:</w:t>
            </w:r>
          </w:p>
        </w:tc>
        <w:tc>
          <w:tcPr>
            <w:tcW w:w="4320" w:type="dxa"/>
            <w:tcBorders>
              <w:top w:val="single" w:sz="4" w:space="0" w:color="auto"/>
              <w:left w:val="single" w:sz="4" w:space="0" w:color="auto"/>
              <w:bottom w:val="single" w:sz="4" w:space="0" w:color="auto"/>
              <w:right w:val="single" w:sz="4" w:space="0" w:color="auto"/>
            </w:tcBorders>
          </w:tcPr>
          <w:p w:rsidR="002C4975" w:rsidRPr="003B4FA4" w:rsidRDefault="00A44BBC" w:rsidP="00A44BBC">
            <w:pPr>
              <w:pStyle w:val="ListParagraph"/>
              <w:numPr>
                <w:ilvl w:val="0"/>
                <w:numId w:val="24"/>
              </w:numPr>
              <w:autoSpaceDE w:val="0"/>
              <w:autoSpaceDN w:val="0"/>
              <w:adjustRightInd w:val="0"/>
              <w:spacing w:line="240" w:lineRule="auto"/>
              <w:ind w:left="0" w:firstLine="72"/>
              <w:rPr>
                <w:rFonts w:ascii="GHEA Grapalat" w:hAnsi="GHEA Grapalat"/>
                <w:sz w:val="24"/>
                <w:szCs w:val="24"/>
                <w:lang w:val="hy-AM"/>
              </w:rPr>
            </w:pPr>
            <w:r w:rsidRPr="003B4FA4">
              <w:rPr>
                <w:rFonts w:ascii="GHEA Grapalat" w:hAnsi="GHEA Grapalat"/>
                <w:sz w:val="24"/>
                <w:szCs w:val="24"/>
                <w:lang w:val="hy-AM"/>
              </w:rPr>
              <w:t xml:space="preserve">Նորմը հստակեցվել է, սակայն բարոյականության համընդհանուր ճանաչում ստացած նորմերի հետ անհամատեղելի արարք արտահայտությունը չի հանվել նախագծից: Հարկ է նշել, որ նման կարգավորումը նորարարություն չէ ՀՀ օրենսդրության մեջ: Մասնավորապես՝ ՀՀ ոստիկանության պետի 2018 թվականի հոկտեմբերի 30-ի թիվ 10-Լ հրամանի 33-րդ կետի համաձայն՝ </w:t>
            </w:r>
            <w:r w:rsidRPr="003B4FA4">
              <w:rPr>
                <w:rFonts w:ascii="GHEA Grapalat" w:hAnsi="GHEA Grapalat"/>
                <w:color w:val="000000"/>
                <w:sz w:val="24"/>
                <w:szCs w:val="24"/>
                <w:shd w:val="clear" w:color="auto" w:fill="FFFFFF"/>
                <w:lang w:val="hy-AM"/>
              </w:rPr>
              <w:t xml:space="preserve">Ոստիկանության աշխատողը, աշխատանքային կարգապահության պահպանման հետ կապված, պարտավոր է, ի թիվս այլնի, </w:t>
            </w:r>
            <w:r w:rsidRPr="003B4FA4">
              <w:rPr>
                <w:rFonts w:ascii="Sylfaen" w:hAnsi="Sylfaen"/>
                <w:color w:val="000000"/>
                <w:sz w:val="24"/>
                <w:szCs w:val="24"/>
                <w:shd w:val="clear" w:color="auto" w:fill="FFFFFF"/>
                <w:lang w:val="hy-AM"/>
              </w:rPr>
              <w:t> </w:t>
            </w:r>
            <w:r w:rsidRPr="003B4FA4">
              <w:rPr>
                <w:rFonts w:ascii="GHEA Grapalat" w:hAnsi="GHEA Grapalat"/>
                <w:color w:val="000000"/>
                <w:sz w:val="24"/>
                <w:szCs w:val="24"/>
                <w:shd w:val="clear" w:color="auto" w:fill="FFFFFF"/>
                <w:lang w:val="hy-AM"/>
              </w:rPr>
              <w:t xml:space="preserve">աշխատավայրում թույլ չտալ անվայել, այսինքն` բարոյականության համընդհանուր ճանաչում ստացած նորմերի հետ անհամատեղելի արարք, իսկ աշխատավայրից դուրս` նաև համացանցում: Բացի այդ, կարգապահական հարցերի կարգավորման համատեքստում հնարավոր չէ </w:t>
            </w:r>
            <w:r w:rsidR="003B4FA4" w:rsidRPr="003B4FA4">
              <w:rPr>
                <w:rFonts w:ascii="GHEA Grapalat" w:hAnsi="GHEA Grapalat"/>
                <w:color w:val="000000"/>
                <w:sz w:val="24"/>
                <w:szCs w:val="24"/>
                <w:shd w:val="clear" w:color="auto" w:fill="FFFFFF"/>
                <w:lang w:val="hy-AM"/>
              </w:rPr>
              <w:t xml:space="preserve">արարքը գնահատելիս </w:t>
            </w:r>
            <w:r w:rsidRPr="003B4FA4">
              <w:rPr>
                <w:rFonts w:ascii="GHEA Grapalat" w:hAnsi="GHEA Grapalat"/>
                <w:color w:val="000000"/>
                <w:sz w:val="24"/>
                <w:szCs w:val="24"/>
                <w:shd w:val="clear" w:color="auto" w:fill="FFFFFF"/>
                <w:lang w:val="hy-AM"/>
              </w:rPr>
              <w:t>խուսափել գնահատողական կատեգորիաների կիրառումից: Ուստի</w:t>
            </w:r>
            <w:r w:rsidR="003B4FA4" w:rsidRPr="003B4FA4">
              <w:rPr>
                <w:rFonts w:ascii="GHEA Grapalat" w:hAnsi="GHEA Grapalat"/>
                <w:color w:val="000000"/>
                <w:sz w:val="24"/>
                <w:szCs w:val="24"/>
                <w:shd w:val="clear" w:color="auto" w:fill="FFFFFF"/>
                <w:lang w:val="hy-AM"/>
              </w:rPr>
              <w:t xml:space="preserve"> </w:t>
            </w:r>
            <w:r w:rsidRPr="003B4FA4">
              <w:rPr>
                <w:rFonts w:ascii="GHEA Grapalat" w:hAnsi="GHEA Grapalat"/>
                <w:color w:val="000000"/>
                <w:sz w:val="24"/>
                <w:szCs w:val="24"/>
                <w:shd w:val="clear" w:color="auto" w:fill="FFFFFF"/>
                <w:lang w:val="hy-AM"/>
              </w:rPr>
              <w:t>ձևակերպման փոփոխման անհրաժեշտությունը բացակայում է:</w:t>
            </w:r>
          </w:p>
        </w:tc>
      </w:tr>
      <w:tr w:rsidR="00BC5CC7" w:rsidRPr="003B4FA4" w:rsidTr="00D666AD">
        <w:trPr>
          <w:trHeight w:val="800"/>
        </w:trPr>
        <w:tc>
          <w:tcPr>
            <w:tcW w:w="720" w:type="dxa"/>
            <w:tcBorders>
              <w:top w:val="single" w:sz="4" w:space="0" w:color="auto"/>
              <w:left w:val="single" w:sz="4" w:space="0" w:color="auto"/>
              <w:bottom w:val="single" w:sz="4" w:space="0" w:color="auto"/>
              <w:right w:val="single" w:sz="4" w:space="0" w:color="auto"/>
            </w:tcBorders>
            <w:hideMark/>
          </w:tcPr>
          <w:p w:rsidR="00BC5CC7" w:rsidRPr="003B4FA4" w:rsidRDefault="00BC5CC7" w:rsidP="00646E93">
            <w:pPr>
              <w:autoSpaceDE w:val="0"/>
              <w:autoSpaceDN w:val="0"/>
              <w:adjustRightInd w:val="0"/>
              <w:spacing w:after="0" w:line="240" w:lineRule="auto"/>
              <w:jc w:val="both"/>
              <w:rPr>
                <w:rFonts w:ascii="GHEA Grapalat" w:hAnsi="GHEA Grapalat"/>
                <w:sz w:val="24"/>
                <w:szCs w:val="24"/>
                <w:lang w:val="hy-AM"/>
              </w:rPr>
            </w:pPr>
            <w:r w:rsidRPr="003B4FA4">
              <w:rPr>
                <w:rFonts w:ascii="GHEA Grapalat" w:hAnsi="GHEA Grapalat"/>
                <w:sz w:val="24"/>
                <w:szCs w:val="24"/>
                <w:lang w:val="hy-AM"/>
              </w:rPr>
              <w:lastRenderedPageBreak/>
              <w:t>3.</w:t>
            </w:r>
          </w:p>
        </w:tc>
        <w:tc>
          <w:tcPr>
            <w:tcW w:w="2610" w:type="dxa"/>
            <w:tcBorders>
              <w:top w:val="single" w:sz="4" w:space="0" w:color="auto"/>
              <w:left w:val="single" w:sz="4" w:space="0" w:color="auto"/>
              <w:bottom w:val="single" w:sz="4" w:space="0" w:color="auto"/>
              <w:right w:val="single" w:sz="4" w:space="0" w:color="auto"/>
            </w:tcBorders>
            <w:hideMark/>
          </w:tcPr>
          <w:p w:rsidR="00BC5CC7" w:rsidRPr="003B4FA4" w:rsidRDefault="00BC5CC7" w:rsidP="00BC5CC7">
            <w:pPr>
              <w:pStyle w:val="norm"/>
              <w:spacing w:line="240" w:lineRule="auto"/>
              <w:ind w:firstLine="0"/>
              <w:rPr>
                <w:rFonts w:ascii="GHEA Grapalat" w:hAnsi="GHEA Grapalat"/>
                <w:noProof/>
                <w:color w:val="0D0D0D" w:themeColor="text1" w:themeTint="F2"/>
                <w:sz w:val="24"/>
                <w:szCs w:val="24"/>
                <w:lang w:val="hy-AM"/>
              </w:rPr>
            </w:pPr>
            <w:r w:rsidRPr="003B4FA4">
              <w:rPr>
                <w:rFonts w:ascii="GHEA Grapalat" w:hAnsi="GHEA Grapalat"/>
                <w:noProof/>
                <w:color w:val="0D0D0D" w:themeColor="text1" w:themeTint="F2"/>
                <w:sz w:val="24"/>
                <w:szCs w:val="24"/>
                <w:lang w:val="hy-AM"/>
              </w:rPr>
              <w:t>ՀՀ վարչապետի աշխատակազմի իրավաբանական վարչություն</w:t>
            </w:r>
          </w:p>
          <w:p w:rsidR="00BC5CC7" w:rsidRPr="003B4FA4" w:rsidRDefault="00BC5CC7" w:rsidP="00BC5CC7">
            <w:pPr>
              <w:pStyle w:val="norm"/>
              <w:spacing w:line="240" w:lineRule="auto"/>
              <w:ind w:firstLine="0"/>
              <w:rPr>
                <w:rFonts w:ascii="GHEA Grapalat" w:hAnsi="GHEA Grapalat"/>
                <w:noProof/>
                <w:color w:val="0D0D0D" w:themeColor="text1" w:themeTint="F2"/>
                <w:sz w:val="24"/>
                <w:szCs w:val="24"/>
                <w:lang w:val="hy-AM"/>
              </w:rPr>
            </w:pPr>
            <w:r w:rsidRPr="003B4FA4">
              <w:rPr>
                <w:rFonts w:ascii="GHEA Grapalat" w:hAnsi="GHEA Grapalat"/>
                <w:noProof/>
                <w:color w:val="0D0D0D" w:themeColor="text1" w:themeTint="F2"/>
                <w:sz w:val="24"/>
                <w:szCs w:val="24"/>
                <w:lang w:val="hy-AM"/>
              </w:rPr>
              <w:t xml:space="preserve">07.07.2020 թիվ </w:t>
            </w:r>
            <w:r w:rsidRPr="003B4FA4">
              <w:rPr>
                <w:rFonts w:ascii="GHEA Grapalat" w:hAnsi="GHEA Grapalat"/>
                <w:color w:val="000000"/>
                <w:sz w:val="24"/>
                <w:szCs w:val="24"/>
                <w:lang w:val="hy-AM"/>
              </w:rPr>
              <w:t xml:space="preserve">02/09.6/32764-2020 </w:t>
            </w:r>
            <w:r w:rsidRPr="003B4FA4">
              <w:rPr>
                <w:rFonts w:ascii="GHEA Grapalat" w:hAnsi="GHEA Grapalat"/>
                <w:noProof/>
                <w:color w:val="0D0D0D" w:themeColor="text1" w:themeTint="F2"/>
                <w:sz w:val="24"/>
                <w:szCs w:val="24"/>
                <w:lang w:val="hy-AM"/>
              </w:rPr>
              <w:t>գրություն</w:t>
            </w:r>
          </w:p>
        </w:tc>
        <w:tc>
          <w:tcPr>
            <w:tcW w:w="4050" w:type="dxa"/>
            <w:tcBorders>
              <w:top w:val="single" w:sz="4" w:space="0" w:color="auto"/>
              <w:left w:val="single" w:sz="4" w:space="0" w:color="auto"/>
              <w:bottom w:val="single" w:sz="4" w:space="0" w:color="auto"/>
              <w:right w:val="single" w:sz="4" w:space="0" w:color="auto"/>
            </w:tcBorders>
            <w:hideMark/>
          </w:tcPr>
          <w:p w:rsidR="00BC5CC7" w:rsidRPr="003B4FA4" w:rsidRDefault="00BC5CC7" w:rsidP="003566C4">
            <w:pPr>
              <w:tabs>
                <w:tab w:val="left" w:pos="0"/>
                <w:tab w:val="left" w:pos="567"/>
                <w:tab w:val="left" w:pos="709"/>
                <w:tab w:val="left" w:pos="851"/>
              </w:tabs>
              <w:spacing w:after="0"/>
              <w:ind w:firstLine="72"/>
              <w:jc w:val="both"/>
              <w:rPr>
                <w:rFonts w:ascii="GHEA Grapalat" w:eastAsia="Times New Roman" w:hAnsi="GHEA Grapalat" w:cs="Times New Roman"/>
                <w:sz w:val="24"/>
                <w:szCs w:val="24"/>
                <w:lang w:val="hy-AM"/>
              </w:rPr>
            </w:pPr>
            <w:r w:rsidRPr="003B4FA4">
              <w:rPr>
                <w:rFonts w:ascii="GHEA Grapalat" w:eastAsia="Times New Roman" w:hAnsi="GHEA Grapalat" w:cs="Times New Roman"/>
                <w:sz w:val="24"/>
                <w:szCs w:val="24"/>
                <w:lang w:val="hy-AM"/>
              </w:rPr>
              <w:t>1. Նախագծով անմիջական ղեկավարին վերապահվող գործառույթը «Հանրային ծառայության մասին» օրենքի 46-րդ հոդվածի 2-րդ մասին 1-ին կետի և «Քաղաքացիական ծառայության մասին» օրենքի 36-րդ հոդվածի 2-րդ մասի 1-ին կետի համաձայն իրականացվում է համապատասխան մարմինների անձնակազմի կառավարման ստորաբաժանումներում նախատեսված բարեվարքության հարցերով կազմակերպչի կողմից, հետևաբար առաջարկվող լրացումը վերոնշյալ կարգավորումներին հակասելու տեսանկյունից համարում ենք ոչ նպատակահարմար:</w:t>
            </w:r>
          </w:p>
          <w:p w:rsidR="00BC5CC7" w:rsidRPr="003B4FA4" w:rsidRDefault="00BC5CC7" w:rsidP="003566C4">
            <w:pPr>
              <w:tabs>
                <w:tab w:val="left" w:pos="0"/>
                <w:tab w:val="left" w:pos="567"/>
                <w:tab w:val="left" w:pos="709"/>
                <w:tab w:val="left" w:pos="851"/>
              </w:tabs>
              <w:spacing w:after="0"/>
              <w:ind w:firstLine="72"/>
              <w:jc w:val="both"/>
              <w:rPr>
                <w:rFonts w:ascii="GHEA Grapalat" w:eastAsia="Times New Roman" w:hAnsi="GHEA Grapalat" w:cs="Times New Roman"/>
                <w:sz w:val="24"/>
                <w:szCs w:val="24"/>
                <w:lang w:val="hy-AM"/>
              </w:rPr>
            </w:pPr>
          </w:p>
          <w:p w:rsidR="00BC5CC7" w:rsidRPr="003B4FA4" w:rsidRDefault="00BC5CC7" w:rsidP="003566C4">
            <w:pPr>
              <w:tabs>
                <w:tab w:val="left" w:pos="0"/>
                <w:tab w:val="left" w:pos="567"/>
                <w:tab w:val="left" w:pos="709"/>
                <w:tab w:val="left" w:pos="851"/>
              </w:tabs>
              <w:spacing w:after="0"/>
              <w:ind w:firstLine="72"/>
              <w:jc w:val="both"/>
              <w:rPr>
                <w:rFonts w:ascii="GHEA Grapalat" w:eastAsia="Times New Roman" w:hAnsi="GHEA Grapalat" w:cs="Times New Roman"/>
                <w:sz w:val="24"/>
                <w:szCs w:val="24"/>
                <w:lang w:val="hy-AM"/>
              </w:rPr>
            </w:pPr>
          </w:p>
          <w:p w:rsidR="00BC5CC7" w:rsidRPr="003B4FA4" w:rsidRDefault="00BC5CC7" w:rsidP="003566C4">
            <w:pPr>
              <w:spacing w:after="0" w:line="240" w:lineRule="auto"/>
              <w:ind w:firstLine="72"/>
              <w:jc w:val="both"/>
              <w:rPr>
                <w:rFonts w:ascii="GHEA Grapalat" w:hAnsi="GHEA Grapalat" w:cs="Sylfaen"/>
                <w:sz w:val="24"/>
                <w:szCs w:val="24"/>
                <w:shd w:val="clear" w:color="auto" w:fill="FFFFFF"/>
                <w:lang w:val="hy-AM"/>
              </w:rPr>
            </w:pPr>
            <w:r w:rsidRPr="003B4FA4">
              <w:rPr>
                <w:rFonts w:ascii="GHEA Grapalat" w:eastAsia="Times New Roman" w:hAnsi="GHEA Grapalat" w:cs="Times New Roman"/>
                <w:sz w:val="24"/>
                <w:szCs w:val="24"/>
                <w:lang w:val="hy-AM"/>
              </w:rPr>
              <w:t xml:space="preserve">    2. Նախագծի 6-րդ կետում լրացվող «ժզ» ենթակետի ձևակերպումները (դրանք են՝ «բարոյականության համընդհանուր ճանաչում ստացած նորմերի հետ </w:t>
            </w:r>
            <w:r w:rsidRPr="003B4FA4">
              <w:rPr>
                <w:rFonts w:ascii="GHEA Grapalat" w:eastAsia="Times New Roman" w:hAnsi="GHEA Grapalat" w:cs="Times New Roman"/>
                <w:sz w:val="24"/>
                <w:szCs w:val="24"/>
                <w:lang w:val="hy-AM"/>
              </w:rPr>
              <w:lastRenderedPageBreak/>
              <w:t>անհամատեղելի արարք», «զերծ մնալ պետական մարմինների և պաշտոնատար անձանց  գործունեության վերաբերյալ անհարկի հրապարակային մեկնաբանություններից ու հրապարակումներից») խնդրահարույց են իրավական որոշակիության տեսանկյունից: Մեր կարծիքով, վարքագծի կանոններ սահմանող կարգավորումները, որոնց չկատարելը «Քրեակատարողական ծառայության մասին» ՀՀ օրենքի 36-րդ հոդվածի 1-ին մասի և  «Քաղաքացիական ծառայության մասին» ՀՀ օրենքի 21-րդ հոդվածի 1-ին մասի համաձայն քրեակատարողական ծառայողի նկատմամբ կարգապահական տույժ կիրառելու հիմք է, չպետք լինեն երկիմաստ և գնատողական, այլ՝ ձևակերպված լինեն բավարար հստակությամբ:</w:t>
            </w:r>
          </w:p>
        </w:tc>
        <w:tc>
          <w:tcPr>
            <w:tcW w:w="2610" w:type="dxa"/>
            <w:tcBorders>
              <w:top w:val="single" w:sz="4" w:space="0" w:color="auto"/>
              <w:left w:val="single" w:sz="4" w:space="0" w:color="auto"/>
              <w:bottom w:val="single" w:sz="4" w:space="0" w:color="auto"/>
              <w:right w:val="single" w:sz="4" w:space="0" w:color="auto"/>
            </w:tcBorders>
          </w:tcPr>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r w:rsidRPr="003B4FA4">
              <w:rPr>
                <w:rFonts w:ascii="GHEA Grapalat" w:hAnsi="GHEA Grapalat" w:cs="Sylfaen"/>
                <w:sz w:val="24"/>
                <w:szCs w:val="24"/>
                <w:lang w:val="hy-AM"/>
              </w:rPr>
              <w:lastRenderedPageBreak/>
              <w:t>1. Ընդունվել է:</w:t>
            </w:r>
          </w:p>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p>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p>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p>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p>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p>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p>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p>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p>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p>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p>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p>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p>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p>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p>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p>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p>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p>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p>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p>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p>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p>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p>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p>
          <w:p w:rsidR="00BC5CC7" w:rsidRPr="003B4FA4" w:rsidRDefault="00BC5CC7" w:rsidP="003566C4">
            <w:pPr>
              <w:tabs>
                <w:tab w:val="left" w:pos="0"/>
              </w:tabs>
              <w:spacing w:after="0" w:line="240" w:lineRule="auto"/>
              <w:ind w:firstLine="72"/>
              <w:jc w:val="both"/>
              <w:rPr>
                <w:rFonts w:ascii="GHEA Grapalat" w:hAnsi="GHEA Grapalat" w:cs="Sylfaen"/>
                <w:sz w:val="24"/>
                <w:szCs w:val="24"/>
                <w:lang w:val="hy-AM"/>
              </w:rPr>
            </w:pPr>
            <w:r w:rsidRPr="003B4FA4">
              <w:rPr>
                <w:rFonts w:ascii="GHEA Grapalat" w:hAnsi="GHEA Grapalat" w:cs="Sylfaen"/>
                <w:sz w:val="24"/>
                <w:szCs w:val="24"/>
                <w:lang w:val="hy-AM"/>
              </w:rPr>
              <w:t xml:space="preserve">2. </w:t>
            </w:r>
            <w:r w:rsidR="003B4FA4" w:rsidRPr="003B4FA4">
              <w:rPr>
                <w:rFonts w:ascii="GHEA Grapalat" w:hAnsi="GHEA Grapalat" w:cs="Sylfaen"/>
                <w:sz w:val="24"/>
                <w:szCs w:val="24"/>
                <w:lang w:val="hy-AM"/>
              </w:rPr>
              <w:t>Ընդունվել է մասնակի:</w:t>
            </w:r>
          </w:p>
        </w:tc>
        <w:tc>
          <w:tcPr>
            <w:tcW w:w="4320" w:type="dxa"/>
            <w:tcBorders>
              <w:top w:val="single" w:sz="4" w:space="0" w:color="auto"/>
              <w:left w:val="single" w:sz="4" w:space="0" w:color="auto"/>
              <w:bottom w:val="single" w:sz="4" w:space="0" w:color="auto"/>
              <w:right w:val="single" w:sz="4" w:space="0" w:color="auto"/>
            </w:tcBorders>
          </w:tcPr>
          <w:p w:rsidR="00BC5CC7" w:rsidRPr="003B4FA4" w:rsidRDefault="00BC5CC7" w:rsidP="00A44BBC">
            <w:pPr>
              <w:autoSpaceDE w:val="0"/>
              <w:autoSpaceDN w:val="0"/>
              <w:adjustRightInd w:val="0"/>
              <w:spacing w:after="0" w:line="240" w:lineRule="auto"/>
              <w:ind w:firstLine="72"/>
              <w:jc w:val="both"/>
              <w:rPr>
                <w:rFonts w:ascii="GHEA Grapalat" w:hAnsi="GHEA Grapalat" w:cs="Sylfaen"/>
                <w:sz w:val="24"/>
                <w:szCs w:val="24"/>
                <w:lang w:val="hy-AM"/>
              </w:rPr>
            </w:pPr>
            <w:r w:rsidRPr="003B4FA4">
              <w:rPr>
                <w:rFonts w:ascii="GHEA Grapalat" w:hAnsi="GHEA Grapalat" w:cs="Sylfaen"/>
                <w:sz w:val="24"/>
                <w:szCs w:val="24"/>
                <w:lang w:val="hy-AM"/>
              </w:rPr>
              <w:t>1. Նախագծում կատարվել է համապատասխան փոփոխություն:</w:t>
            </w:r>
          </w:p>
          <w:p w:rsidR="00BC5CC7" w:rsidRPr="003B4FA4" w:rsidRDefault="00BC5CC7" w:rsidP="00A44BBC">
            <w:pPr>
              <w:autoSpaceDE w:val="0"/>
              <w:autoSpaceDN w:val="0"/>
              <w:adjustRightInd w:val="0"/>
              <w:spacing w:after="0" w:line="240" w:lineRule="auto"/>
              <w:ind w:firstLine="72"/>
              <w:jc w:val="both"/>
              <w:rPr>
                <w:rFonts w:ascii="GHEA Grapalat" w:hAnsi="GHEA Grapalat" w:cs="Sylfaen"/>
                <w:sz w:val="24"/>
                <w:szCs w:val="24"/>
                <w:lang w:val="hy-AM"/>
              </w:rPr>
            </w:pPr>
          </w:p>
          <w:p w:rsidR="00BC5CC7" w:rsidRPr="003B4FA4" w:rsidRDefault="00BC5CC7" w:rsidP="00A44BBC">
            <w:pPr>
              <w:autoSpaceDE w:val="0"/>
              <w:autoSpaceDN w:val="0"/>
              <w:adjustRightInd w:val="0"/>
              <w:spacing w:after="0" w:line="240" w:lineRule="auto"/>
              <w:ind w:firstLine="72"/>
              <w:jc w:val="both"/>
              <w:rPr>
                <w:rFonts w:ascii="GHEA Grapalat" w:hAnsi="GHEA Grapalat" w:cs="Sylfaen"/>
                <w:sz w:val="24"/>
                <w:szCs w:val="24"/>
                <w:lang w:val="hy-AM"/>
              </w:rPr>
            </w:pPr>
          </w:p>
          <w:p w:rsidR="00BC5CC7" w:rsidRPr="003B4FA4" w:rsidRDefault="00BC5CC7" w:rsidP="00A44BBC">
            <w:pPr>
              <w:autoSpaceDE w:val="0"/>
              <w:autoSpaceDN w:val="0"/>
              <w:adjustRightInd w:val="0"/>
              <w:spacing w:after="0" w:line="240" w:lineRule="auto"/>
              <w:ind w:firstLine="72"/>
              <w:jc w:val="both"/>
              <w:rPr>
                <w:rFonts w:ascii="GHEA Grapalat" w:hAnsi="GHEA Grapalat" w:cs="Sylfaen"/>
                <w:sz w:val="24"/>
                <w:szCs w:val="24"/>
                <w:lang w:val="hy-AM"/>
              </w:rPr>
            </w:pPr>
          </w:p>
          <w:p w:rsidR="00BC5CC7" w:rsidRPr="003B4FA4" w:rsidRDefault="00BC5CC7" w:rsidP="00A44BBC">
            <w:pPr>
              <w:autoSpaceDE w:val="0"/>
              <w:autoSpaceDN w:val="0"/>
              <w:adjustRightInd w:val="0"/>
              <w:spacing w:after="0" w:line="240" w:lineRule="auto"/>
              <w:ind w:firstLine="72"/>
              <w:jc w:val="both"/>
              <w:rPr>
                <w:rFonts w:ascii="GHEA Grapalat" w:hAnsi="GHEA Grapalat" w:cs="Sylfaen"/>
                <w:sz w:val="24"/>
                <w:szCs w:val="24"/>
                <w:lang w:val="hy-AM"/>
              </w:rPr>
            </w:pPr>
          </w:p>
          <w:p w:rsidR="00BC5CC7" w:rsidRPr="003B4FA4" w:rsidRDefault="00BC5CC7" w:rsidP="00A44BBC">
            <w:pPr>
              <w:autoSpaceDE w:val="0"/>
              <w:autoSpaceDN w:val="0"/>
              <w:adjustRightInd w:val="0"/>
              <w:spacing w:after="0" w:line="240" w:lineRule="auto"/>
              <w:ind w:firstLine="72"/>
              <w:jc w:val="both"/>
              <w:rPr>
                <w:rFonts w:ascii="GHEA Grapalat" w:hAnsi="GHEA Grapalat" w:cs="Sylfaen"/>
                <w:sz w:val="24"/>
                <w:szCs w:val="24"/>
                <w:lang w:val="hy-AM"/>
              </w:rPr>
            </w:pPr>
          </w:p>
          <w:p w:rsidR="00BC5CC7" w:rsidRPr="003B4FA4" w:rsidRDefault="00BC5CC7" w:rsidP="00A44BBC">
            <w:pPr>
              <w:autoSpaceDE w:val="0"/>
              <w:autoSpaceDN w:val="0"/>
              <w:adjustRightInd w:val="0"/>
              <w:spacing w:after="0" w:line="240" w:lineRule="auto"/>
              <w:ind w:firstLine="72"/>
              <w:jc w:val="both"/>
              <w:rPr>
                <w:rFonts w:ascii="GHEA Grapalat" w:hAnsi="GHEA Grapalat" w:cs="Sylfaen"/>
                <w:sz w:val="24"/>
                <w:szCs w:val="24"/>
                <w:lang w:val="hy-AM"/>
              </w:rPr>
            </w:pPr>
          </w:p>
          <w:p w:rsidR="00BC5CC7" w:rsidRPr="003B4FA4" w:rsidRDefault="00BC5CC7" w:rsidP="00A44BBC">
            <w:pPr>
              <w:autoSpaceDE w:val="0"/>
              <w:autoSpaceDN w:val="0"/>
              <w:adjustRightInd w:val="0"/>
              <w:spacing w:after="0" w:line="240" w:lineRule="auto"/>
              <w:ind w:firstLine="72"/>
              <w:jc w:val="both"/>
              <w:rPr>
                <w:rFonts w:ascii="GHEA Grapalat" w:hAnsi="GHEA Grapalat" w:cs="Sylfaen"/>
                <w:sz w:val="24"/>
                <w:szCs w:val="24"/>
                <w:lang w:val="hy-AM"/>
              </w:rPr>
            </w:pPr>
          </w:p>
          <w:p w:rsidR="00BC5CC7" w:rsidRPr="003B4FA4" w:rsidRDefault="00BC5CC7" w:rsidP="00A44BBC">
            <w:pPr>
              <w:autoSpaceDE w:val="0"/>
              <w:autoSpaceDN w:val="0"/>
              <w:adjustRightInd w:val="0"/>
              <w:spacing w:after="0" w:line="240" w:lineRule="auto"/>
              <w:ind w:firstLine="72"/>
              <w:jc w:val="both"/>
              <w:rPr>
                <w:rFonts w:ascii="GHEA Grapalat" w:hAnsi="GHEA Grapalat" w:cs="Sylfaen"/>
                <w:sz w:val="24"/>
                <w:szCs w:val="24"/>
                <w:lang w:val="hy-AM"/>
              </w:rPr>
            </w:pPr>
          </w:p>
          <w:p w:rsidR="00BC5CC7" w:rsidRPr="003B4FA4" w:rsidRDefault="00BC5CC7" w:rsidP="00A44BBC">
            <w:pPr>
              <w:autoSpaceDE w:val="0"/>
              <w:autoSpaceDN w:val="0"/>
              <w:adjustRightInd w:val="0"/>
              <w:spacing w:after="0" w:line="240" w:lineRule="auto"/>
              <w:ind w:firstLine="72"/>
              <w:jc w:val="both"/>
              <w:rPr>
                <w:rFonts w:ascii="GHEA Grapalat" w:hAnsi="GHEA Grapalat" w:cs="Sylfaen"/>
                <w:sz w:val="24"/>
                <w:szCs w:val="24"/>
                <w:lang w:val="hy-AM"/>
              </w:rPr>
            </w:pPr>
          </w:p>
          <w:p w:rsidR="00BC5CC7" w:rsidRPr="003B4FA4" w:rsidRDefault="00BC5CC7" w:rsidP="00A44BBC">
            <w:pPr>
              <w:autoSpaceDE w:val="0"/>
              <w:autoSpaceDN w:val="0"/>
              <w:adjustRightInd w:val="0"/>
              <w:spacing w:after="0" w:line="240" w:lineRule="auto"/>
              <w:ind w:firstLine="72"/>
              <w:jc w:val="both"/>
              <w:rPr>
                <w:rFonts w:ascii="GHEA Grapalat" w:hAnsi="GHEA Grapalat" w:cs="Sylfaen"/>
                <w:sz w:val="24"/>
                <w:szCs w:val="24"/>
                <w:lang w:val="hy-AM"/>
              </w:rPr>
            </w:pPr>
          </w:p>
          <w:p w:rsidR="00BC5CC7" w:rsidRPr="003B4FA4" w:rsidRDefault="00BC5CC7" w:rsidP="00A44BBC">
            <w:pPr>
              <w:autoSpaceDE w:val="0"/>
              <w:autoSpaceDN w:val="0"/>
              <w:adjustRightInd w:val="0"/>
              <w:spacing w:after="0" w:line="240" w:lineRule="auto"/>
              <w:ind w:firstLine="72"/>
              <w:jc w:val="both"/>
              <w:rPr>
                <w:rFonts w:ascii="GHEA Grapalat" w:hAnsi="GHEA Grapalat" w:cs="Sylfaen"/>
                <w:sz w:val="24"/>
                <w:szCs w:val="24"/>
                <w:lang w:val="hy-AM"/>
              </w:rPr>
            </w:pPr>
          </w:p>
          <w:p w:rsidR="00BC5CC7" w:rsidRPr="003B4FA4" w:rsidRDefault="00BC5CC7" w:rsidP="00A44BBC">
            <w:pPr>
              <w:autoSpaceDE w:val="0"/>
              <w:autoSpaceDN w:val="0"/>
              <w:adjustRightInd w:val="0"/>
              <w:spacing w:after="0" w:line="240" w:lineRule="auto"/>
              <w:ind w:firstLine="72"/>
              <w:jc w:val="both"/>
              <w:rPr>
                <w:rFonts w:ascii="GHEA Grapalat" w:hAnsi="GHEA Grapalat" w:cs="Sylfaen"/>
                <w:sz w:val="24"/>
                <w:szCs w:val="24"/>
                <w:lang w:val="hy-AM"/>
              </w:rPr>
            </w:pPr>
          </w:p>
          <w:p w:rsidR="00BC5CC7" w:rsidRPr="003B4FA4" w:rsidRDefault="00BC5CC7" w:rsidP="00A44BBC">
            <w:pPr>
              <w:autoSpaceDE w:val="0"/>
              <w:autoSpaceDN w:val="0"/>
              <w:adjustRightInd w:val="0"/>
              <w:spacing w:after="0" w:line="240" w:lineRule="auto"/>
              <w:ind w:firstLine="72"/>
              <w:jc w:val="both"/>
              <w:rPr>
                <w:rFonts w:ascii="GHEA Grapalat" w:hAnsi="GHEA Grapalat" w:cs="Sylfaen"/>
                <w:sz w:val="24"/>
                <w:szCs w:val="24"/>
                <w:lang w:val="hy-AM"/>
              </w:rPr>
            </w:pPr>
          </w:p>
          <w:p w:rsidR="00BC5CC7" w:rsidRPr="003B4FA4" w:rsidRDefault="00BC5CC7" w:rsidP="00A44BBC">
            <w:pPr>
              <w:autoSpaceDE w:val="0"/>
              <w:autoSpaceDN w:val="0"/>
              <w:adjustRightInd w:val="0"/>
              <w:spacing w:after="0" w:line="240" w:lineRule="auto"/>
              <w:ind w:firstLine="72"/>
              <w:jc w:val="both"/>
              <w:rPr>
                <w:rFonts w:ascii="GHEA Grapalat" w:hAnsi="GHEA Grapalat" w:cs="Sylfaen"/>
                <w:sz w:val="24"/>
                <w:szCs w:val="24"/>
                <w:lang w:val="hy-AM"/>
              </w:rPr>
            </w:pPr>
          </w:p>
          <w:p w:rsidR="00BC5CC7" w:rsidRPr="003B4FA4" w:rsidRDefault="00BC5CC7" w:rsidP="00A44BBC">
            <w:pPr>
              <w:autoSpaceDE w:val="0"/>
              <w:autoSpaceDN w:val="0"/>
              <w:adjustRightInd w:val="0"/>
              <w:spacing w:after="0" w:line="240" w:lineRule="auto"/>
              <w:ind w:firstLine="72"/>
              <w:jc w:val="both"/>
              <w:rPr>
                <w:rFonts w:ascii="GHEA Grapalat" w:hAnsi="GHEA Grapalat" w:cs="Sylfaen"/>
                <w:sz w:val="24"/>
                <w:szCs w:val="24"/>
                <w:lang w:val="hy-AM"/>
              </w:rPr>
            </w:pPr>
          </w:p>
          <w:p w:rsidR="00BC5CC7" w:rsidRPr="003B4FA4" w:rsidRDefault="00BC5CC7" w:rsidP="00A44BBC">
            <w:pPr>
              <w:autoSpaceDE w:val="0"/>
              <w:autoSpaceDN w:val="0"/>
              <w:adjustRightInd w:val="0"/>
              <w:spacing w:after="0" w:line="240" w:lineRule="auto"/>
              <w:ind w:firstLine="72"/>
              <w:jc w:val="both"/>
              <w:rPr>
                <w:rFonts w:ascii="GHEA Grapalat" w:hAnsi="GHEA Grapalat" w:cs="Sylfaen"/>
                <w:sz w:val="24"/>
                <w:szCs w:val="24"/>
                <w:lang w:val="hy-AM"/>
              </w:rPr>
            </w:pPr>
          </w:p>
          <w:p w:rsidR="00BC5CC7" w:rsidRPr="003B4FA4" w:rsidRDefault="00BC5CC7" w:rsidP="00A44BBC">
            <w:pPr>
              <w:autoSpaceDE w:val="0"/>
              <w:autoSpaceDN w:val="0"/>
              <w:adjustRightInd w:val="0"/>
              <w:spacing w:after="0" w:line="240" w:lineRule="auto"/>
              <w:ind w:firstLine="72"/>
              <w:jc w:val="both"/>
              <w:rPr>
                <w:rFonts w:ascii="GHEA Grapalat" w:hAnsi="GHEA Grapalat" w:cs="Sylfaen"/>
                <w:sz w:val="24"/>
                <w:szCs w:val="24"/>
                <w:lang w:val="hy-AM"/>
              </w:rPr>
            </w:pPr>
          </w:p>
          <w:p w:rsidR="00BC5CC7" w:rsidRPr="003B4FA4" w:rsidRDefault="00BC5CC7" w:rsidP="00A44BBC">
            <w:pPr>
              <w:autoSpaceDE w:val="0"/>
              <w:autoSpaceDN w:val="0"/>
              <w:adjustRightInd w:val="0"/>
              <w:spacing w:after="0" w:line="240" w:lineRule="auto"/>
              <w:ind w:firstLine="72"/>
              <w:jc w:val="both"/>
              <w:rPr>
                <w:rFonts w:ascii="GHEA Grapalat" w:hAnsi="GHEA Grapalat" w:cs="Sylfaen"/>
                <w:sz w:val="24"/>
                <w:szCs w:val="24"/>
                <w:lang w:val="hy-AM"/>
              </w:rPr>
            </w:pPr>
          </w:p>
          <w:p w:rsidR="00BC5CC7" w:rsidRPr="003B4FA4" w:rsidRDefault="00BC5CC7" w:rsidP="00A44BBC">
            <w:pPr>
              <w:autoSpaceDE w:val="0"/>
              <w:autoSpaceDN w:val="0"/>
              <w:adjustRightInd w:val="0"/>
              <w:spacing w:after="0" w:line="240" w:lineRule="auto"/>
              <w:ind w:firstLine="72"/>
              <w:jc w:val="both"/>
              <w:rPr>
                <w:rFonts w:ascii="GHEA Grapalat" w:hAnsi="GHEA Grapalat" w:cs="Sylfaen"/>
                <w:sz w:val="24"/>
                <w:szCs w:val="24"/>
                <w:lang w:val="hy-AM"/>
              </w:rPr>
            </w:pPr>
          </w:p>
          <w:p w:rsidR="00BC5CC7" w:rsidRPr="003B4FA4" w:rsidRDefault="00BC5CC7" w:rsidP="00A44BBC">
            <w:pPr>
              <w:autoSpaceDE w:val="0"/>
              <w:autoSpaceDN w:val="0"/>
              <w:adjustRightInd w:val="0"/>
              <w:spacing w:after="0" w:line="240" w:lineRule="auto"/>
              <w:ind w:firstLine="72"/>
              <w:jc w:val="both"/>
              <w:rPr>
                <w:rFonts w:ascii="GHEA Grapalat" w:hAnsi="GHEA Grapalat" w:cs="Sylfaen"/>
                <w:sz w:val="24"/>
                <w:szCs w:val="24"/>
                <w:lang w:val="hy-AM"/>
              </w:rPr>
            </w:pPr>
          </w:p>
          <w:p w:rsidR="00BC5CC7" w:rsidRPr="003B4FA4" w:rsidRDefault="00BC5CC7" w:rsidP="00A44BBC">
            <w:pPr>
              <w:autoSpaceDE w:val="0"/>
              <w:autoSpaceDN w:val="0"/>
              <w:adjustRightInd w:val="0"/>
              <w:spacing w:after="0" w:line="240" w:lineRule="auto"/>
              <w:ind w:firstLine="72"/>
              <w:jc w:val="both"/>
              <w:rPr>
                <w:rFonts w:ascii="GHEA Grapalat" w:hAnsi="GHEA Grapalat" w:cs="Sylfaen"/>
                <w:sz w:val="24"/>
                <w:szCs w:val="24"/>
                <w:lang w:val="hy-AM"/>
              </w:rPr>
            </w:pPr>
          </w:p>
          <w:p w:rsidR="00BC5CC7" w:rsidRPr="003B4FA4" w:rsidRDefault="00BC5CC7" w:rsidP="00A44BBC">
            <w:pPr>
              <w:autoSpaceDE w:val="0"/>
              <w:autoSpaceDN w:val="0"/>
              <w:adjustRightInd w:val="0"/>
              <w:spacing w:after="0" w:line="240" w:lineRule="auto"/>
              <w:ind w:firstLine="72"/>
              <w:jc w:val="both"/>
              <w:rPr>
                <w:rFonts w:ascii="GHEA Grapalat" w:hAnsi="GHEA Grapalat" w:cs="Sylfaen"/>
                <w:sz w:val="24"/>
                <w:szCs w:val="24"/>
                <w:lang w:val="hy-AM"/>
              </w:rPr>
            </w:pPr>
          </w:p>
          <w:p w:rsidR="00BC5CC7" w:rsidRPr="003B4FA4" w:rsidRDefault="003B4FA4" w:rsidP="00A44BBC">
            <w:pPr>
              <w:pStyle w:val="ListParagraph"/>
              <w:numPr>
                <w:ilvl w:val="0"/>
                <w:numId w:val="20"/>
              </w:numPr>
              <w:autoSpaceDE w:val="0"/>
              <w:autoSpaceDN w:val="0"/>
              <w:adjustRightInd w:val="0"/>
              <w:spacing w:line="240" w:lineRule="auto"/>
              <w:ind w:left="0" w:firstLine="72"/>
              <w:rPr>
                <w:rFonts w:ascii="GHEA Grapalat" w:hAnsi="GHEA Grapalat" w:cs="Sylfaen"/>
                <w:sz w:val="24"/>
                <w:szCs w:val="24"/>
                <w:lang w:val="hy-AM"/>
              </w:rPr>
            </w:pPr>
            <w:r w:rsidRPr="003B4FA4">
              <w:rPr>
                <w:rFonts w:ascii="GHEA Grapalat" w:hAnsi="GHEA Grapalat"/>
                <w:sz w:val="24"/>
                <w:szCs w:val="24"/>
                <w:lang w:val="hy-AM"/>
              </w:rPr>
              <w:t xml:space="preserve">Նորմը հստակեցվել է, սակայն բարոյականության համընդհանուր ճանաչում ստացած նորմերի հետ անհամատեղելի արարք արտահայտությունը չի հանվել նախագծից: Հարկ է նշել, որ նման </w:t>
            </w:r>
            <w:r w:rsidRPr="003B4FA4">
              <w:rPr>
                <w:rFonts w:ascii="GHEA Grapalat" w:hAnsi="GHEA Grapalat"/>
                <w:sz w:val="24"/>
                <w:szCs w:val="24"/>
                <w:lang w:val="hy-AM"/>
              </w:rPr>
              <w:lastRenderedPageBreak/>
              <w:t xml:space="preserve">կարգավորումը նորարարություն չէ ՀՀ օրենսդրության մեջ: Մասնավորապես՝ ՀՀ ոստիկանության պետի 2018 թվականի հոկտեմբերի 30-ի թիվ 10-Լ հրամանի 33-րդ կետի համաձայն՝ </w:t>
            </w:r>
            <w:r w:rsidRPr="003B4FA4">
              <w:rPr>
                <w:rFonts w:ascii="GHEA Grapalat" w:hAnsi="GHEA Grapalat"/>
                <w:color w:val="000000"/>
                <w:sz w:val="24"/>
                <w:szCs w:val="24"/>
                <w:shd w:val="clear" w:color="auto" w:fill="FFFFFF"/>
                <w:lang w:val="hy-AM"/>
              </w:rPr>
              <w:t xml:space="preserve">Ոստիկանության աշխատողը, աշխատանքային կարգապահության պահպանման հետ կապված, պարտավոր է, ի թիվս այլնի, </w:t>
            </w:r>
            <w:r w:rsidRPr="003B4FA4">
              <w:rPr>
                <w:rFonts w:ascii="Sylfaen" w:hAnsi="Sylfaen"/>
                <w:color w:val="000000"/>
                <w:sz w:val="24"/>
                <w:szCs w:val="24"/>
                <w:shd w:val="clear" w:color="auto" w:fill="FFFFFF"/>
                <w:lang w:val="hy-AM"/>
              </w:rPr>
              <w:t> </w:t>
            </w:r>
            <w:r w:rsidRPr="003B4FA4">
              <w:rPr>
                <w:rFonts w:ascii="GHEA Grapalat" w:hAnsi="GHEA Grapalat"/>
                <w:color w:val="000000"/>
                <w:sz w:val="24"/>
                <w:szCs w:val="24"/>
                <w:shd w:val="clear" w:color="auto" w:fill="FFFFFF"/>
                <w:lang w:val="hy-AM"/>
              </w:rPr>
              <w:t>աշխատավայրում թույլ չտալ անվայել, այսինքն` բարոյականության համընդհանուր ճանաչում ստացած նորմերի հետ անհամատեղելի արարք, իսկ աշխատավայրից դուրս` նաև համացանցում: Բացի այդ, կարգապահական հարցերի կարգավորման համատեքստում հնարավոր չէ արարքը գնահատելիս խուսափել գնահատողական կատեգորիաների կիրառումից: Ուստի ձևակերպման փոփոխման անհրաժեշտությունը բացակայում է:</w:t>
            </w:r>
          </w:p>
        </w:tc>
      </w:tr>
      <w:tr w:rsidR="00125FF5" w:rsidRPr="003B4FA4" w:rsidTr="00D666AD">
        <w:trPr>
          <w:trHeight w:val="800"/>
        </w:trPr>
        <w:tc>
          <w:tcPr>
            <w:tcW w:w="720" w:type="dxa"/>
            <w:tcBorders>
              <w:top w:val="single" w:sz="4" w:space="0" w:color="auto"/>
              <w:left w:val="single" w:sz="4" w:space="0" w:color="auto"/>
              <w:bottom w:val="single" w:sz="4" w:space="0" w:color="auto"/>
              <w:right w:val="single" w:sz="4" w:space="0" w:color="auto"/>
            </w:tcBorders>
            <w:hideMark/>
          </w:tcPr>
          <w:p w:rsidR="00125FF5" w:rsidRPr="00125FF5" w:rsidRDefault="00125FF5" w:rsidP="00646E93">
            <w:pPr>
              <w:autoSpaceDE w:val="0"/>
              <w:autoSpaceDN w:val="0"/>
              <w:adjustRightInd w:val="0"/>
              <w:spacing w:after="0" w:line="240" w:lineRule="auto"/>
              <w:jc w:val="both"/>
              <w:rPr>
                <w:rFonts w:ascii="GHEA Grapalat" w:hAnsi="GHEA Grapalat"/>
                <w:sz w:val="24"/>
                <w:szCs w:val="24"/>
              </w:rPr>
            </w:pPr>
            <w:r>
              <w:rPr>
                <w:rFonts w:ascii="GHEA Grapalat" w:hAnsi="GHEA Grapalat"/>
                <w:sz w:val="24"/>
                <w:szCs w:val="24"/>
              </w:rPr>
              <w:lastRenderedPageBreak/>
              <w:t>4.</w:t>
            </w:r>
          </w:p>
        </w:tc>
        <w:tc>
          <w:tcPr>
            <w:tcW w:w="2610" w:type="dxa"/>
            <w:tcBorders>
              <w:top w:val="single" w:sz="4" w:space="0" w:color="auto"/>
              <w:left w:val="single" w:sz="4" w:space="0" w:color="auto"/>
              <w:bottom w:val="single" w:sz="4" w:space="0" w:color="auto"/>
              <w:right w:val="single" w:sz="4" w:space="0" w:color="auto"/>
            </w:tcBorders>
            <w:hideMark/>
          </w:tcPr>
          <w:p w:rsidR="00125FF5" w:rsidRPr="003B4FA4" w:rsidRDefault="00125FF5" w:rsidP="00125FF5">
            <w:pPr>
              <w:pStyle w:val="norm"/>
              <w:spacing w:line="240" w:lineRule="auto"/>
              <w:ind w:firstLine="0"/>
              <w:rPr>
                <w:rFonts w:ascii="GHEA Grapalat" w:hAnsi="GHEA Grapalat"/>
                <w:noProof/>
                <w:color w:val="0D0D0D" w:themeColor="text1" w:themeTint="F2"/>
                <w:sz w:val="24"/>
                <w:szCs w:val="24"/>
                <w:lang w:val="hy-AM"/>
              </w:rPr>
            </w:pPr>
            <w:r w:rsidRPr="003B4FA4">
              <w:rPr>
                <w:rFonts w:ascii="GHEA Grapalat" w:hAnsi="GHEA Grapalat"/>
                <w:noProof/>
                <w:color w:val="0D0D0D" w:themeColor="text1" w:themeTint="F2"/>
                <w:sz w:val="24"/>
                <w:szCs w:val="24"/>
                <w:lang w:val="hy-AM"/>
              </w:rPr>
              <w:t>ՀՀ վարչապետի աշխատակազմի իրավաբանական վարչություն</w:t>
            </w:r>
          </w:p>
          <w:p w:rsidR="00125FF5" w:rsidRPr="003B4FA4" w:rsidRDefault="00125FF5" w:rsidP="00125FF5">
            <w:pPr>
              <w:pStyle w:val="norm"/>
              <w:spacing w:line="240" w:lineRule="auto"/>
              <w:ind w:firstLine="0"/>
              <w:rPr>
                <w:rFonts w:ascii="GHEA Grapalat" w:hAnsi="GHEA Grapalat"/>
                <w:noProof/>
                <w:color w:val="0D0D0D" w:themeColor="text1" w:themeTint="F2"/>
                <w:sz w:val="24"/>
                <w:szCs w:val="24"/>
                <w:lang w:val="hy-AM"/>
              </w:rPr>
            </w:pPr>
            <w:r>
              <w:rPr>
                <w:rFonts w:ascii="GHEA Grapalat" w:hAnsi="GHEA Grapalat"/>
                <w:noProof/>
                <w:color w:val="0D0D0D" w:themeColor="text1" w:themeTint="F2"/>
                <w:sz w:val="24"/>
                <w:szCs w:val="24"/>
              </w:rPr>
              <w:t>17</w:t>
            </w:r>
            <w:r w:rsidRPr="003B4FA4">
              <w:rPr>
                <w:rFonts w:ascii="GHEA Grapalat" w:hAnsi="GHEA Grapalat"/>
                <w:noProof/>
                <w:color w:val="0D0D0D" w:themeColor="text1" w:themeTint="F2"/>
                <w:sz w:val="24"/>
                <w:szCs w:val="24"/>
                <w:lang w:val="hy-AM"/>
              </w:rPr>
              <w:t xml:space="preserve">.07.2020 թիվ </w:t>
            </w:r>
            <w:r w:rsidRPr="00125FF5">
              <w:rPr>
                <w:rFonts w:ascii="GHEA Grapalat" w:hAnsi="GHEA Grapalat"/>
                <w:noProof/>
                <w:color w:val="0D0D0D" w:themeColor="text1" w:themeTint="F2"/>
                <w:sz w:val="24"/>
                <w:szCs w:val="24"/>
                <w:lang w:val="hy-AM"/>
              </w:rPr>
              <w:lastRenderedPageBreak/>
              <w:t xml:space="preserve">02/09.6/33550-2020 </w:t>
            </w:r>
            <w:r w:rsidRPr="003B4FA4">
              <w:rPr>
                <w:rFonts w:ascii="GHEA Grapalat" w:hAnsi="GHEA Grapalat"/>
                <w:noProof/>
                <w:color w:val="0D0D0D" w:themeColor="text1" w:themeTint="F2"/>
                <w:sz w:val="24"/>
                <w:szCs w:val="24"/>
                <w:lang w:val="hy-AM"/>
              </w:rPr>
              <w:t>գրություն</w:t>
            </w:r>
          </w:p>
        </w:tc>
        <w:tc>
          <w:tcPr>
            <w:tcW w:w="4050" w:type="dxa"/>
            <w:tcBorders>
              <w:top w:val="single" w:sz="4" w:space="0" w:color="auto"/>
              <w:left w:val="single" w:sz="4" w:space="0" w:color="auto"/>
              <w:bottom w:val="single" w:sz="4" w:space="0" w:color="auto"/>
              <w:right w:val="single" w:sz="4" w:space="0" w:color="auto"/>
            </w:tcBorders>
            <w:hideMark/>
          </w:tcPr>
          <w:p w:rsidR="00815E4E" w:rsidRDefault="00815E4E" w:rsidP="00815E4E">
            <w:pPr>
              <w:tabs>
                <w:tab w:val="left" w:pos="0"/>
                <w:tab w:val="left" w:pos="567"/>
                <w:tab w:val="left" w:pos="709"/>
                <w:tab w:val="left" w:pos="851"/>
              </w:tabs>
              <w:spacing w:after="0"/>
              <w:ind w:firstLine="540"/>
              <w:jc w:val="both"/>
              <w:rPr>
                <w:rFonts w:ascii="GHEA Grapalat" w:eastAsia="Times New Roman" w:hAnsi="GHEA Grapalat" w:cs="Times New Roman"/>
                <w:sz w:val="24"/>
                <w:szCs w:val="24"/>
                <w:lang w:val="hy-AM"/>
              </w:rPr>
            </w:pPr>
            <w:r w:rsidRPr="0043127F">
              <w:rPr>
                <w:rFonts w:ascii="GHEA Grapalat" w:eastAsia="Times New Roman" w:hAnsi="GHEA Grapalat" w:cs="Times New Roman"/>
                <w:sz w:val="24"/>
                <w:szCs w:val="24"/>
                <w:lang w:val="hy-AM"/>
              </w:rPr>
              <w:lastRenderedPageBreak/>
              <w:t>Նախագծի 6-րդ կետում լրացվող «ժզ» ենթակետի ձևակերպումները (դրանք են՝ «</w:t>
            </w:r>
            <w:r w:rsidRPr="005D5C35">
              <w:rPr>
                <w:rFonts w:ascii="GHEA Grapalat" w:eastAsia="Times New Roman" w:hAnsi="GHEA Grapalat" w:cs="Times New Roman"/>
                <w:sz w:val="24"/>
                <w:szCs w:val="24"/>
                <w:lang w:val="hy-AM"/>
              </w:rPr>
              <w:t xml:space="preserve">պահպանել քաղաքական </w:t>
            </w:r>
            <w:r w:rsidRPr="005D5C35">
              <w:rPr>
                <w:rFonts w:ascii="GHEA Grapalat" w:eastAsia="Times New Roman" w:hAnsi="GHEA Grapalat" w:cs="Times New Roman"/>
                <w:sz w:val="24"/>
                <w:szCs w:val="24"/>
                <w:lang w:val="hy-AM"/>
              </w:rPr>
              <w:lastRenderedPageBreak/>
              <w:t>չեզոքություն, աշխատավայրում թույլ չտալ անվայել, այսինքն` բարոյականության համընդհանուր ճանաչում ստացած նորմերի հետ անհամատեղելի արարք, իսկ աշխատավայրից դուրս` նաև համացանցում</w:t>
            </w:r>
            <w:r w:rsidRPr="0043127F">
              <w:rPr>
                <w:rFonts w:ascii="GHEA Grapalat" w:eastAsia="Times New Roman" w:hAnsi="GHEA Grapalat" w:cs="Times New Roman"/>
                <w:sz w:val="24"/>
                <w:szCs w:val="24"/>
                <w:lang w:val="hy-AM"/>
              </w:rPr>
              <w:t xml:space="preserve">») խնդրահարույց են իրավական որոշակիության տեսանկյունից: </w:t>
            </w:r>
          </w:p>
          <w:p w:rsidR="00815E4E" w:rsidRPr="0043127F" w:rsidRDefault="00815E4E" w:rsidP="00815E4E">
            <w:pPr>
              <w:tabs>
                <w:tab w:val="left" w:pos="0"/>
                <w:tab w:val="left" w:pos="567"/>
                <w:tab w:val="left" w:pos="709"/>
                <w:tab w:val="left" w:pos="851"/>
              </w:tabs>
              <w:spacing w:after="0"/>
              <w:ind w:firstLine="540"/>
              <w:jc w:val="both"/>
              <w:rPr>
                <w:rFonts w:ascii="GHEA Grapalat" w:eastAsia="Times New Roman" w:hAnsi="GHEA Grapalat" w:cs="Times New Roman"/>
                <w:sz w:val="24"/>
                <w:szCs w:val="24"/>
                <w:lang w:val="hy-AM"/>
              </w:rPr>
            </w:pPr>
            <w:bookmarkStart w:id="0" w:name="_GoBack"/>
            <w:bookmarkEnd w:id="0"/>
            <w:r w:rsidRPr="0043127F">
              <w:rPr>
                <w:rFonts w:ascii="GHEA Grapalat" w:eastAsia="Times New Roman" w:hAnsi="GHEA Grapalat" w:cs="Times New Roman"/>
                <w:sz w:val="24"/>
                <w:szCs w:val="24"/>
                <w:lang w:val="hy-AM"/>
              </w:rPr>
              <w:t xml:space="preserve">Մեր կարծիքով, վարքագծի կանոններ սահմանող կարգավորումները, որոնց չկատարելը «Քրեակատարողական ծառայության մասին» ՀՀ օրենքի 36-րդ հոդվածի 1-ին մասի և  «Քաղաքացիական ծառայության մասին» ՀՀ օրենքի 21-րդ հոդվածի 1-ին մասի համաձայն քրեակատարողական ծառայողի նկատմամբ կարգապահական տույժ կիրառելու հիմք է, չպետք լինեն երկիմաստ և գնատողական, այլ՝ ձևակերպված լինեն բավարար հստակությամբ: </w:t>
            </w:r>
          </w:p>
          <w:p w:rsidR="00125FF5" w:rsidRPr="003B4FA4" w:rsidRDefault="00125FF5" w:rsidP="003566C4">
            <w:pPr>
              <w:tabs>
                <w:tab w:val="left" w:pos="0"/>
                <w:tab w:val="left" w:pos="567"/>
                <w:tab w:val="left" w:pos="709"/>
                <w:tab w:val="left" w:pos="851"/>
              </w:tabs>
              <w:spacing w:after="0"/>
              <w:ind w:firstLine="72"/>
              <w:jc w:val="both"/>
              <w:rPr>
                <w:rFonts w:ascii="GHEA Grapalat" w:eastAsia="Times New Roman" w:hAnsi="GHEA Grapalat" w:cs="Times New Roman"/>
                <w:sz w:val="24"/>
                <w:szCs w:val="24"/>
                <w:lang w:val="hy-AM"/>
              </w:rPr>
            </w:pPr>
          </w:p>
        </w:tc>
        <w:tc>
          <w:tcPr>
            <w:tcW w:w="2610" w:type="dxa"/>
            <w:tcBorders>
              <w:top w:val="single" w:sz="4" w:space="0" w:color="auto"/>
              <w:left w:val="single" w:sz="4" w:space="0" w:color="auto"/>
              <w:bottom w:val="single" w:sz="4" w:space="0" w:color="auto"/>
              <w:right w:val="single" w:sz="4" w:space="0" w:color="auto"/>
            </w:tcBorders>
          </w:tcPr>
          <w:p w:rsidR="00125FF5" w:rsidRPr="00815E4E" w:rsidRDefault="00815E4E" w:rsidP="003566C4">
            <w:pPr>
              <w:tabs>
                <w:tab w:val="left" w:pos="0"/>
              </w:tabs>
              <w:spacing w:after="0" w:line="240" w:lineRule="auto"/>
              <w:ind w:firstLine="72"/>
              <w:jc w:val="both"/>
              <w:rPr>
                <w:rFonts w:ascii="GHEA Grapalat" w:hAnsi="GHEA Grapalat" w:cs="Sylfaen"/>
                <w:sz w:val="24"/>
                <w:szCs w:val="24"/>
              </w:rPr>
            </w:pPr>
            <w:r>
              <w:rPr>
                <w:rFonts w:ascii="GHEA Grapalat" w:hAnsi="GHEA Grapalat" w:cs="Sylfaen"/>
                <w:sz w:val="24"/>
                <w:szCs w:val="24"/>
              </w:rPr>
              <w:lastRenderedPageBreak/>
              <w:t>Ընդունվել է:</w:t>
            </w:r>
          </w:p>
        </w:tc>
        <w:tc>
          <w:tcPr>
            <w:tcW w:w="4320" w:type="dxa"/>
            <w:tcBorders>
              <w:top w:val="single" w:sz="4" w:space="0" w:color="auto"/>
              <w:left w:val="single" w:sz="4" w:space="0" w:color="auto"/>
              <w:bottom w:val="single" w:sz="4" w:space="0" w:color="auto"/>
              <w:right w:val="single" w:sz="4" w:space="0" w:color="auto"/>
            </w:tcBorders>
          </w:tcPr>
          <w:p w:rsidR="00125FF5" w:rsidRPr="00815E4E" w:rsidRDefault="00815E4E" w:rsidP="00A44BBC">
            <w:pPr>
              <w:autoSpaceDE w:val="0"/>
              <w:autoSpaceDN w:val="0"/>
              <w:adjustRightInd w:val="0"/>
              <w:spacing w:after="0" w:line="240" w:lineRule="auto"/>
              <w:ind w:firstLine="72"/>
              <w:jc w:val="both"/>
              <w:rPr>
                <w:rFonts w:ascii="GHEA Grapalat" w:hAnsi="GHEA Grapalat" w:cs="Sylfaen"/>
                <w:sz w:val="24"/>
                <w:szCs w:val="24"/>
              </w:rPr>
            </w:pPr>
            <w:r>
              <w:rPr>
                <w:rFonts w:ascii="GHEA Grapalat" w:hAnsi="GHEA Grapalat" w:cs="Sylfaen"/>
                <w:sz w:val="24"/>
                <w:szCs w:val="24"/>
              </w:rPr>
              <w:t>Նախագծում կատարվել է համապատասխան փոփոխություն:</w:t>
            </w:r>
          </w:p>
        </w:tc>
      </w:tr>
    </w:tbl>
    <w:p w:rsidR="006C1958" w:rsidRPr="003B4FA4" w:rsidRDefault="006C1958" w:rsidP="00A90668">
      <w:pPr>
        <w:rPr>
          <w:rFonts w:ascii="GHEA Grapalat" w:hAnsi="GHEA Grapalat"/>
          <w:color w:val="0D0D0D" w:themeColor="text1" w:themeTint="F2"/>
          <w:sz w:val="24"/>
          <w:szCs w:val="24"/>
          <w:lang w:val="hy-AM"/>
        </w:rPr>
      </w:pPr>
    </w:p>
    <w:sectPr w:rsidR="006C1958" w:rsidRPr="003B4FA4" w:rsidSect="00646E93">
      <w:footerReference w:type="default" r:id="rId7"/>
      <w:pgSz w:w="15840" w:h="12240" w:orient="landscape"/>
      <w:pgMar w:top="900" w:right="1440" w:bottom="1440" w:left="1440" w:header="720" w:footer="14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3AC5" w:rsidRDefault="00373AC5" w:rsidP="009A4864">
      <w:pPr>
        <w:spacing w:after="0" w:line="240" w:lineRule="auto"/>
      </w:pPr>
      <w:r>
        <w:separator/>
      </w:r>
    </w:p>
  </w:endnote>
  <w:endnote w:type="continuationSeparator" w:id="0">
    <w:p w:rsidR="00373AC5" w:rsidRDefault="00373AC5" w:rsidP="009A48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867097"/>
      <w:docPartObj>
        <w:docPartGallery w:val="Page Numbers (Bottom of Page)"/>
        <w:docPartUnique/>
      </w:docPartObj>
    </w:sdtPr>
    <w:sdtContent>
      <w:p w:rsidR="007935FD" w:rsidRDefault="0011116D">
        <w:pPr>
          <w:pStyle w:val="Footer"/>
          <w:jc w:val="right"/>
        </w:pPr>
        <w:r>
          <w:fldChar w:fldCharType="begin"/>
        </w:r>
        <w:r w:rsidR="000F56CA">
          <w:instrText xml:space="preserve"> PAGE   \* MERGEFORMAT </w:instrText>
        </w:r>
        <w:r>
          <w:fldChar w:fldCharType="separate"/>
        </w:r>
        <w:r w:rsidR="00815E4E">
          <w:rPr>
            <w:noProof/>
          </w:rPr>
          <w:t>9</w:t>
        </w:r>
        <w:r>
          <w:fldChar w:fldCharType="end"/>
        </w:r>
      </w:p>
    </w:sdtContent>
  </w:sdt>
  <w:p w:rsidR="007935FD" w:rsidRDefault="00373AC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3AC5" w:rsidRDefault="00373AC5" w:rsidP="009A4864">
      <w:pPr>
        <w:spacing w:after="0" w:line="240" w:lineRule="auto"/>
      </w:pPr>
      <w:r>
        <w:separator/>
      </w:r>
    </w:p>
  </w:footnote>
  <w:footnote w:type="continuationSeparator" w:id="0">
    <w:p w:rsidR="00373AC5" w:rsidRDefault="00373AC5" w:rsidP="009A486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01717"/>
    <w:multiLevelType w:val="hybridMultilevel"/>
    <w:tmpl w:val="8DD488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8D27AB"/>
    <w:multiLevelType w:val="hybridMultilevel"/>
    <w:tmpl w:val="1BCCCA88"/>
    <w:lvl w:ilvl="0" w:tplc="F61C324C">
      <w:start w:val="1"/>
      <w:numFmt w:val="decimal"/>
      <w:lvlText w:val="%1."/>
      <w:lvlJc w:val="left"/>
      <w:pPr>
        <w:ind w:left="507" w:hanging="435"/>
      </w:pPr>
      <w:rPr>
        <w:rFonts w:eastAsiaTheme="minorHAnsi" w:cs="Sylfaen"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
    <w:nsid w:val="0C81739F"/>
    <w:multiLevelType w:val="hybridMultilevel"/>
    <w:tmpl w:val="47EC8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2202DE"/>
    <w:multiLevelType w:val="hybridMultilevel"/>
    <w:tmpl w:val="D3503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3E26DE"/>
    <w:multiLevelType w:val="hybridMultilevel"/>
    <w:tmpl w:val="7B76D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6453D1"/>
    <w:multiLevelType w:val="hybridMultilevel"/>
    <w:tmpl w:val="FDEE56DA"/>
    <w:lvl w:ilvl="0" w:tplc="5EECE486">
      <w:start w:val="1"/>
      <w:numFmt w:val="decimal"/>
      <w:lvlText w:val="%1."/>
      <w:lvlJc w:val="left"/>
      <w:pPr>
        <w:ind w:left="1425" w:hanging="360"/>
      </w:pPr>
      <w:rPr>
        <w:i w:val="0"/>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6">
    <w:nsid w:val="1E013570"/>
    <w:multiLevelType w:val="hybridMultilevel"/>
    <w:tmpl w:val="B9962F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333041"/>
    <w:multiLevelType w:val="hybridMultilevel"/>
    <w:tmpl w:val="8D046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2F22DE"/>
    <w:multiLevelType w:val="hybridMultilevel"/>
    <w:tmpl w:val="10F28E80"/>
    <w:lvl w:ilvl="0" w:tplc="40963A04">
      <w:start w:val="1"/>
      <w:numFmt w:val="decimal"/>
      <w:lvlText w:val="%1."/>
      <w:lvlJc w:val="left"/>
      <w:pPr>
        <w:ind w:left="927" w:hanging="360"/>
      </w:pPr>
      <w:rPr>
        <w:rFonts w:cs="Sylfaen"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343E5F60"/>
    <w:multiLevelType w:val="hybridMultilevel"/>
    <w:tmpl w:val="E83AC01E"/>
    <w:lvl w:ilvl="0" w:tplc="C88416B8">
      <w:start w:val="1"/>
      <w:numFmt w:val="decimal"/>
      <w:lvlText w:val="%1."/>
      <w:lvlJc w:val="left"/>
      <w:pPr>
        <w:ind w:left="720" w:hanging="360"/>
      </w:pPr>
      <w:rPr>
        <w:rFonts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58A33E9"/>
    <w:multiLevelType w:val="hybridMultilevel"/>
    <w:tmpl w:val="EA0C4C32"/>
    <w:lvl w:ilvl="0" w:tplc="3FC6EF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FC81D4E"/>
    <w:multiLevelType w:val="hybridMultilevel"/>
    <w:tmpl w:val="988E17B2"/>
    <w:lvl w:ilvl="0" w:tplc="DB2CB59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2">
    <w:nsid w:val="43822600"/>
    <w:multiLevelType w:val="hybridMultilevel"/>
    <w:tmpl w:val="57C6981E"/>
    <w:lvl w:ilvl="0" w:tplc="88908360">
      <w:start w:val="1"/>
      <w:numFmt w:val="decimal"/>
      <w:lvlText w:val="%1."/>
      <w:lvlJc w:val="left"/>
      <w:pPr>
        <w:ind w:left="432" w:hanging="360"/>
      </w:pPr>
      <w:rPr>
        <w:rFonts w:cs="Sylfaen"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3">
    <w:nsid w:val="4BA962E6"/>
    <w:multiLevelType w:val="hybridMultilevel"/>
    <w:tmpl w:val="680063BA"/>
    <w:lvl w:ilvl="0" w:tplc="79E6FFEA">
      <w:start w:val="1"/>
      <w:numFmt w:val="decimal"/>
      <w:lvlText w:val="%1."/>
      <w:lvlJc w:val="left"/>
      <w:pPr>
        <w:ind w:left="342" w:hanging="360"/>
      </w:pPr>
      <w:rPr>
        <w:rFonts w:hint="default"/>
      </w:rPr>
    </w:lvl>
    <w:lvl w:ilvl="1" w:tplc="04090019" w:tentative="1">
      <w:start w:val="1"/>
      <w:numFmt w:val="lowerLetter"/>
      <w:lvlText w:val="%2."/>
      <w:lvlJc w:val="left"/>
      <w:pPr>
        <w:ind w:left="1062" w:hanging="360"/>
      </w:pPr>
    </w:lvl>
    <w:lvl w:ilvl="2" w:tplc="0409001B" w:tentative="1">
      <w:start w:val="1"/>
      <w:numFmt w:val="lowerRoman"/>
      <w:lvlText w:val="%3."/>
      <w:lvlJc w:val="right"/>
      <w:pPr>
        <w:ind w:left="1782" w:hanging="180"/>
      </w:pPr>
    </w:lvl>
    <w:lvl w:ilvl="3" w:tplc="0409000F" w:tentative="1">
      <w:start w:val="1"/>
      <w:numFmt w:val="decimal"/>
      <w:lvlText w:val="%4."/>
      <w:lvlJc w:val="left"/>
      <w:pPr>
        <w:ind w:left="2502" w:hanging="360"/>
      </w:pPr>
    </w:lvl>
    <w:lvl w:ilvl="4" w:tplc="04090019" w:tentative="1">
      <w:start w:val="1"/>
      <w:numFmt w:val="lowerLetter"/>
      <w:lvlText w:val="%5."/>
      <w:lvlJc w:val="left"/>
      <w:pPr>
        <w:ind w:left="3222" w:hanging="360"/>
      </w:pPr>
    </w:lvl>
    <w:lvl w:ilvl="5" w:tplc="0409001B" w:tentative="1">
      <w:start w:val="1"/>
      <w:numFmt w:val="lowerRoman"/>
      <w:lvlText w:val="%6."/>
      <w:lvlJc w:val="right"/>
      <w:pPr>
        <w:ind w:left="3942" w:hanging="180"/>
      </w:pPr>
    </w:lvl>
    <w:lvl w:ilvl="6" w:tplc="0409000F" w:tentative="1">
      <w:start w:val="1"/>
      <w:numFmt w:val="decimal"/>
      <w:lvlText w:val="%7."/>
      <w:lvlJc w:val="left"/>
      <w:pPr>
        <w:ind w:left="4662" w:hanging="360"/>
      </w:pPr>
    </w:lvl>
    <w:lvl w:ilvl="7" w:tplc="04090019" w:tentative="1">
      <w:start w:val="1"/>
      <w:numFmt w:val="lowerLetter"/>
      <w:lvlText w:val="%8."/>
      <w:lvlJc w:val="left"/>
      <w:pPr>
        <w:ind w:left="5382" w:hanging="360"/>
      </w:pPr>
    </w:lvl>
    <w:lvl w:ilvl="8" w:tplc="0409001B" w:tentative="1">
      <w:start w:val="1"/>
      <w:numFmt w:val="lowerRoman"/>
      <w:lvlText w:val="%9."/>
      <w:lvlJc w:val="right"/>
      <w:pPr>
        <w:ind w:left="6102" w:hanging="180"/>
      </w:pPr>
    </w:lvl>
  </w:abstractNum>
  <w:abstractNum w:abstractNumId="14">
    <w:nsid w:val="4E1D7DA7"/>
    <w:multiLevelType w:val="hybridMultilevel"/>
    <w:tmpl w:val="F9A4ADB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80B7536"/>
    <w:multiLevelType w:val="hybridMultilevel"/>
    <w:tmpl w:val="E83AC01E"/>
    <w:lvl w:ilvl="0" w:tplc="C88416B8">
      <w:start w:val="1"/>
      <w:numFmt w:val="decimal"/>
      <w:lvlText w:val="%1."/>
      <w:lvlJc w:val="left"/>
      <w:pPr>
        <w:ind w:left="720" w:hanging="360"/>
      </w:pPr>
      <w:rPr>
        <w:rFonts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99B59B0"/>
    <w:multiLevelType w:val="hybridMultilevel"/>
    <w:tmpl w:val="82E88B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B96478B"/>
    <w:multiLevelType w:val="hybridMultilevel"/>
    <w:tmpl w:val="FE884F02"/>
    <w:lvl w:ilvl="0" w:tplc="4EA8DF8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C7131C0"/>
    <w:multiLevelType w:val="hybridMultilevel"/>
    <w:tmpl w:val="8C229C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60D57CC"/>
    <w:multiLevelType w:val="hybridMultilevel"/>
    <w:tmpl w:val="5712C0CA"/>
    <w:lvl w:ilvl="0" w:tplc="CCD6B0A0">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0">
    <w:nsid w:val="6FCA7615"/>
    <w:multiLevelType w:val="hybridMultilevel"/>
    <w:tmpl w:val="C4F0A4E2"/>
    <w:lvl w:ilvl="0" w:tplc="0419000F">
      <w:start w:val="1"/>
      <w:numFmt w:val="decimal"/>
      <w:lvlText w:val="%1."/>
      <w:lvlJc w:val="left"/>
      <w:pPr>
        <w:ind w:left="1220" w:hanging="360"/>
      </w:pPr>
    </w:lvl>
    <w:lvl w:ilvl="1" w:tplc="04190019" w:tentative="1">
      <w:start w:val="1"/>
      <w:numFmt w:val="lowerLetter"/>
      <w:lvlText w:val="%2."/>
      <w:lvlJc w:val="left"/>
      <w:pPr>
        <w:ind w:left="1940" w:hanging="360"/>
      </w:pPr>
    </w:lvl>
    <w:lvl w:ilvl="2" w:tplc="0419001B" w:tentative="1">
      <w:start w:val="1"/>
      <w:numFmt w:val="lowerRoman"/>
      <w:lvlText w:val="%3."/>
      <w:lvlJc w:val="right"/>
      <w:pPr>
        <w:ind w:left="2660" w:hanging="180"/>
      </w:pPr>
    </w:lvl>
    <w:lvl w:ilvl="3" w:tplc="0419000F" w:tentative="1">
      <w:start w:val="1"/>
      <w:numFmt w:val="decimal"/>
      <w:lvlText w:val="%4."/>
      <w:lvlJc w:val="left"/>
      <w:pPr>
        <w:ind w:left="3380" w:hanging="360"/>
      </w:pPr>
    </w:lvl>
    <w:lvl w:ilvl="4" w:tplc="04190019" w:tentative="1">
      <w:start w:val="1"/>
      <w:numFmt w:val="lowerLetter"/>
      <w:lvlText w:val="%5."/>
      <w:lvlJc w:val="left"/>
      <w:pPr>
        <w:ind w:left="4100" w:hanging="360"/>
      </w:pPr>
    </w:lvl>
    <w:lvl w:ilvl="5" w:tplc="0419001B" w:tentative="1">
      <w:start w:val="1"/>
      <w:numFmt w:val="lowerRoman"/>
      <w:lvlText w:val="%6."/>
      <w:lvlJc w:val="right"/>
      <w:pPr>
        <w:ind w:left="4820" w:hanging="180"/>
      </w:pPr>
    </w:lvl>
    <w:lvl w:ilvl="6" w:tplc="0419000F" w:tentative="1">
      <w:start w:val="1"/>
      <w:numFmt w:val="decimal"/>
      <w:lvlText w:val="%7."/>
      <w:lvlJc w:val="left"/>
      <w:pPr>
        <w:ind w:left="5540" w:hanging="360"/>
      </w:pPr>
    </w:lvl>
    <w:lvl w:ilvl="7" w:tplc="04190019" w:tentative="1">
      <w:start w:val="1"/>
      <w:numFmt w:val="lowerLetter"/>
      <w:lvlText w:val="%8."/>
      <w:lvlJc w:val="left"/>
      <w:pPr>
        <w:ind w:left="6260" w:hanging="360"/>
      </w:pPr>
    </w:lvl>
    <w:lvl w:ilvl="8" w:tplc="0419001B" w:tentative="1">
      <w:start w:val="1"/>
      <w:numFmt w:val="lowerRoman"/>
      <w:lvlText w:val="%9."/>
      <w:lvlJc w:val="right"/>
      <w:pPr>
        <w:ind w:left="6980" w:hanging="180"/>
      </w:pPr>
    </w:lvl>
  </w:abstractNum>
  <w:abstractNum w:abstractNumId="21">
    <w:nsid w:val="72585E22"/>
    <w:multiLevelType w:val="hybridMultilevel"/>
    <w:tmpl w:val="F47262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D31548"/>
    <w:multiLevelType w:val="hybridMultilevel"/>
    <w:tmpl w:val="B2340F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D8A65B9"/>
    <w:multiLevelType w:val="hybridMultilevel"/>
    <w:tmpl w:val="832216B6"/>
    <w:lvl w:ilvl="0" w:tplc="CB367290">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4">
    <w:nsid w:val="7F220DC6"/>
    <w:multiLevelType w:val="hybridMultilevel"/>
    <w:tmpl w:val="8958A01E"/>
    <w:lvl w:ilvl="0" w:tplc="9404FF08">
      <w:start w:val="1"/>
      <w:numFmt w:val="decimal"/>
      <w:lvlText w:val="%1."/>
      <w:lvlJc w:val="left"/>
      <w:pPr>
        <w:ind w:left="504" w:hanging="360"/>
      </w:pPr>
      <w:rPr>
        <w:rFonts w:hint="default"/>
      </w:rPr>
    </w:lvl>
    <w:lvl w:ilvl="1" w:tplc="04190019" w:tentative="1">
      <w:start w:val="1"/>
      <w:numFmt w:val="lowerLetter"/>
      <w:lvlText w:val="%2."/>
      <w:lvlJc w:val="left"/>
      <w:pPr>
        <w:ind w:left="1224" w:hanging="360"/>
      </w:pPr>
    </w:lvl>
    <w:lvl w:ilvl="2" w:tplc="0419001B" w:tentative="1">
      <w:start w:val="1"/>
      <w:numFmt w:val="lowerRoman"/>
      <w:lvlText w:val="%3."/>
      <w:lvlJc w:val="right"/>
      <w:pPr>
        <w:ind w:left="1944" w:hanging="180"/>
      </w:pPr>
    </w:lvl>
    <w:lvl w:ilvl="3" w:tplc="0419000F" w:tentative="1">
      <w:start w:val="1"/>
      <w:numFmt w:val="decimal"/>
      <w:lvlText w:val="%4."/>
      <w:lvlJc w:val="left"/>
      <w:pPr>
        <w:ind w:left="2664" w:hanging="360"/>
      </w:pPr>
    </w:lvl>
    <w:lvl w:ilvl="4" w:tplc="04190019" w:tentative="1">
      <w:start w:val="1"/>
      <w:numFmt w:val="lowerLetter"/>
      <w:lvlText w:val="%5."/>
      <w:lvlJc w:val="left"/>
      <w:pPr>
        <w:ind w:left="3384" w:hanging="360"/>
      </w:pPr>
    </w:lvl>
    <w:lvl w:ilvl="5" w:tplc="0419001B" w:tentative="1">
      <w:start w:val="1"/>
      <w:numFmt w:val="lowerRoman"/>
      <w:lvlText w:val="%6."/>
      <w:lvlJc w:val="right"/>
      <w:pPr>
        <w:ind w:left="4104" w:hanging="180"/>
      </w:pPr>
    </w:lvl>
    <w:lvl w:ilvl="6" w:tplc="0419000F" w:tentative="1">
      <w:start w:val="1"/>
      <w:numFmt w:val="decimal"/>
      <w:lvlText w:val="%7."/>
      <w:lvlJc w:val="left"/>
      <w:pPr>
        <w:ind w:left="4824" w:hanging="360"/>
      </w:pPr>
    </w:lvl>
    <w:lvl w:ilvl="7" w:tplc="04190019" w:tentative="1">
      <w:start w:val="1"/>
      <w:numFmt w:val="lowerLetter"/>
      <w:lvlText w:val="%8."/>
      <w:lvlJc w:val="left"/>
      <w:pPr>
        <w:ind w:left="5544" w:hanging="360"/>
      </w:pPr>
    </w:lvl>
    <w:lvl w:ilvl="8" w:tplc="0419001B" w:tentative="1">
      <w:start w:val="1"/>
      <w:numFmt w:val="lowerRoman"/>
      <w:lvlText w:val="%9."/>
      <w:lvlJc w:val="right"/>
      <w:pPr>
        <w:ind w:left="6264" w:hanging="180"/>
      </w:pPr>
    </w:lvl>
  </w:abstractNum>
  <w:num w:numId="1">
    <w:abstractNumId w:val="23"/>
  </w:num>
  <w:num w:numId="2">
    <w:abstractNumId w:val="19"/>
  </w:num>
  <w:num w:numId="3">
    <w:abstractNumId w:val="14"/>
  </w:num>
  <w:num w:numId="4">
    <w:abstractNumId w:val="9"/>
  </w:num>
  <w:num w:numId="5">
    <w:abstractNumId w:val="15"/>
  </w:num>
  <w:num w:numId="6">
    <w:abstractNumId w:val="21"/>
  </w:num>
  <w:num w:numId="7">
    <w:abstractNumId w:val="16"/>
  </w:num>
  <w:num w:numId="8">
    <w:abstractNumId w:val="10"/>
  </w:num>
  <w:num w:numId="9">
    <w:abstractNumId w:val="6"/>
  </w:num>
  <w:num w:numId="10">
    <w:abstractNumId w:val="13"/>
  </w:num>
  <w:num w:numId="11">
    <w:abstractNumId w:val="7"/>
  </w:num>
  <w:num w:numId="12">
    <w:abstractNumId w:val="8"/>
  </w:num>
  <w:num w:numId="13">
    <w:abstractNumId w:val="2"/>
  </w:num>
  <w:num w:numId="14">
    <w:abstractNumId w:val="0"/>
  </w:num>
  <w:num w:numId="15">
    <w:abstractNumId w:val="18"/>
  </w:num>
  <w:num w:numId="16">
    <w:abstractNumId w:val="4"/>
  </w:num>
  <w:num w:numId="17">
    <w:abstractNumId w:val="17"/>
  </w:num>
  <w:num w:numId="18">
    <w:abstractNumId w:val="20"/>
  </w:num>
  <w:num w:numId="19">
    <w:abstractNumId w:val="22"/>
  </w:num>
  <w:num w:numId="20">
    <w:abstractNumId w:val="24"/>
  </w:num>
  <w:num w:numId="21">
    <w:abstractNumId w:val="5"/>
  </w:num>
  <w:num w:numId="22">
    <w:abstractNumId w:val="3"/>
  </w:num>
  <w:num w:numId="23">
    <w:abstractNumId w:val="11"/>
  </w:num>
  <w:num w:numId="24">
    <w:abstractNumId w:val="12"/>
  </w:num>
  <w:num w:numId="2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7646BB"/>
    <w:rsid w:val="00050CAA"/>
    <w:rsid w:val="00063B5C"/>
    <w:rsid w:val="000B1A96"/>
    <w:rsid w:val="000F56CA"/>
    <w:rsid w:val="0011116D"/>
    <w:rsid w:val="001124FC"/>
    <w:rsid w:val="00124D8D"/>
    <w:rsid w:val="00125FF5"/>
    <w:rsid w:val="00132023"/>
    <w:rsid w:val="00136256"/>
    <w:rsid w:val="001470BC"/>
    <w:rsid w:val="001615D9"/>
    <w:rsid w:val="0018166A"/>
    <w:rsid w:val="0018240A"/>
    <w:rsid w:val="00230F11"/>
    <w:rsid w:val="00247E09"/>
    <w:rsid w:val="002672B7"/>
    <w:rsid w:val="00270E90"/>
    <w:rsid w:val="00287DE3"/>
    <w:rsid w:val="002A1E5A"/>
    <w:rsid w:val="002B2A07"/>
    <w:rsid w:val="002C4975"/>
    <w:rsid w:val="003566C4"/>
    <w:rsid w:val="00373AC5"/>
    <w:rsid w:val="00386E05"/>
    <w:rsid w:val="0039452D"/>
    <w:rsid w:val="00395E08"/>
    <w:rsid w:val="003B4FA4"/>
    <w:rsid w:val="003F024D"/>
    <w:rsid w:val="003F1B75"/>
    <w:rsid w:val="00402DDD"/>
    <w:rsid w:val="004405F2"/>
    <w:rsid w:val="00457F17"/>
    <w:rsid w:val="0046741F"/>
    <w:rsid w:val="00472B36"/>
    <w:rsid w:val="004868F3"/>
    <w:rsid w:val="004D07D2"/>
    <w:rsid w:val="00505F7B"/>
    <w:rsid w:val="00512F23"/>
    <w:rsid w:val="00554739"/>
    <w:rsid w:val="00555314"/>
    <w:rsid w:val="00555F9F"/>
    <w:rsid w:val="00594624"/>
    <w:rsid w:val="00595637"/>
    <w:rsid w:val="00596E25"/>
    <w:rsid w:val="00606672"/>
    <w:rsid w:val="00640BAE"/>
    <w:rsid w:val="00646E93"/>
    <w:rsid w:val="0065524A"/>
    <w:rsid w:val="00664063"/>
    <w:rsid w:val="0068099E"/>
    <w:rsid w:val="00686741"/>
    <w:rsid w:val="006B7A82"/>
    <w:rsid w:val="006C1908"/>
    <w:rsid w:val="006C1958"/>
    <w:rsid w:val="006F643F"/>
    <w:rsid w:val="0071783B"/>
    <w:rsid w:val="00722CBC"/>
    <w:rsid w:val="00732F11"/>
    <w:rsid w:val="007526EB"/>
    <w:rsid w:val="00753804"/>
    <w:rsid w:val="007646BB"/>
    <w:rsid w:val="00765D26"/>
    <w:rsid w:val="00773104"/>
    <w:rsid w:val="007A06B4"/>
    <w:rsid w:val="007B0FE1"/>
    <w:rsid w:val="008051D3"/>
    <w:rsid w:val="00815E4E"/>
    <w:rsid w:val="00834C10"/>
    <w:rsid w:val="008541ED"/>
    <w:rsid w:val="008802F6"/>
    <w:rsid w:val="008D537F"/>
    <w:rsid w:val="008F07B4"/>
    <w:rsid w:val="008F0F03"/>
    <w:rsid w:val="009266A9"/>
    <w:rsid w:val="00934B9D"/>
    <w:rsid w:val="009438F7"/>
    <w:rsid w:val="009607DD"/>
    <w:rsid w:val="009634C3"/>
    <w:rsid w:val="009A4864"/>
    <w:rsid w:val="009D1C10"/>
    <w:rsid w:val="009E0B97"/>
    <w:rsid w:val="00A324FE"/>
    <w:rsid w:val="00A44BBC"/>
    <w:rsid w:val="00A828DB"/>
    <w:rsid w:val="00A8588E"/>
    <w:rsid w:val="00A90668"/>
    <w:rsid w:val="00A918E7"/>
    <w:rsid w:val="00A942A5"/>
    <w:rsid w:val="00AD2637"/>
    <w:rsid w:val="00B3690B"/>
    <w:rsid w:val="00B5711E"/>
    <w:rsid w:val="00B7099C"/>
    <w:rsid w:val="00B72EE0"/>
    <w:rsid w:val="00BB7473"/>
    <w:rsid w:val="00BC3F26"/>
    <w:rsid w:val="00BC5CC7"/>
    <w:rsid w:val="00CE0225"/>
    <w:rsid w:val="00CF0549"/>
    <w:rsid w:val="00D130EC"/>
    <w:rsid w:val="00D222BE"/>
    <w:rsid w:val="00D270E5"/>
    <w:rsid w:val="00D35489"/>
    <w:rsid w:val="00D532B9"/>
    <w:rsid w:val="00D666AD"/>
    <w:rsid w:val="00D93087"/>
    <w:rsid w:val="00D938B4"/>
    <w:rsid w:val="00DD7F0C"/>
    <w:rsid w:val="00DE7E55"/>
    <w:rsid w:val="00E001B2"/>
    <w:rsid w:val="00E01916"/>
    <w:rsid w:val="00E1136C"/>
    <w:rsid w:val="00E43CB1"/>
    <w:rsid w:val="00E72743"/>
    <w:rsid w:val="00E77BAE"/>
    <w:rsid w:val="00E96AEB"/>
    <w:rsid w:val="00EC3D64"/>
    <w:rsid w:val="00EE4A54"/>
    <w:rsid w:val="00EE7AA7"/>
    <w:rsid w:val="00F14A66"/>
    <w:rsid w:val="00F379A6"/>
    <w:rsid w:val="00F42BF6"/>
    <w:rsid w:val="00F4677C"/>
    <w:rsid w:val="00F502B3"/>
    <w:rsid w:val="00F6399F"/>
    <w:rsid w:val="00FA5E4A"/>
    <w:rsid w:val="00FB732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46B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link w:val="NormalWeb"/>
    <w:locked/>
    <w:rsid w:val="007646BB"/>
    <w:rPr>
      <w:rFonts w:ascii="Times New Roman" w:eastAsia="Times New Roman" w:hAnsi="Times New Roman" w:cs="Times New Roman"/>
      <w:sz w:val="24"/>
      <w:szCs w:val="24"/>
    </w:rPr>
  </w:style>
  <w:style w:type="paragraph" w:styleId="NormalWeb">
    <w:name w:val="Normal (Web)"/>
    <w:basedOn w:val="Normal"/>
    <w:link w:val="NormalWebChar"/>
    <w:unhideWhenUsed/>
    <w:rsid w:val="007646BB"/>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nhideWhenUsed/>
    <w:rsid w:val="007646BB"/>
    <w:pPr>
      <w:spacing w:after="140"/>
    </w:pPr>
    <w:rPr>
      <w:rFonts w:ascii="Calibri" w:eastAsia="Calibri" w:hAnsi="Calibri" w:cs="Times New Roman"/>
      <w:color w:val="00000A"/>
    </w:rPr>
  </w:style>
  <w:style w:type="character" w:customStyle="1" w:styleId="BodyTextChar">
    <w:name w:val="Body Text Char"/>
    <w:basedOn w:val="DefaultParagraphFont"/>
    <w:link w:val="BodyText"/>
    <w:rsid w:val="007646BB"/>
    <w:rPr>
      <w:rFonts w:ascii="Calibri" w:eastAsia="Calibri" w:hAnsi="Calibri" w:cs="Times New Roman"/>
      <w:color w:val="00000A"/>
    </w:rPr>
  </w:style>
  <w:style w:type="paragraph" w:styleId="ListParagraph">
    <w:name w:val="List Paragraph"/>
    <w:basedOn w:val="Normal"/>
    <w:uiPriority w:val="34"/>
    <w:qFormat/>
    <w:rsid w:val="007646BB"/>
    <w:pPr>
      <w:spacing w:after="0" w:line="360" w:lineRule="auto"/>
      <w:ind w:left="720" w:firstLine="709"/>
      <w:contextualSpacing/>
      <w:jc w:val="both"/>
    </w:pPr>
    <w:rPr>
      <w:rFonts w:ascii="Calibri" w:eastAsia="Calibri" w:hAnsi="Calibri" w:cs="Times New Roman"/>
      <w:lang w:val="ru-RU"/>
    </w:rPr>
  </w:style>
  <w:style w:type="character" w:customStyle="1" w:styleId="normChar">
    <w:name w:val="norm Char"/>
    <w:link w:val="norm"/>
    <w:locked/>
    <w:rsid w:val="007646BB"/>
    <w:rPr>
      <w:rFonts w:ascii="Arial Armenian" w:eastAsia="Times New Roman" w:hAnsi="Arial Armenian" w:cs="Times New Roman"/>
      <w:szCs w:val="20"/>
    </w:rPr>
  </w:style>
  <w:style w:type="paragraph" w:customStyle="1" w:styleId="norm">
    <w:name w:val="norm"/>
    <w:basedOn w:val="Normal"/>
    <w:link w:val="normChar"/>
    <w:rsid w:val="007646BB"/>
    <w:pPr>
      <w:spacing w:after="0" w:line="480" w:lineRule="auto"/>
      <w:ind w:firstLine="709"/>
      <w:jc w:val="both"/>
    </w:pPr>
    <w:rPr>
      <w:rFonts w:ascii="Arial Armenian" w:eastAsia="Times New Roman" w:hAnsi="Arial Armenian" w:cs="Times New Roman"/>
      <w:szCs w:val="20"/>
    </w:rPr>
  </w:style>
  <w:style w:type="character" w:styleId="Strong">
    <w:name w:val="Strong"/>
    <w:basedOn w:val="DefaultParagraphFont"/>
    <w:uiPriority w:val="22"/>
    <w:qFormat/>
    <w:rsid w:val="007646BB"/>
    <w:rPr>
      <w:b/>
      <w:bCs/>
    </w:rPr>
  </w:style>
  <w:style w:type="paragraph" w:styleId="Footer">
    <w:name w:val="footer"/>
    <w:basedOn w:val="Normal"/>
    <w:link w:val="FooterChar"/>
    <w:uiPriority w:val="99"/>
    <w:unhideWhenUsed/>
    <w:rsid w:val="007646BB"/>
    <w:pPr>
      <w:tabs>
        <w:tab w:val="center" w:pos="4844"/>
        <w:tab w:val="right" w:pos="9689"/>
      </w:tabs>
      <w:spacing w:after="0" w:line="240" w:lineRule="auto"/>
    </w:pPr>
  </w:style>
  <w:style w:type="character" w:customStyle="1" w:styleId="FooterChar">
    <w:name w:val="Footer Char"/>
    <w:basedOn w:val="DefaultParagraphFont"/>
    <w:link w:val="Footer"/>
    <w:uiPriority w:val="99"/>
    <w:rsid w:val="007646BB"/>
  </w:style>
  <w:style w:type="character" w:customStyle="1" w:styleId="FontStyle12">
    <w:name w:val="Font Style12"/>
    <w:uiPriority w:val="99"/>
    <w:rsid w:val="007646BB"/>
    <w:rPr>
      <w:rFonts w:ascii="Sylfaen" w:hAnsi="Sylfaen" w:cs="Sylfaen" w:hint="default"/>
      <w:sz w:val="22"/>
      <w:szCs w:val="22"/>
    </w:rPr>
  </w:style>
  <w:style w:type="character" w:styleId="FootnoteReference">
    <w:name w:val="footnote reference"/>
    <w:basedOn w:val="DefaultParagraphFont"/>
    <w:uiPriority w:val="99"/>
    <w:semiHidden/>
    <w:unhideWhenUsed/>
    <w:rsid w:val="000F56CA"/>
    <w:rPr>
      <w:vertAlign w:val="superscript"/>
    </w:rPr>
  </w:style>
  <w:style w:type="paragraph" w:styleId="Header">
    <w:name w:val="header"/>
    <w:basedOn w:val="Normal"/>
    <w:link w:val="HeaderChar"/>
    <w:uiPriority w:val="99"/>
    <w:semiHidden/>
    <w:unhideWhenUsed/>
    <w:rsid w:val="00646E9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46E93"/>
  </w:style>
</w:styles>
</file>

<file path=word/webSettings.xml><?xml version="1.0" encoding="utf-8"?>
<w:webSettings xmlns:r="http://schemas.openxmlformats.org/officeDocument/2006/relationships" xmlns:w="http://schemas.openxmlformats.org/wordprocessingml/2006/main">
  <w:divs>
    <w:div w:id="398942984">
      <w:bodyDiv w:val="1"/>
      <w:marLeft w:val="0"/>
      <w:marRight w:val="0"/>
      <w:marTop w:val="0"/>
      <w:marBottom w:val="0"/>
      <w:divBdr>
        <w:top w:val="none" w:sz="0" w:space="0" w:color="auto"/>
        <w:left w:val="none" w:sz="0" w:space="0" w:color="auto"/>
        <w:bottom w:val="none" w:sz="0" w:space="0" w:color="auto"/>
        <w:right w:val="none" w:sz="0" w:space="0" w:color="auto"/>
      </w:divBdr>
    </w:div>
    <w:div w:id="1526095010">
      <w:bodyDiv w:val="1"/>
      <w:marLeft w:val="0"/>
      <w:marRight w:val="0"/>
      <w:marTop w:val="0"/>
      <w:marBottom w:val="0"/>
      <w:divBdr>
        <w:top w:val="none" w:sz="0" w:space="0" w:color="auto"/>
        <w:left w:val="none" w:sz="0" w:space="0" w:color="auto"/>
        <w:bottom w:val="none" w:sz="0" w:space="0" w:color="auto"/>
        <w:right w:val="none" w:sz="0" w:space="0" w:color="auto"/>
      </w:divBdr>
      <w:divsChild>
        <w:div w:id="1503281846">
          <w:marLeft w:val="0"/>
          <w:marRight w:val="0"/>
          <w:marTop w:val="0"/>
          <w:marBottom w:val="0"/>
          <w:divBdr>
            <w:top w:val="none" w:sz="0" w:space="0" w:color="auto"/>
            <w:left w:val="none" w:sz="0" w:space="0" w:color="auto"/>
            <w:bottom w:val="none" w:sz="0" w:space="0" w:color="auto"/>
            <w:right w:val="none" w:sz="0" w:space="0" w:color="auto"/>
          </w:divBdr>
          <w:divsChild>
            <w:div w:id="25448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1111</Words>
  <Characters>6334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Rubina Mkhitaryan</dc:creator>
  <cp:keywords>https://mul2-moj.gov.am/tasks/126411/oneclick/AMPOPATERT_999.docx?token=d31b775383d2bc177be3dad695637546</cp:keywords>
  <cp:lastModifiedBy>N-Melkonyan</cp:lastModifiedBy>
  <cp:revision>8</cp:revision>
  <cp:lastPrinted>2020-01-17T11:04:00Z</cp:lastPrinted>
  <dcterms:created xsi:type="dcterms:W3CDTF">2020-07-08T11:27:00Z</dcterms:created>
  <dcterms:modified xsi:type="dcterms:W3CDTF">2020-07-21T10:52:00Z</dcterms:modified>
</cp:coreProperties>
</file>