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C3" w:rsidRPr="00765CC3" w:rsidRDefault="00765CC3" w:rsidP="00765CC3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65CC3">
        <w:rPr>
          <w:rFonts w:ascii="GHEA Grapalat" w:hAnsi="GHEA Grapalat" w:cs="Sylfaen"/>
          <w:color w:val="000000"/>
          <w:sz w:val="24"/>
          <w:szCs w:val="24"/>
          <w:lang w:val="hy-AM"/>
        </w:rPr>
        <w:t>ԱՄՓՈՓԱԹԵՐԹ</w:t>
      </w:r>
    </w:p>
    <w:p w:rsidR="00765CC3" w:rsidRPr="00765CC3" w:rsidRDefault="00765CC3" w:rsidP="00765CC3">
      <w:pPr>
        <w:widowControl w:val="0"/>
        <w:tabs>
          <w:tab w:val="left" w:pos="4536"/>
        </w:tabs>
        <w:jc w:val="center"/>
        <w:textAlignment w:val="baseline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765CC3">
        <w:rPr>
          <w:rFonts w:ascii="GHEA Grapalat" w:hAnsi="GHEA Grapalat" w:cs="Sylfaen"/>
          <w:sz w:val="24"/>
          <w:szCs w:val="24"/>
          <w:lang w:val="hy-AM"/>
        </w:rPr>
        <w:t>«Կովկասյան էլեկտրահաղորդման ցանց III (ծրագրի 2-րդ փուլ). Հայաստան-Վրաստան հաղորդիչ գիծ/</w:t>
      </w:r>
      <w:proofErr w:type="spellStart"/>
      <w:r w:rsidRPr="00765CC3">
        <w:rPr>
          <w:rFonts w:ascii="GHEA Grapalat" w:hAnsi="GHEA Grapalat" w:cs="Sylfaen"/>
          <w:sz w:val="24"/>
          <w:szCs w:val="24"/>
          <w:lang w:val="hy-AM"/>
        </w:rPr>
        <w:t>ենթակայաններ</w:t>
      </w:r>
      <w:proofErr w:type="spellEnd"/>
      <w:r w:rsidRPr="00765CC3">
        <w:rPr>
          <w:rFonts w:ascii="GHEA Grapalat" w:hAnsi="GHEA Grapalat" w:cs="Sylfaen"/>
          <w:sz w:val="24"/>
          <w:szCs w:val="24"/>
          <w:lang w:val="hy-AM"/>
        </w:rPr>
        <w:t xml:space="preserve">» վարկային համաձայնագրի մասհանումների ժամկետի երկարաձգում և </w:t>
      </w:r>
      <w:proofErr w:type="spellStart"/>
      <w:r w:rsidRPr="00765CC3">
        <w:rPr>
          <w:rFonts w:ascii="GHEA Grapalat" w:hAnsi="GHEA Grapalat" w:cs="Sylfaen"/>
          <w:sz w:val="24"/>
          <w:szCs w:val="24"/>
          <w:lang w:val="hy-AM"/>
        </w:rPr>
        <w:t>հետվճարման</w:t>
      </w:r>
      <w:proofErr w:type="spellEnd"/>
      <w:r w:rsidRPr="00765CC3">
        <w:rPr>
          <w:rFonts w:ascii="GHEA Grapalat" w:hAnsi="GHEA Grapalat" w:cs="Sylfaen"/>
          <w:sz w:val="24"/>
          <w:szCs w:val="24"/>
          <w:lang w:val="hy-AM"/>
        </w:rPr>
        <w:t xml:space="preserve"> փոփոխված ժամանակացույց» նամակ-</w:t>
      </w:r>
      <w:r w:rsidRPr="00765CC3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765CC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վերաբերյալ ներկայացված եզրակացությունների</w:t>
      </w:r>
    </w:p>
    <w:p w:rsidR="00765CC3" w:rsidRPr="00765CC3" w:rsidRDefault="00765CC3" w:rsidP="00765CC3">
      <w:pPr>
        <w:widowControl w:val="0"/>
        <w:tabs>
          <w:tab w:val="left" w:pos="4536"/>
        </w:tabs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8505"/>
        <w:gridCol w:w="3305"/>
      </w:tblGrid>
      <w:tr w:rsidR="00765CC3" w:rsidRPr="00765CC3" w:rsidTr="00C2592E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765CC3" w:rsidRPr="00765CC3" w:rsidTr="00C2592E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5CC3" w:rsidRPr="00765CC3" w:rsidRDefault="00765CC3" w:rsidP="00765CC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Նամակ-համաձայնագիրը չի պարունակում Հայաստանի Հանրապետության օրենքին հակասող, օրենքի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765CC3" w:rsidRPr="00765CC3" w:rsidRDefault="00765CC3" w:rsidP="00765CC3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Նամակ-համաձայնագիրը ենթակա է վավերացման ՀՀ Ազգային ժողովի կողմից՝ համաձայն ՀՀ Սահմանադրության 116-րդ հոդվածի 1-ին մասի   4-րդ և «Միջազգային պայմանագրերի մասին» ՀՀ օրենքի 10-րդ հոդվածի 2-րդ մասի 4-րդ կետերի դրույթների հիմքով:</w:t>
            </w:r>
          </w:p>
          <w:p w:rsidR="00765CC3" w:rsidRPr="00765CC3" w:rsidRDefault="00765CC3" w:rsidP="00765CC3">
            <w:pPr>
              <w:spacing w:after="0"/>
              <w:ind w:firstLine="72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65CC3" w:rsidRPr="00765CC3" w:rsidTr="00C2592E">
        <w:trPr>
          <w:trHeight w:val="1514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5CC3" w:rsidRPr="00765CC3" w:rsidRDefault="00765CC3" w:rsidP="00765CC3">
            <w:pPr>
              <w:tabs>
                <w:tab w:val="left" w:pos="851"/>
              </w:tabs>
              <w:jc w:val="both"/>
              <w:rPr>
                <w:rFonts w:ascii="GHEA Grapalat" w:eastAsiaTheme="minorHAnsi" w:hAnsi="GHEA Grapalat" w:cs="Arial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և Վերականգնման վարկերի բանկի (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KfW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) բանկի 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2020թ. հուլիսի 1-ին ստորագրվել է «Կովկասյան էլեկտրահաղորդման ցանց III (ծրագրի 2-րդ փուլ). Հայաստան-Վրաստան հաղորդիչ գիծ/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ենթակայաններ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վարկային համաձայնագրի մասհանումների ժամկետի երկարաձգում և 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հետվճարման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փոփոխված ժամանակացույց» նամակ-համաձայնագիրը, որով նախատեսվում է ՀՀ կառավարության և Վերականգնման վարկերի բանկի (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KfW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) բանկի 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միջև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11.12.2015թ. ստորագրված «Կովկասյան էլեկտրահաղորդման ցանց III (Ծրագրի 2-րդ </w:t>
            </w:r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փուլ)  Հայաստան-Վրաստան հաղորդիչ գիծ/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ենթակայաններ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վարկային համաձայնագրով սահմանված 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մասհանման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վերջնաժամկետը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երկարաձգել 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մինչև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31.12.2025թ.։ </w:t>
            </w:r>
          </w:p>
          <w:p w:rsidR="00765CC3" w:rsidRPr="00765CC3" w:rsidRDefault="00765CC3" w:rsidP="00765CC3">
            <w:pPr>
              <w:tabs>
                <w:tab w:val="left" w:pos="851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Երկարաձգման դեպքում Հայաստանի Հանրապետությունը պարտավորվում է վճարել ՎՎԲ կողմից գնահատված երկարաձգման վճարի մի մասը, որը կազմում է 1,180,000 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եվրո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: </w:t>
            </w:r>
          </w:p>
          <w:p w:rsidR="00765CC3" w:rsidRPr="00765CC3" w:rsidRDefault="00765CC3" w:rsidP="00765CC3">
            <w:pPr>
              <w:tabs>
                <w:tab w:val="left" w:pos="851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Նշյալ 1,180,000 </w:t>
            </w:r>
            <w:proofErr w:type="spellStart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>եվրո</w:t>
            </w:r>
            <w:proofErr w:type="spellEnd"/>
            <w:r w:rsidRPr="00765CC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գումարը նախատեսված չէ ՀՀ 2020թ. պետական բյուջեով։</w:t>
            </w:r>
          </w:p>
          <w:p w:rsidR="00765CC3" w:rsidRPr="00765CC3" w:rsidRDefault="00765CC3" w:rsidP="00765CC3">
            <w:pPr>
              <w:pStyle w:val="BodyText"/>
              <w:spacing w:before="120" w:after="0" w:line="276" w:lineRule="auto"/>
              <w:jc w:val="both"/>
              <w:rPr>
                <w:rFonts w:ascii="GHEA Grapalat" w:eastAsiaTheme="minorHAnsi" w:hAnsi="GHEA Grapalat" w:cs="Sylfaen"/>
                <w:lang w:val="hy-AM"/>
              </w:rPr>
            </w:pPr>
            <w:r w:rsidRPr="00765CC3">
              <w:rPr>
                <w:rFonts w:ascii="GHEA Grapalat" w:hAnsi="GHEA Grapalat" w:cs="Arial"/>
                <w:lang w:val="hy-AM"/>
              </w:rPr>
              <w:t xml:space="preserve">Հաշվի առնելով վերոգրյալը՝ Հայաստանի Հանրապետության և Վերականգնման վարկերի բանկի </w:t>
            </w:r>
            <w:proofErr w:type="spellStart"/>
            <w:r w:rsidRPr="00765CC3">
              <w:rPr>
                <w:rFonts w:ascii="GHEA Grapalat" w:hAnsi="GHEA Grapalat" w:cs="Arial"/>
                <w:lang w:val="hy-AM"/>
              </w:rPr>
              <w:t>միջև</w:t>
            </w:r>
            <w:proofErr w:type="spellEnd"/>
            <w:r w:rsidRPr="00765CC3">
              <w:rPr>
                <w:rFonts w:ascii="GHEA Grapalat" w:hAnsi="GHEA Grapalat" w:cs="Arial"/>
                <w:lang w:val="hy-AM"/>
              </w:rPr>
              <w:t xml:space="preserve"> 2020թ. հուլիսի 1-ին ստորագրված «Կովկասյան էլեկտրահաղորդման ցանց III (ծրագրի 2-րդ փուլ). Հայաստան-Վրաստան հաղորդիչ գիծ/</w:t>
            </w:r>
            <w:proofErr w:type="spellStart"/>
            <w:r w:rsidRPr="00765CC3">
              <w:rPr>
                <w:rFonts w:ascii="GHEA Grapalat" w:hAnsi="GHEA Grapalat" w:cs="Arial"/>
                <w:lang w:val="hy-AM"/>
              </w:rPr>
              <w:t>ենթակայաններ</w:t>
            </w:r>
            <w:proofErr w:type="spellEnd"/>
            <w:r w:rsidRPr="00765CC3">
              <w:rPr>
                <w:rFonts w:ascii="GHEA Grapalat" w:hAnsi="GHEA Grapalat" w:cs="Arial"/>
                <w:lang w:val="hy-AM"/>
              </w:rPr>
              <w:t xml:space="preserve">» վարկային համաձայնագրի մասհանումների ժամկետի երկարաձգում և </w:t>
            </w:r>
            <w:proofErr w:type="spellStart"/>
            <w:r w:rsidRPr="00765CC3">
              <w:rPr>
                <w:rFonts w:ascii="GHEA Grapalat" w:hAnsi="GHEA Grapalat" w:cs="Arial"/>
                <w:lang w:val="hy-AM"/>
              </w:rPr>
              <w:t>հետվճարման</w:t>
            </w:r>
            <w:proofErr w:type="spellEnd"/>
            <w:r w:rsidRPr="00765CC3">
              <w:rPr>
                <w:rFonts w:ascii="GHEA Grapalat" w:hAnsi="GHEA Grapalat" w:cs="Arial"/>
                <w:lang w:val="hy-AM"/>
              </w:rPr>
              <w:t xml:space="preserve"> փոփոխված ժամանակացույց» նամակ-համաձայնագիրը Հայաստանի Հանրապետու</w:t>
            </w:r>
            <w:r w:rsidRPr="00765CC3">
              <w:rPr>
                <w:rFonts w:ascii="GHEA Grapalat" w:hAnsi="GHEA Grapalat" w:cs="Arial"/>
                <w:lang w:val="hy-AM"/>
              </w:rPr>
              <w:softHyphen/>
              <w:t>թյան համար կառաջացնի ֆինանսական պարտավորություններ</w:t>
            </w:r>
            <w:r w:rsidRPr="00765CC3">
              <w:rPr>
                <w:rFonts w:ascii="GHEA Grapalat" w:hAnsi="GHEA Grapalat" w:cs="Arial"/>
                <w:lang w:val="hy-AM"/>
              </w:rPr>
              <w:t xml:space="preserve">: 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765CC3" w:rsidRPr="00765CC3" w:rsidTr="00C2592E">
        <w:trPr>
          <w:trHeight w:val="1165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5CC3" w:rsidRPr="00765CC3" w:rsidRDefault="00765CC3" w:rsidP="00765CC3">
            <w:pPr>
              <w:spacing w:after="0"/>
              <w:jc w:val="both"/>
              <w:rPr>
                <w:rFonts w:ascii="GHEA Grapalat" w:eastAsiaTheme="minorHAnsi" w:hAnsi="GHEA Grapalat"/>
                <w:b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և Վերականգնման վարկերի բանկի </w:t>
            </w:r>
            <w:proofErr w:type="spellStart"/>
            <w:r w:rsidRPr="00765C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միջև</w:t>
            </w:r>
            <w:proofErr w:type="spellEnd"/>
            <w:r w:rsidRPr="00765C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2020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հուլիսի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1-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ստորագրված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Կովկասյան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ցանց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III (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ծրագրի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2-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րդ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փուլ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).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Վրաստան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հաղորդիչ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գիծ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/</w:t>
            </w:r>
            <w:proofErr w:type="spellStart"/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ենթակայաններ</w:t>
            </w:r>
            <w:proofErr w:type="spellEnd"/>
            <w:r w:rsidRPr="00765C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վարկային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համաձայնագրի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մասհանումների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ժամկետի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երկարա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ձգում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հետվճարման</w:t>
            </w:r>
            <w:proofErr w:type="spellEnd"/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փոփոխված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ժամանակացույց</w:t>
            </w:r>
            <w:r w:rsidRPr="00765C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նամակ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համաձայնագ</w:t>
            </w:r>
            <w:r w:rsidRPr="00765CC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րով նախատեսվում է </w:t>
            </w:r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 xml:space="preserve">Վարկային համաձայնագրի 3.2-րդ հոդվածով սահմանված կարգով մասհանումներ, համաձայն որի  մասհանումների պահանջ ներկայացնելու </w:t>
            </w:r>
            <w:proofErr w:type="spellStart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>վերջնաժամկետը</w:t>
            </w:r>
            <w:proofErr w:type="spellEnd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 xml:space="preserve"> կարող է երկարաձգվել </w:t>
            </w:r>
            <w:proofErr w:type="spellStart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>մինչև</w:t>
            </w:r>
            <w:proofErr w:type="spellEnd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 xml:space="preserve"> 2025 թվականի դեկտեմբերի 31-ը: Պայմանով, որ ՀՀ-ն մասամբ կրելու է այդ երկարաձգման </w:t>
            </w:r>
            <w:proofErr w:type="spellStart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>հետևանքով</w:t>
            </w:r>
            <w:proofErr w:type="spellEnd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 xml:space="preserve"> ՎՎԲ-ի կրած </w:t>
            </w:r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lastRenderedPageBreak/>
              <w:t xml:space="preserve">վերաֆինանսավորման ծախսերը: Վերջնական երկարաձգման վճարի մի մասի մարման պարտականությունը կրելու է </w:t>
            </w:r>
            <w:proofErr w:type="spellStart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>Փախառուն</w:t>
            </w:r>
            <w:proofErr w:type="spellEnd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 xml:space="preserve">: Այդ մասը կազմում է 1,180,000.00 (մեկ միլիոն հարյուր ութսուն հազար) </w:t>
            </w:r>
            <w:proofErr w:type="spellStart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>եվրո</w:t>
            </w:r>
            <w:proofErr w:type="spellEnd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 xml:space="preserve">, եթե Փոխառուի և ՎՎԲ-ի </w:t>
            </w:r>
            <w:proofErr w:type="spellStart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>միջև</w:t>
            </w:r>
            <w:proofErr w:type="spellEnd"/>
            <w:r w:rsidRPr="00765CC3">
              <w:rPr>
                <w:rFonts w:ascii="GHEA Grapalat" w:eastAsia="Arial" w:hAnsi="GHEA Grapalat" w:cs="Sylfaen"/>
                <w:sz w:val="24"/>
                <w:szCs w:val="24"/>
                <w:lang w:val="hy-AM" w:bidi="en-US"/>
              </w:rPr>
              <w:t xml:space="preserve"> գրավոր համաձայնությամբ այլ բան նախատեսված չէ:</w:t>
            </w:r>
            <w:r w:rsidRPr="00765CC3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</w:p>
          <w:p w:rsidR="00765CC3" w:rsidRPr="00765CC3" w:rsidRDefault="00765CC3" w:rsidP="00765CC3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65CC3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Ելնելով </w:t>
            </w:r>
            <w:proofErr w:type="spellStart"/>
            <w:r w:rsidRPr="00765CC3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>վերոգրյալից</w:t>
            </w:r>
            <w:proofErr w:type="spellEnd"/>
            <w:r w:rsidRPr="00765CC3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և առաջնորդվելով «Միջազգային պայմանագրերի մասին» </w:t>
            </w:r>
            <w:r w:rsidRPr="00765C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11-րդ հոդվածի դրույթներով՝ ՀՀ վարած արտաքին քաղաքականության տեսանկյունից՝</w:t>
            </w:r>
            <w:r w:rsidRPr="00765C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Հայաստանի Հանրապետության և Վերականգնման վարկերի բանկի </w:t>
            </w:r>
            <w:proofErr w:type="spellStart"/>
            <w:r w:rsidRPr="00765C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միջև</w:t>
            </w:r>
            <w:proofErr w:type="spellEnd"/>
            <w:r w:rsidRPr="00765C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2020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հուլիսի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1-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ստորագրված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Կովկասյան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ցանց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III (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ծրագրի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2-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րդ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փուլ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).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Վրաստան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հաղորդիչ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գիծ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/</w:t>
            </w:r>
            <w:proofErr w:type="spellStart"/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ենթակայաններ</w:t>
            </w:r>
            <w:proofErr w:type="spellEnd"/>
            <w:r w:rsidRPr="00765C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վարկային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համաձայնագրի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մասհանումների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ժամկետի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երկարա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ձգում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և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հետվճարման</w:t>
            </w:r>
            <w:proofErr w:type="spellEnd"/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փոփոխված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ժամանակացույց</w:t>
            </w:r>
            <w:r w:rsidRPr="00765C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»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նամակ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765C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համաձայնագ</w:t>
            </w:r>
            <w:r w:rsidRPr="00765CC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րի </w:t>
            </w:r>
            <w:r w:rsidRPr="00765C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  <w:p w:rsidR="00765CC3" w:rsidRPr="00765CC3" w:rsidRDefault="00765CC3" w:rsidP="00765CC3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  <w:r w:rsidRPr="00765CC3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Համաձայնագիրն ուժի մեջ է մտնում դրա համար ՀՀ օրենսդրությամբ սահմանված ներպետական ընթացակարգերի ավարտից հետո Վերականգնման վարկերի բանկին հայկական կողմից նամակ-համաձայնագրի ստորագրված բնօրինակը փոխանցելուց հետո:</w:t>
            </w:r>
          </w:p>
          <w:p w:rsidR="00765CC3" w:rsidRPr="00765CC3" w:rsidRDefault="00765CC3" w:rsidP="00765CC3">
            <w:pPr>
              <w:spacing w:after="0"/>
              <w:ind w:firstLine="708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765CC3" w:rsidRPr="00765CC3" w:rsidTr="00C2592E">
        <w:trPr>
          <w:trHeight w:val="877"/>
        </w:trPr>
        <w:tc>
          <w:tcPr>
            <w:tcW w:w="28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ՀՀ պետական գույքի կառավարման կոմիտե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5CC3" w:rsidRPr="00765CC3" w:rsidRDefault="00765CC3" w:rsidP="00765CC3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«Կովկասյան էլեկտրահաղորդման ցանց III (ծրագրի 2-րդ փուլ). Հայաստան-Վրաստան հաղորդիչ գիծ/</w:t>
            </w:r>
            <w:proofErr w:type="spellStart"/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ենթակայաններ</w:t>
            </w:r>
            <w:proofErr w:type="spellEnd"/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վարկային համաձայնագրի մասհանումների ժամկետի երկարա</w:t>
            </w:r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softHyphen/>
              <w:t xml:space="preserve">ձգում և </w:t>
            </w:r>
            <w:proofErr w:type="spellStart"/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հետվճարման</w:t>
            </w:r>
            <w:proofErr w:type="spellEnd"/>
            <w:r w:rsidRPr="00765C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փոփոխված ժամանակացույց» նամակ-համաձայնագրով </w:t>
            </w:r>
            <w:r w:rsidRPr="00765CC3">
              <w:rPr>
                <w:rFonts w:ascii="GHEA Grapalat" w:hAnsi="GHEA Grapalat" w:cs="Sylfaen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 Հ</w:t>
            </w:r>
            <w:r w:rsidRPr="00765CC3">
              <w:rPr>
                <w:rFonts w:ascii="GHEA Grapalat" w:hAnsi="GHEA Grapalat"/>
                <w:sz w:val="24"/>
                <w:szCs w:val="24"/>
                <w:lang w:val="hy-AM"/>
              </w:rPr>
              <w:t>այաստանի Հանրապետության համար գույքային պարտավորություններ նախատեսող դրույթներ առկա չեն: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CC3" w:rsidRPr="00765CC3" w:rsidRDefault="00765CC3" w:rsidP="00765CC3">
            <w:pPr>
              <w:widowControl w:val="0"/>
              <w:tabs>
                <w:tab w:val="left" w:pos="4536"/>
              </w:tabs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765CC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E75067" w:rsidRPr="00765CC3" w:rsidRDefault="00E75067" w:rsidP="00765CC3">
      <w:pPr>
        <w:rPr>
          <w:rFonts w:ascii="GHEA Grapalat" w:hAnsi="GHEA Grapalat"/>
          <w:sz w:val="24"/>
          <w:szCs w:val="24"/>
        </w:rPr>
      </w:pPr>
    </w:p>
    <w:sectPr w:rsidR="00E75067" w:rsidRPr="00765CC3" w:rsidSect="00722AD4">
      <w:pgSz w:w="15840" w:h="12240" w:orient="landscape"/>
      <w:pgMar w:top="562" w:right="562" w:bottom="90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17B"/>
    <w:rsid w:val="0059617B"/>
    <w:rsid w:val="00765CC3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D5A76"/>
  <w15:chartTrackingRefBased/>
  <w15:docId w15:val="{5CCBCCE6-CE70-4604-AB97-2685EE4C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CC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65CC3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765CC3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2020-07-22T13:36:00Z</dcterms:created>
  <dcterms:modified xsi:type="dcterms:W3CDTF">2020-07-22T13:40:00Z</dcterms:modified>
</cp:coreProperties>
</file>