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444B6A" w:rsidRDefault="00292FDA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Pr="00292FDA">
        <w:rPr>
          <w:rFonts w:ascii="GHEA Grapalat" w:hAnsi="GHEA Grapalat" w:cs="GHEA Mariam"/>
          <w:b/>
          <w:bCs/>
          <w:sz w:val="24"/>
          <w:szCs w:val="24"/>
          <w:lang w:val="hy-AM"/>
        </w:rPr>
        <w:t>20</w:t>
      </w:r>
      <w:r w:rsidR="005F546D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444B6A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444B6A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101FF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101FFA" w:rsidRDefault="00101FFA" w:rsidP="00292FDA">
      <w:pPr>
        <w:spacing w:after="0" w:line="240" w:lineRule="auto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101FFA">
        <w:rPr>
          <w:rFonts w:ascii="GHEA Grapalat" w:hAnsi="GHEA Grapalat"/>
          <w:b/>
          <w:bCs/>
          <w:iCs/>
          <w:caps/>
          <w:sz w:val="24"/>
          <w:szCs w:val="24"/>
          <w:lang w:val="hy-AM"/>
        </w:rPr>
        <w:t xml:space="preserve">Հայաստանի Հանրապետության եվ Եվրասիական զարգացման բանկի </w:t>
      </w:r>
      <w:r>
        <w:rPr>
          <w:rFonts w:ascii="GHEA Grapalat" w:hAnsi="GHEA Grapalat"/>
          <w:b/>
          <w:bCs/>
          <w:iCs/>
          <w:caps/>
          <w:sz w:val="24"/>
          <w:szCs w:val="24"/>
          <w:lang w:val="hy-AM"/>
        </w:rPr>
        <w:t>միջ</w:t>
      </w:r>
      <w:r w:rsidRPr="00101FFA">
        <w:rPr>
          <w:rFonts w:ascii="GHEA Grapalat" w:hAnsi="GHEA Grapalat"/>
          <w:b/>
          <w:bCs/>
          <w:iCs/>
          <w:caps/>
          <w:sz w:val="24"/>
          <w:szCs w:val="24"/>
          <w:lang w:val="hy-AM"/>
        </w:rPr>
        <w:t xml:space="preserve">եվ «Ոռոգման համակարգերի </w:t>
      </w:r>
      <w:r w:rsidR="001C7B6A">
        <w:rPr>
          <w:rFonts w:ascii="GHEA Grapalat" w:hAnsi="GHEA Grapalat"/>
          <w:b/>
          <w:bCs/>
          <w:iCs/>
          <w:caps/>
          <w:sz w:val="24"/>
          <w:szCs w:val="24"/>
          <w:lang w:val="hy-AM"/>
        </w:rPr>
        <w:t>արդիականացՈՒՄ</w:t>
      </w:r>
      <w:r w:rsidRPr="00101FFA">
        <w:rPr>
          <w:rFonts w:ascii="GHEA Grapalat" w:hAnsi="GHEA Grapalat"/>
          <w:b/>
          <w:bCs/>
          <w:iCs/>
          <w:caps/>
          <w:sz w:val="24"/>
          <w:szCs w:val="24"/>
          <w:lang w:val="hy-AM"/>
        </w:rPr>
        <w:t xml:space="preserve">» </w:t>
      </w:r>
      <w:r w:rsidR="001C7B6A">
        <w:rPr>
          <w:rFonts w:ascii="GHEA Grapalat" w:hAnsi="GHEA Grapalat"/>
          <w:b/>
          <w:bCs/>
          <w:iCs/>
          <w:caps/>
          <w:sz w:val="24"/>
          <w:szCs w:val="24"/>
          <w:lang w:val="hy-AM"/>
        </w:rPr>
        <w:t>ԾՐԱԳՐԻ</w:t>
      </w:r>
      <w:r w:rsidRPr="00101FFA">
        <w:rPr>
          <w:rFonts w:ascii="GHEA Grapalat" w:hAnsi="GHEA Grapalat"/>
          <w:b/>
          <w:bCs/>
          <w:iCs/>
          <w:caps/>
          <w:sz w:val="24"/>
          <w:szCs w:val="24"/>
          <w:lang w:val="hy-AM"/>
        </w:rPr>
        <w:t xml:space="preserve"> ֆինանսավորման համար Կայունացման եվ զարգացման եվրասիական հիմնադրամի միջոցներից ներդրումային վարկի տրամադրման մասին 2015 թվականի հոկտեմբերի 16-ի համաձայնագրի</w:t>
      </w:r>
      <w:r w:rsidRPr="00101FFA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ն կից </w:t>
      </w:r>
      <w:r w:rsidR="001C7B6A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ԹԻՎ </w:t>
      </w:r>
      <w:r w:rsidR="001C7B6A" w:rsidRPr="00101FFA">
        <w:rPr>
          <w:rFonts w:ascii="GHEA Grapalat" w:hAnsi="GHEA Grapalat"/>
          <w:b/>
          <w:bCs/>
          <w:caps/>
          <w:sz w:val="24"/>
          <w:szCs w:val="24"/>
          <w:lang w:val="hy-AM"/>
        </w:rPr>
        <w:t>1</w:t>
      </w:r>
      <w:r w:rsidR="001C7B6A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101FFA">
        <w:rPr>
          <w:rFonts w:ascii="GHEA Grapalat" w:hAnsi="GHEA Grapalat"/>
          <w:b/>
          <w:bCs/>
          <w:caps/>
          <w:sz w:val="24"/>
          <w:szCs w:val="24"/>
          <w:lang w:val="hy-AM"/>
        </w:rPr>
        <w:t>Լրացուցիչ համաձայնագր</w:t>
      </w:r>
      <w:r w:rsidR="001C7B6A">
        <w:rPr>
          <w:rFonts w:ascii="GHEA Grapalat" w:hAnsi="GHEA Grapalat"/>
          <w:b/>
          <w:bCs/>
          <w:caps/>
          <w:sz w:val="24"/>
          <w:szCs w:val="24"/>
          <w:lang w:val="hy-AM"/>
        </w:rPr>
        <w:t>Ի</w:t>
      </w:r>
      <w:r w:rsidRPr="00101FFA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="00CA377A" w:rsidRPr="00101FFA">
        <w:rPr>
          <w:rStyle w:val="Strong"/>
          <w:rFonts w:ascii="GHEA Grapalat" w:hAnsi="GHEA Grapalat"/>
          <w:caps/>
          <w:sz w:val="24"/>
          <w:szCs w:val="24"/>
          <w:lang w:val="hy-AM"/>
        </w:rPr>
        <w:t xml:space="preserve">ստորագրման առաջարկությանը հավանություն տալու </w:t>
      </w:r>
      <w:r w:rsidR="00CE3557" w:rsidRPr="00101FFA">
        <w:rPr>
          <w:rFonts w:ascii="GHEA Grapalat" w:eastAsia="Batang" w:hAnsi="GHEA Grapalat" w:cs="Sylfaen"/>
          <w:b/>
          <w:caps/>
          <w:sz w:val="24"/>
          <w:szCs w:val="24"/>
          <w:lang w:val="hy-AM"/>
        </w:rPr>
        <w:t>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D476C3" w:rsidRPr="00D476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7</w:t>
      </w:r>
      <w:r w:rsidRPr="00444B6A">
        <w:rPr>
          <w:rFonts w:ascii="GHEA Grapalat" w:hAnsi="GHEA Grapalat" w:cs="Tahoma"/>
          <w:sz w:val="24"/>
          <w:szCs w:val="24"/>
          <w:lang w:val="hy-AM"/>
        </w:rPr>
        <w:t>-րդ հոդված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CA377A" w:rsidRPr="004B4521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="00D17F93" w:rsidRPr="00444B6A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1C7B6A" w:rsidRDefault="00CE3557" w:rsidP="00292FD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101FFA">
        <w:rPr>
          <w:rFonts w:ascii="GHEA Grapalat" w:hAnsi="GHEA Grapalat" w:cs="Sylfaen"/>
          <w:sz w:val="24"/>
          <w:szCs w:val="24"/>
          <w:lang w:val="hy-AM"/>
        </w:rPr>
        <w:t>1.  Հավանություն տալ</w:t>
      </w:r>
      <w:r w:rsidR="00DC356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01FFA" w:rsidRPr="00101FFA">
        <w:rPr>
          <w:rFonts w:ascii="GHEA Grapalat" w:hAnsi="GHEA Grapalat" w:cs="Sylfaen"/>
          <w:bCs/>
          <w:iCs/>
          <w:sz w:val="24"/>
          <w:szCs w:val="24"/>
          <w:lang w:val="hy-AM"/>
        </w:rPr>
        <w:t>Հայաստանի Հանրապետության և Եվրասիական զարգացման բանկի միջև «Ոռոգման համակարգերի արդիականաց</w:t>
      </w:r>
      <w:r w:rsidR="001C7B6A">
        <w:rPr>
          <w:rFonts w:ascii="GHEA Grapalat" w:hAnsi="GHEA Grapalat" w:cs="Sylfaen"/>
          <w:bCs/>
          <w:iCs/>
          <w:sz w:val="24"/>
          <w:szCs w:val="24"/>
          <w:lang w:val="hy-AM"/>
        </w:rPr>
        <w:t>ու</w:t>
      </w:r>
      <w:r w:rsidR="00101FFA" w:rsidRPr="00101FF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մ» </w:t>
      </w:r>
      <w:r w:rsidR="001C7B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ծրագրի </w:t>
      </w:r>
      <w:r w:rsidR="00101FFA" w:rsidRPr="00101FFA">
        <w:rPr>
          <w:rFonts w:ascii="GHEA Grapalat" w:hAnsi="GHEA Grapalat" w:cs="Sylfaen"/>
          <w:bCs/>
          <w:iCs/>
          <w:sz w:val="24"/>
          <w:szCs w:val="24"/>
          <w:lang w:val="hy-AM"/>
        </w:rPr>
        <w:t>ֆինանսավորման համար Կայունացման և զարգացման եվրասիական հիմնադրամի միջոցներից ներդրումային վարկի տրամադրման մասին 2015 թվականի հոկտեմբերի 16-ի համաձայնագրի</w:t>
      </w:r>
      <w:r w:rsidR="00101FFA" w:rsidRPr="00101FFA">
        <w:rPr>
          <w:rFonts w:ascii="GHEA Grapalat" w:hAnsi="GHEA Grapalat" w:cs="Sylfaen"/>
          <w:bCs/>
          <w:sz w:val="24"/>
          <w:szCs w:val="24"/>
          <w:lang w:val="hy-AM"/>
        </w:rPr>
        <w:t xml:space="preserve">ն կից </w:t>
      </w:r>
      <w:r w:rsidR="001C7B6A">
        <w:rPr>
          <w:rFonts w:ascii="GHEA Grapalat" w:hAnsi="GHEA Grapalat" w:cs="Sylfaen"/>
          <w:bCs/>
          <w:sz w:val="24"/>
          <w:szCs w:val="24"/>
          <w:lang w:val="hy-AM"/>
        </w:rPr>
        <w:t>թիվ</w:t>
      </w:r>
      <w:r w:rsidR="00101FFA" w:rsidRPr="00101FFA">
        <w:rPr>
          <w:rFonts w:ascii="GHEA Grapalat" w:hAnsi="GHEA Grapalat" w:cs="Sylfaen"/>
          <w:bCs/>
          <w:sz w:val="24"/>
          <w:szCs w:val="24"/>
          <w:lang w:val="hy-AM"/>
        </w:rPr>
        <w:t xml:space="preserve"> 1</w:t>
      </w:r>
      <w:r w:rsidR="001C7B6A" w:rsidRPr="001C7B6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1C7B6A">
        <w:rPr>
          <w:rFonts w:ascii="GHEA Grapalat" w:hAnsi="GHEA Grapalat" w:cs="Sylfaen"/>
          <w:bCs/>
          <w:sz w:val="24"/>
          <w:szCs w:val="24"/>
          <w:lang w:val="hy-AM"/>
        </w:rPr>
        <w:t>լ</w:t>
      </w:r>
      <w:r w:rsidR="001C7B6A" w:rsidRPr="00101FFA">
        <w:rPr>
          <w:rFonts w:ascii="GHEA Grapalat" w:hAnsi="GHEA Grapalat" w:cs="Sylfaen"/>
          <w:bCs/>
          <w:sz w:val="24"/>
          <w:szCs w:val="24"/>
          <w:lang w:val="hy-AM"/>
        </w:rPr>
        <w:t xml:space="preserve">րացուցիչ </w:t>
      </w:r>
      <w:r w:rsidR="001C7B6A">
        <w:rPr>
          <w:rFonts w:ascii="GHEA Grapalat" w:hAnsi="GHEA Grapalat" w:cs="Sylfaen"/>
          <w:bCs/>
          <w:sz w:val="24"/>
          <w:szCs w:val="24"/>
          <w:lang w:val="hy-AM"/>
        </w:rPr>
        <w:t>համաձայնագ</w:t>
      </w:r>
      <w:r w:rsidR="001C7B6A" w:rsidRPr="00101FFA">
        <w:rPr>
          <w:rFonts w:ascii="GHEA Grapalat" w:hAnsi="GHEA Grapalat" w:cs="Sylfaen"/>
          <w:bCs/>
          <w:sz w:val="24"/>
          <w:szCs w:val="24"/>
          <w:lang w:val="hy-AM"/>
        </w:rPr>
        <w:t>ր</w:t>
      </w:r>
      <w:r w:rsidR="001C7B6A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1C7B6A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CA377A" w:rsidRPr="004B4521">
        <w:rPr>
          <w:rFonts w:ascii="GHEA Grapalat" w:hAnsi="GHEA Grapalat" w:cs="Sylfaen"/>
          <w:sz w:val="24"/>
          <w:szCs w:val="24"/>
          <w:lang w:val="hy-AM"/>
        </w:rPr>
        <w:t>ստորագրման առաջարկությանը</w:t>
      </w:r>
      <w:r w:rsidR="00A642FA" w:rsidRPr="004B4521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</w:p>
    <w:p w:rsidR="00CE3557" w:rsidRPr="00D27DD7" w:rsidRDefault="00CE3557" w:rsidP="00CE355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t>Հայաստանի Հանրա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="00CA377A" w:rsidRPr="00444B6A">
        <w:rPr>
          <w:rFonts w:ascii="GHEA Grapalat" w:hAnsi="GHEA Grapalat" w:cs="Tahoma"/>
          <w:sz w:val="24"/>
          <w:szCs w:val="24"/>
          <w:lang w:val="hy-AM"/>
        </w:rPr>
        <w:softHyphen/>
        <w:t>տության</w:t>
      </w:r>
      <w:r w:rsidR="00CA377A" w:rsidRPr="00D27DD7">
        <w:rPr>
          <w:rFonts w:ascii="GHEA Grapalat" w:hAnsi="GHEA Grapalat" w:cs="Tahoma"/>
          <w:sz w:val="24"/>
          <w:szCs w:val="24"/>
          <w:lang w:val="hy-AM"/>
        </w:rPr>
        <w:t xml:space="preserve"> ֆինանսների նախարարին և Հայաստանի Հանրապետության արտաքին գործերի նախարարին՝ կազմակերպել միջազգային պայմանագրի ստորագրումը:</w:t>
      </w:r>
    </w:p>
    <w:p w:rsidR="006D6019" w:rsidRPr="00D27DD7" w:rsidRDefault="006D6019" w:rsidP="00CA377A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444B6A" w:rsidRDefault="00E54093" w:rsidP="00DA066C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D27DD7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D17F93" w:rsidRPr="00D27DD7" w:rsidRDefault="00D27DD7" w:rsidP="006D601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D27DD7">
        <w:rPr>
          <w:rFonts w:ascii="GHEA Grapalat" w:eastAsia="Times New Roman" w:hAnsi="GHEA Grapalat" w:cs="Arial"/>
          <w:color w:val="000000"/>
          <w:sz w:val="24"/>
          <w:szCs w:val="24"/>
          <w:lang w:val="hy-AM" w:eastAsia="fr-FR"/>
        </w:rPr>
        <w:t xml:space="preserve">                ՎԱՐՉԱՊԵՏ</w:t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en-US" w:eastAsia="fr-FR"/>
        </w:rPr>
        <w:tab/>
      </w:r>
      <w:r w:rsidRPr="00D27DD7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Ն. ՓԱՇԻՆՅԱՆ</w:t>
      </w:r>
    </w:p>
    <w:sectPr w:rsidR="00D17F93" w:rsidRPr="00D27DD7" w:rsidSect="00DC3567">
      <w:pgSz w:w="11906" w:h="16838"/>
      <w:pgMar w:top="993" w:right="130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747" w:rsidRDefault="00285747">
      <w:pPr>
        <w:spacing w:after="0" w:line="240" w:lineRule="auto"/>
      </w:pPr>
      <w:r>
        <w:separator/>
      </w:r>
    </w:p>
  </w:endnote>
  <w:endnote w:type="continuationSeparator" w:id="0">
    <w:p w:rsidR="00285747" w:rsidRDefault="0028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747" w:rsidRDefault="00285747">
      <w:pPr>
        <w:spacing w:after="0" w:line="240" w:lineRule="auto"/>
      </w:pPr>
      <w:r>
        <w:separator/>
      </w:r>
    </w:p>
  </w:footnote>
  <w:footnote w:type="continuationSeparator" w:id="0">
    <w:p w:rsidR="00285747" w:rsidRDefault="0028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546D"/>
    <w:rsid w:val="00000BE1"/>
    <w:rsid w:val="00001A03"/>
    <w:rsid w:val="000021B9"/>
    <w:rsid w:val="00004168"/>
    <w:rsid w:val="000076E9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28D7"/>
    <w:rsid w:val="000E667A"/>
    <w:rsid w:val="00101FFA"/>
    <w:rsid w:val="00114671"/>
    <w:rsid w:val="001349CB"/>
    <w:rsid w:val="00142267"/>
    <w:rsid w:val="001467F4"/>
    <w:rsid w:val="00154685"/>
    <w:rsid w:val="00157473"/>
    <w:rsid w:val="00157A62"/>
    <w:rsid w:val="00165249"/>
    <w:rsid w:val="0016751F"/>
    <w:rsid w:val="00171148"/>
    <w:rsid w:val="001736C0"/>
    <w:rsid w:val="00176272"/>
    <w:rsid w:val="00176C48"/>
    <w:rsid w:val="00183EEA"/>
    <w:rsid w:val="001922EE"/>
    <w:rsid w:val="001968F0"/>
    <w:rsid w:val="001A5A4E"/>
    <w:rsid w:val="001A784A"/>
    <w:rsid w:val="001B47CC"/>
    <w:rsid w:val="001B758A"/>
    <w:rsid w:val="001C0F9C"/>
    <w:rsid w:val="001C7B6A"/>
    <w:rsid w:val="001D0AEE"/>
    <w:rsid w:val="001D7643"/>
    <w:rsid w:val="001E7994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5747"/>
    <w:rsid w:val="00287C97"/>
    <w:rsid w:val="00292FDA"/>
    <w:rsid w:val="002A609F"/>
    <w:rsid w:val="002B5578"/>
    <w:rsid w:val="002B5A32"/>
    <w:rsid w:val="002C0B8E"/>
    <w:rsid w:val="002C433D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65AFF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53C55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B4521"/>
    <w:rsid w:val="004C3DF0"/>
    <w:rsid w:val="004C407A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37A7F"/>
    <w:rsid w:val="00546C08"/>
    <w:rsid w:val="00547DDC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0ECD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0C22"/>
    <w:rsid w:val="006D2B8D"/>
    <w:rsid w:val="006D6019"/>
    <w:rsid w:val="006E31F8"/>
    <w:rsid w:val="006F33B3"/>
    <w:rsid w:val="0070784A"/>
    <w:rsid w:val="00710E70"/>
    <w:rsid w:val="007216BB"/>
    <w:rsid w:val="00721A9D"/>
    <w:rsid w:val="00727994"/>
    <w:rsid w:val="00733806"/>
    <w:rsid w:val="007522B4"/>
    <w:rsid w:val="00753C70"/>
    <w:rsid w:val="00761D75"/>
    <w:rsid w:val="007651D6"/>
    <w:rsid w:val="00767215"/>
    <w:rsid w:val="0076747D"/>
    <w:rsid w:val="00773EDE"/>
    <w:rsid w:val="00786DB1"/>
    <w:rsid w:val="00787327"/>
    <w:rsid w:val="0079125A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6460"/>
    <w:rsid w:val="007E7D32"/>
    <w:rsid w:val="007F1CFF"/>
    <w:rsid w:val="00802085"/>
    <w:rsid w:val="00840B59"/>
    <w:rsid w:val="0084263D"/>
    <w:rsid w:val="00863D67"/>
    <w:rsid w:val="00863FCC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F24"/>
    <w:rsid w:val="008F09D9"/>
    <w:rsid w:val="008F5232"/>
    <w:rsid w:val="008F5C8A"/>
    <w:rsid w:val="00900C2B"/>
    <w:rsid w:val="00900D1C"/>
    <w:rsid w:val="009145B8"/>
    <w:rsid w:val="00916816"/>
    <w:rsid w:val="009210BF"/>
    <w:rsid w:val="00921F18"/>
    <w:rsid w:val="00942D19"/>
    <w:rsid w:val="009430BF"/>
    <w:rsid w:val="00945DAD"/>
    <w:rsid w:val="009552A4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9F67AE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42FA"/>
    <w:rsid w:val="00A668B5"/>
    <w:rsid w:val="00A71DCC"/>
    <w:rsid w:val="00A7303D"/>
    <w:rsid w:val="00A84120"/>
    <w:rsid w:val="00A87AA7"/>
    <w:rsid w:val="00A93A23"/>
    <w:rsid w:val="00A948AB"/>
    <w:rsid w:val="00A96713"/>
    <w:rsid w:val="00AA056C"/>
    <w:rsid w:val="00AA4ADE"/>
    <w:rsid w:val="00AA5C2A"/>
    <w:rsid w:val="00AA7B83"/>
    <w:rsid w:val="00AA7EB4"/>
    <w:rsid w:val="00AB4530"/>
    <w:rsid w:val="00AD11EA"/>
    <w:rsid w:val="00AD1D0C"/>
    <w:rsid w:val="00AD78AB"/>
    <w:rsid w:val="00AD7A60"/>
    <w:rsid w:val="00AD7A8E"/>
    <w:rsid w:val="00AE61B3"/>
    <w:rsid w:val="00AF6DB1"/>
    <w:rsid w:val="00B039DB"/>
    <w:rsid w:val="00B10210"/>
    <w:rsid w:val="00B10D46"/>
    <w:rsid w:val="00B171BD"/>
    <w:rsid w:val="00B31775"/>
    <w:rsid w:val="00B31B09"/>
    <w:rsid w:val="00B34240"/>
    <w:rsid w:val="00B372B6"/>
    <w:rsid w:val="00B377D8"/>
    <w:rsid w:val="00B402FD"/>
    <w:rsid w:val="00B52AB6"/>
    <w:rsid w:val="00B61E7A"/>
    <w:rsid w:val="00B7685C"/>
    <w:rsid w:val="00B94DD2"/>
    <w:rsid w:val="00BB52AD"/>
    <w:rsid w:val="00BC1955"/>
    <w:rsid w:val="00BC530A"/>
    <w:rsid w:val="00BE65B8"/>
    <w:rsid w:val="00BF7237"/>
    <w:rsid w:val="00C028D1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377A"/>
    <w:rsid w:val="00CA6199"/>
    <w:rsid w:val="00CA6CCE"/>
    <w:rsid w:val="00CA7082"/>
    <w:rsid w:val="00CB31B9"/>
    <w:rsid w:val="00CB3D36"/>
    <w:rsid w:val="00CC10D3"/>
    <w:rsid w:val="00CC42FD"/>
    <w:rsid w:val="00CD03FD"/>
    <w:rsid w:val="00CD3277"/>
    <w:rsid w:val="00CD48D7"/>
    <w:rsid w:val="00CE3557"/>
    <w:rsid w:val="00CE3608"/>
    <w:rsid w:val="00CE7D73"/>
    <w:rsid w:val="00CF2E6E"/>
    <w:rsid w:val="00CF6D5D"/>
    <w:rsid w:val="00D0101A"/>
    <w:rsid w:val="00D061C6"/>
    <w:rsid w:val="00D15D76"/>
    <w:rsid w:val="00D17F93"/>
    <w:rsid w:val="00D233E6"/>
    <w:rsid w:val="00D25AA3"/>
    <w:rsid w:val="00D26194"/>
    <w:rsid w:val="00D27DD7"/>
    <w:rsid w:val="00D418AD"/>
    <w:rsid w:val="00D42818"/>
    <w:rsid w:val="00D47121"/>
    <w:rsid w:val="00D476C3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3567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3109"/>
    <w:rsid w:val="00F946FA"/>
    <w:rsid w:val="00F94F58"/>
    <w:rsid w:val="00FB0510"/>
    <w:rsid w:val="00FB7855"/>
    <w:rsid w:val="00FC30AE"/>
    <w:rsid w:val="00FD7BCE"/>
    <w:rsid w:val="00FE6229"/>
    <w:rsid w:val="00FF75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3B223"/>
  <w15:docId w15:val="{706FAA00-5A95-4CB1-8017-8E35DC445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1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0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https:/mul2.gov.am/tasks/308944/oneclick/1_Voroshum_nakhagits.docx?token=dc5ad48a9e24bb329e91e57bfaf548d1</cp:keywords>
  <cp:lastModifiedBy>Qristine Grigoryan</cp:lastModifiedBy>
  <cp:revision>2</cp:revision>
  <cp:lastPrinted>2018-04-16T09:22:00Z</cp:lastPrinted>
  <dcterms:created xsi:type="dcterms:W3CDTF">2020-07-28T12:41:00Z</dcterms:created>
  <dcterms:modified xsi:type="dcterms:W3CDTF">2020-07-28T12:41:00Z</dcterms:modified>
</cp:coreProperties>
</file>