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B8361A" w14:textId="3AFB931E" w:rsidR="00C51D4D" w:rsidRDefault="00B07FA0" w:rsidP="0042287C">
      <w:pPr>
        <w:spacing w:line="276" w:lineRule="auto"/>
        <w:jc w:val="center"/>
        <w:rPr>
          <w:rFonts w:ascii="GHEA Grapalat" w:hAnsi="GHEA Grapalat"/>
          <w:b/>
          <w:bCs/>
          <w:sz w:val="28"/>
          <w:szCs w:val="28"/>
        </w:rPr>
      </w:pPr>
      <w:r w:rsidRPr="00B07FA0">
        <w:rPr>
          <w:rFonts w:ascii="GHEA Grapalat" w:hAnsi="GHEA Grapalat"/>
          <w:b/>
          <w:bCs/>
          <w:sz w:val="28"/>
          <w:szCs w:val="28"/>
        </w:rPr>
        <w:t>ԱՄՓՈՓԱԹԵՐԹ</w:t>
      </w:r>
    </w:p>
    <w:p w14:paraId="5F03C743" w14:textId="549E87F1" w:rsidR="00B07FA0" w:rsidRPr="00DD3AE2" w:rsidRDefault="00035CB8" w:rsidP="0042287C">
      <w:pPr>
        <w:spacing w:line="276" w:lineRule="auto"/>
        <w:jc w:val="center"/>
        <w:rPr>
          <w:rFonts w:ascii="GHEA Grapalat" w:hAnsi="GHEA Grapalat"/>
          <w:sz w:val="28"/>
          <w:szCs w:val="28"/>
        </w:rPr>
      </w:pPr>
      <w:r w:rsidRPr="00035CB8">
        <w:rPr>
          <w:rFonts w:ascii="GHEA Grapalat" w:hAnsi="GHEA Grapalat"/>
          <w:sz w:val="28"/>
          <w:szCs w:val="28"/>
        </w:rPr>
        <w:t>«</w:t>
      </w:r>
      <w:r w:rsidR="00DD3AE2" w:rsidRPr="00DD3AE2">
        <w:rPr>
          <w:rFonts w:ascii="GHEA Grapalat" w:hAnsi="GHEA Grapalat"/>
          <w:sz w:val="28"/>
          <w:szCs w:val="28"/>
        </w:rPr>
        <w:t xml:space="preserve">Հայաստանի Հանրապետության կառավարության 2013 թվականի օգոստոսի 1-ի N 820-Ն որոշման մեջ փոփոխություններ կատարելու մասին» Հայաստանի Հանրապետության կառավարության որոշման </w:t>
      </w:r>
      <w:r w:rsidR="00F97E77">
        <w:rPr>
          <w:rFonts w:ascii="GHEA Grapalat" w:hAnsi="GHEA Grapalat"/>
          <w:sz w:val="28"/>
          <w:szCs w:val="28"/>
        </w:rPr>
        <w:t>նախագ</w:t>
      </w:r>
      <w:r w:rsidRPr="00035CB8">
        <w:rPr>
          <w:rFonts w:ascii="GHEA Grapalat" w:hAnsi="GHEA Grapalat"/>
          <w:sz w:val="28"/>
          <w:szCs w:val="28"/>
        </w:rPr>
        <w:t>ծ</w:t>
      </w:r>
      <w:r>
        <w:rPr>
          <w:rFonts w:ascii="GHEA Grapalat" w:hAnsi="GHEA Grapalat"/>
          <w:sz w:val="28"/>
          <w:szCs w:val="28"/>
        </w:rPr>
        <w:t xml:space="preserve">ի </w:t>
      </w:r>
      <w:r w:rsidR="00064441" w:rsidRPr="00DD3AE2">
        <w:rPr>
          <w:rFonts w:ascii="GHEA Grapalat" w:hAnsi="GHEA Grapalat"/>
          <w:sz w:val="28"/>
          <w:szCs w:val="28"/>
        </w:rPr>
        <w:t>վերաբերյալ</w:t>
      </w:r>
      <w:r w:rsidR="00305461" w:rsidRPr="00DD3AE2">
        <w:rPr>
          <w:rFonts w:ascii="GHEA Grapalat" w:hAnsi="GHEA Grapalat"/>
          <w:sz w:val="28"/>
          <w:szCs w:val="28"/>
        </w:rPr>
        <w:t xml:space="preserve"> շահագրգիռ մարմինների</w:t>
      </w:r>
      <w:r w:rsidR="00064441" w:rsidRPr="00DD3AE2">
        <w:rPr>
          <w:rFonts w:ascii="GHEA Grapalat" w:hAnsi="GHEA Grapalat"/>
          <w:sz w:val="28"/>
          <w:szCs w:val="28"/>
        </w:rPr>
        <w:t xml:space="preserve"> </w:t>
      </w:r>
      <w:r w:rsidR="00064441" w:rsidRPr="00064441">
        <w:rPr>
          <w:rFonts w:ascii="GHEA Grapalat" w:hAnsi="GHEA Grapalat"/>
          <w:sz w:val="28"/>
          <w:szCs w:val="28"/>
        </w:rPr>
        <w:t>առաջարկությունների</w:t>
      </w:r>
      <w:r w:rsidR="00215BD6" w:rsidRPr="00DD3AE2">
        <w:rPr>
          <w:rFonts w:ascii="GHEA Grapalat" w:hAnsi="GHEA Grapalat"/>
          <w:sz w:val="28"/>
          <w:szCs w:val="28"/>
        </w:rPr>
        <w:t xml:space="preserve"> </w:t>
      </w:r>
    </w:p>
    <w:p w14:paraId="6EB2D3D8" w14:textId="77777777" w:rsidR="00B07FA0" w:rsidRDefault="00B07FA0" w:rsidP="0042287C">
      <w:pPr>
        <w:spacing w:line="276" w:lineRule="auto"/>
        <w:jc w:val="center"/>
        <w:rPr>
          <w:rFonts w:ascii="GHEA Grapalat" w:hAnsi="GHEA Grapalat"/>
          <w:sz w:val="28"/>
          <w:szCs w:val="28"/>
        </w:rPr>
      </w:pPr>
    </w:p>
    <w:tbl>
      <w:tblPr>
        <w:tblStyle w:val="TableGrid"/>
        <w:tblW w:w="1499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2378"/>
        <w:gridCol w:w="5812"/>
        <w:gridCol w:w="1984"/>
        <w:gridCol w:w="3969"/>
      </w:tblGrid>
      <w:tr w:rsidR="00054658" w:rsidRPr="00305461" w14:paraId="365E5614" w14:textId="7FE9BD40" w:rsidTr="00DD3AE2">
        <w:trPr>
          <w:trHeight w:val="324"/>
          <w:tblHeader/>
        </w:trPr>
        <w:tc>
          <w:tcPr>
            <w:tcW w:w="851" w:type="dxa"/>
            <w:vAlign w:val="center"/>
          </w:tcPr>
          <w:p w14:paraId="61831565" w14:textId="26471CD3" w:rsidR="00054658" w:rsidRPr="00305461" w:rsidRDefault="00054658" w:rsidP="0030546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</w:rPr>
              <w:t>Հ/Հ</w:t>
            </w:r>
          </w:p>
        </w:tc>
        <w:tc>
          <w:tcPr>
            <w:tcW w:w="2378" w:type="dxa"/>
            <w:vAlign w:val="center"/>
          </w:tcPr>
          <w:p w14:paraId="19E41925" w14:textId="606E3414" w:rsidR="00054658" w:rsidRPr="00305461" w:rsidRDefault="00054658" w:rsidP="0030546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  <w:t>Մարմինը</w:t>
            </w:r>
          </w:p>
        </w:tc>
        <w:tc>
          <w:tcPr>
            <w:tcW w:w="5812" w:type="dxa"/>
            <w:vAlign w:val="center"/>
          </w:tcPr>
          <w:p w14:paraId="202B3908" w14:textId="6F7FEE41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</w:rPr>
              <w:t>Առաջարկության բովանդակությունը</w:t>
            </w:r>
          </w:p>
        </w:tc>
        <w:tc>
          <w:tcPr>
            <w:tcW w:w="1984" w:type="dxa"/>
            <w:vAlign w:val="center"/>
          </w:tcPr>
          <w:p w14:paraId="3537BD1A" w14:textId="3FE29F42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</w:rPr>
              <w:t>Եզրակա</w:t>
            </w:r>
            <w:r w:rsidR="00A561E2" w:rsidRPr="00305461"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  <w:t>-</w:t>
            </w:r>
            <w:r w:rsidRPr="00305461">
              <w:rPr>
                <w:rFonts w:ascii="GHEA Grapalat" w:hAnsi="GHEA Grapalat"/>
                <w:b/>
                <w:bCs/>
                <w:sz w:val="26"/>
                <w:szCs w:val="26"/>
              </w:rPr>
              <w:t>ցություն</w:t>
            </w:r>
          </w:p>
        </w:tc>
        <w:tc>
          <w:tcPr>
            <w:tcW w:w="3969" w:type="dxa"/>
            <w:vAlign w:val="center"/>
          </w:tcPr>
          <w:p w14:paraId="450E2F25" w14:textId="002689E4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</w:pPr>
            <w:r w:rsidRPr="00305461">
              <w:rPr>
                <w:rFonts w:ascii="GHEA Grapalat" w:hAnsi="GHEA Grapalat"/>
                <w:b/>
                <w:bCs/>
                <w:sz w:val="26"/>
                <w:szCs w:val="26"/>
                <w:lang w:val="en-US"/>
              </w:rPr>
              <w:t>Մեկնաբանություն</w:t>
            </w:r>
          </w:p>
        </w:tc>
      </w:tr>
      <w:tr w:rsidR="00054658" w:rsidRPr="00305461" w14:paraId="38E49A53" w14:textId="4C3371B0" w:rsidTr="00DD3AE2">
        <w:trPr>
          <w:trHeight w:val="336"/>
        </w:trPr>
        <w:tc>
          <w:tcPr>
            <w:tcW w:w="851" w:type="dxa"/>
            <w:vAlign w:val="center"/>
          </w:tcPr>
          <w:p w14:paraId="5C19099E" w14:textId="0BE71D4F" w:rsidR="00054658" w:rsidRPr="00305461" w:rsidRDefault="00054658" w:rsidP="0030546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378" w:type="dxa"/>
            <w:vAlign w:val="center"/>
          </w:tcPr>
          <w:p w14:paraId="084927C5" w14:textId="7ED0CFC2" w:rsidR="00054658" w:rsidRPr="00305461" w:rsidRDefault="00054658" w:rsidP="0030546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5812" w:type="dxa"/>
            <w:vAlign w:val="center"/>
          </w:tcPr>
          <w:p w14:paraId="66392BC0" w14:textId="63F7F4EC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1984" w:type="dxa"/>
            <w:vAlign w:val="center"/>
          </w:tcPr>
          <w:p w14:paraId="3A5062A1" w14:textId="3E6C7383" w:rsidR="00054658" w:rsidRPr="00305461" w:rsidRDefault="00054658" w:rsidP="00F97E7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3969" w:type="dxa"/>
            <w:vAlign w:val="center"/>
          </w:tcPr>
          <w:p w14:paraId="6C9D3F35" w14:textId="2255C855" w:rsidR="00054658" w:rsidRPr="00305461" w:rsidRDefault="00BB37AC" w:rsidP="00F97E7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9A2339" w:rsidRPr="00305461" w14:paraId="5C171AA5" w14:textId="77777777" w:rsidTr="00DD3AE2">
        <w:trPr>
          <w:trHeight w:val="228"/>
        </w:trPr>
        <w:tc>
          <w:tcPr>
            <w:tcW w:w="851" w:type="dxa"/>
            <w:vAlign w:val="center"/>
          </w:tcPr>
          <w:p w14:paraId="523D1723" w14:textId="6EFE69D4" w:rsidR="009A2339" w:rsidRPr="00305461" w:rsidRDefault="009A2339" w:rsidP="00DF0CF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378" w:type="dxa"/>
            <w:vAlign w:val="center"/>
          </w:tcPr>
          <w:p w14:paraId="0CAD8DC8" w14:textId="79491D1F" w:rsidR="009A2339" w:rsidRPr="00DF0CF4" w:rsidRDefault="009A2339" w:rsidP="00DF0CF4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DF0CF4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</w:rPr>
              <w:t>արդարադա-տության</w:t>
            </w:r>
            <w:r w:rsidRPr="00DF0CF4">
              <w:rPr>
                <w:rFonts w:ascii="GHEA Grapalat" w:hAnsi="GHEA Grapalat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812" w:type="dxa"/>
          </w:tcPr>
          <w:p w14:paraId="7924F2FE" w14:textId="04EF184A" w:rsidR="009A2339" w:rsidRPr="009A2339" w:rsidRDefault="009A2339" w:rsidP="00DF0CF4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9A2339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2013 թվականի օգոստոսի 1-ի N820-Ն որոշման մեջ փոփոխություններ կատարելու մասին» Հայաստանի Հանրապետության կառավարության որոշման նախագծի 2-րդ կետով նոր խմբագրությամբ շարադրվող հավելվածի 4-րդ կետում «հաշվառումը» բառն առաջարկում ենք փոխարինել «հաշվառման» բառով</w:t>
            </w:r>
          </w:p>
        </w:tc>
        <w:tc>
          <w:tcPr>
            <w:tcW w:w="1984" w:type="dxa"/>
          </w:tcPr>
          <w:p w14:paraId="198AE31A" w14:textId="63838341" w:rsidR="009A2339" w:rsidRPr="00305461" w:rsidRDefault="009A2339" w:rsidP="00DF0CF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</w:tc>
        <w:tc>
          <w:tcPr>
            <w:tcW w:w="3969" w:type="dxa"/>
          </w:tcPr>
          <w:p w14:paraId="0037146C" w14:textId="474F538B" w:rsidR="009A2339" w:rsidRPr="00305461" w:rsidRDefault="009A2339" w:rsidP="00DF0CF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Նախագիծը խմբագրվել է</w:t>
            </w:r>
          </w:p>
        </w:tc>
      </w:tr>
      <w:tr w:rsidR="009A2339" w:rsidRPr="00305461" w14:paraId="2AF3DF4A" w14:textId="678EBF06" w:rsidTr="00DD3AE2">
        <w:trPr>
          <w:trHeight w:val="228"/>
        </w:trPr>
        <w:tc>
          <w:tcPr>
            <w:tcW w:w="851" w:type="dxa"/>
            <w:vAlign w:val="center"/>
          </w:tcPr>
          <w:p w14:paraId="350121D8" w14:textId="6D2A5720" w:rsidR="009A2339" w:rsidRPr="00305461" w:rsidRDefault="009A2339" w:rsidP="00DF0CF4">
            <w:pPr>
              <w:spacing w:line="276" w:lineRule="auto"/>
              <w:jc w:val="center"/>
              <w:rPr>
                <w:rFonts w:ascii="Cambria Math" w:hAnsi="Cambria Math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378" w:type="dxa"/>
            <w:vAlign w:val="center"/>
          </w:tcPr>
          <w:p w14:paraId="5ABC842A" w14:textId="1B724582" w:rsidR="009A2339" w:rsidRPr="00305461" w:rsidRDefault="009A2339" w:rsidP="00DF0CF4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F0CF4">
              <w:rPr>
                <w:rFonts w:ascii="GHEA Grapalat" w:hAnsi="GHEA Grapalat"/>
                <w:sz w:val="24"/>
                <w:szCs w:val="24"/>
              </w:rPr>
              <w:t>ՀՀ էկոնոմիկայի նախարարություն</w:t>
            </w:r>
          </w:p>
        </w:tc>
        <w:tc>
          <w:tcPr>
            <w:tcW w:w="5812" w:type="dxa"/>
          </w:tcPr>
          <w:p w14:paraId="3F9AD176" w14:textId="5193E1D0" w:rsidR="009A2339" w:rsidRPr="00F849A2" w:rsidRDefault="009A2339" w:rsidP="00DF0CF4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F0CF4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2013 թվականի օգոստոսի 1-</w:t>
            </w:r>
            <w:r>
              <w:rPr>
                <w:rFonts w:ascii="GHEA Grapalat" w:hAnsi="GHEA Grapalat"/>
                <w:szCs w:val="24"/>
              </w:rPr>
              <w:t>ի</w:t>
            </w:r>
            <w:r w:rsidRPr="00DF0CF4">
              <w:rPr>
                <w:rFonts w:ascii="GHEA Grapalat" w:hAnsi="GHEA Grapalat"/>
                <w:sz w:val="24"/>
                <w:szCs w:val="24"/>
              </w:rPr>
              <w:t xml:space="preserve"> N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DF0CF4">
              <w:rPr>
                <w:rFonts w:ascii="GHEA Grapalat" w:hAnsi="GHEA Grapalat"/>
                <w:sz w:val="24"/>
                <w:szCs w:val="24"/>
              </w:rPr>
              <w:t xml:space="preserve">820-Ն որոշման մեջ փոփոխություններ կատարելու մասին» Հայաստանի Հանրապետության կառավարության որոշման նախագծի վերաբերյալ Հայաստանի Հանրապետության էկոնոմիկայի նախարարությունը առաջարկություններ և առարկություններ </w:t>
            </w:r>
            <w:r>
              <w:rPr>
                <w:rFonts w:ascii="GHEA Grapalat" w:hAnsi="GHEA Grapalat"/>
                <w:sz w:val="24"/>
                <w:szCs w:val="24"/>
              </w:rPr>
              <w:t>չունի</w:t>
            </w:r>
          </w:p>
        </w:tc>
        <w:tc>
          <w:tcPr>
            <w:tcW w:w="1984" w:type="dxa"/>
          </w:tcPr>
          <w:p w14:paraId="316280CC" w14:textId="2258796E" w:rsidR="009A2339" w:rsidRPr="00DD3AE2" w:rsidRDefault="009A2339" w:rsidP="00DF0CF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3969" w:type="dxa"/>
          </w:tcPr>
          <w:p w14:paraId="6A43433C" w14:textId="373727A9" w:rsidR="009A2339" w:rsidRPr="00DD3AE2" w:rsidRDefault="009A2339" w:rsidP="00DF0CF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</w:tr>
      <w:tr w:rsidR="009A2339" w:rsidRPr="00305461" w14:paraId="77C83C8D" w14:textId="317750E1" w:rsidTr="00DD3AE2">
        <w:trPr>
          <w:trHeight w:val="372"/>
        </w:trPr>
        <w:tc>
          <w:tcPr>
            <w:tcW w:w="851" w:type="dxa"/>
            <w:vAlign w:val="center"/>
          </w:tcPr>
          <w:p w14:paraId="14284956" w14:textId="75F6C811" w:rsidR="009A2339" w:rsidRPr="00305461" w:rsidRDefault="009A2339" w:rsidP="00DF0CF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3</w:t>
            </w: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378" w:type="dxa"/>
            <w:vAlign w:val="center"/>
          </w:tcPr>
          <w:p w14:paraId="3455F394" w14:textId="0288F9F3" w:rsidR="009A2339" w:rsidRPr="00DF0CF4" w:rsidRDefault="009A2339" w:rsidP="00DF0CF4">
            <w:pPr>
              <w:pStyle w:val="ListParagraph"/>
              <w:spacing w:line="276" w:lineRule="auto"/>
              <w:ind w:left="0"/>
              <w:rPr>
                <w:rFonts w:ascii="GHEA Grapalat" w:hAnsi="GHEA Grapalat" w:cs="Sylfaen"/>
                <w:sz w:val="24"/>
                <w:szCs w:val="24"/>
              </w:rPr>
            </w:pPr>
            <w:r w:rsidRPr="00E16F96">
              <w:rPr>
                <w:rFonts w:ascii="GHEA Grapalat" w:hAnsi="GHEA Grapalat" w:cs="Sylfaen"/>
                <w:sz w:val="24"/>
                <w:szCs w:val="24"/>
                <w:lang w:val="en-US"/>
              </w:rPr>
              <w:t>ՀՀ պետական եկամուտների կոմիտե</w:t>
            </w:r>
          </w:p>
        </w:tc>
        <w:tc>
          <w:tcPr>
            <w:tcW w:w="5812" w:type="dxa"/>
          </w:tcPr>
          <w:p w14:paraId="4C23A6A4" w14:textId="314AB7D6" w:rsidR="009A2339" w:rsidRPr="00F849A2" w:rsidRDefault="009A2339" w:rsidP="00DF0CF4">
            <w:pPr>
              <w:pStyle w:val="NormalWeb"/>
              <w:tabs>
                <w:tab w:val="left" w:pos="0"/>
              </w:tabs>
              <w:spacing w:before="0" w:beforeAutospacing="0" w:after="0" w:afterAutospacing="0" w:line="276" w:lineRule="auto"/>
              <w:rPr>
                <w:rFonts w:ascii="GHEA Grapalat" w:hAnsi="GHEA Grapalat"/>
                <w:szCs w:val="24"/>
                <w:lang w:val="en-US"/>
              </w:rPr>
            </w:pPr>
            <w:r w:rsidRPr="00B536D7">
              <w:rPr>
                <w:rFonts w:ascii="GHEA Grapalat" w:hAnsi="GHEA Grapalat" w:cs="Sylfaen"/>
                <w:szCs w:val="24"/>
                <w:lang w:val="hy-AM"/>
              </w:rPr>
              <w:t>«Հայաստանի Հանրապետության կառավարության 2013 թվականի օգոստոսի 1-ի N 820-Ն որոշման մեջ փոփոխություններ կատարելու մասին» ՀՀ կառավարության որոշման նախագծի վերաբերյալ առաջարկություններ չունենք</w:t>
            </w:r>
          </w:p>
        </w:tc>
        <w:tc>
          <w:tcPr>
            <w:tcW w:w="1984" w:type="dxa"/>
          </w:tcPr>
          <w:p w14:paraId="0EBCB068" w14:textId="2CCC2F7A" w:rsidR="009A2339" w:rsidRPr="00DF0CF4" w:rsidRDefault="009A2339" w:rsidP="00DF0CF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3969" w:type="dxa"/>
          </w:tcPr>
          <w:p w14:paraId="496699C9" w14:textId="30461DDC" w:rsidR="009A2339" w:rsidRPr="00DF0CF4" w:rsidRDefault="009A2339" w:rsidP="00DF0CF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</w:tr>
      <w:tr w:rsidR="009A2339" w:rsidRPr="00305461" w14:paraId="69BB7676" w14:textId="77777777" w:rsidTr="00DD3AE2">
        <w:trPr>
          <w:trHeight w:val="471"/>
        </w:trPr>
        <w:tc>
          <w:tcPr>
            <w:tcW w:w="851" w:type="dxa"/>
            <w:vAlign w:val="center"/>
          </w:tcPr>
          <w:p w14:paraId="2B60C0CC" w14:textId="3518BE77" w:rsidR="009A2339" w:rsidRPr="00305461" w:rsidRDefault="009A2339" w:rsidP="00B536D7">
            <w:pPr>
              <w:spacing w:line="276" w:lineRule="auto"/>
              <w:jc w:val="center"/>
              <w:rPr>
                <w:rFonts w:ascii="Cambria Math" w:hAnsi="Cambria Math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Pr="003054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378" w:type="dxa"/>
            <w:vAlign w:val="center"/>
          </w:tcPr>
          <w:p w14:paraId="39D11F70" w14:textId="0CF43FCA" w:rsidR="009A2339" w:rsidRPr="00DF0CF4" w:rsidRDefault="009A2339" w:rsidP="00B536D7">
            <w:pPr>
              <w:pStyle w:val="ListParagraph"/>
              <w:spacing w:line="276" w:lineRule="auto"/>
              <w:ind w:left="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կենտրոնական բանկ</w:t>
            </w:r>
          </w:p>
        </w:tc>
        <w:tc>
          <w:tcPr>
            <w:tcW w:w="5812" w:type="dxa"/>
          </w:tcPr>
          <w:p w14:paraId="26AFD08C" w14:textId="0C1DE82A" w:rsidR="009A2339" w:rsidRPr="00F849A2" w:rsidRDefault="009A2339" w:rsidP="00B536D7">
            <w:pPr>
              <w:pStyle w:val="NormalWeb"/>
              <w:tabs>
                <w:tab w:val="left" w:pos="0"/>
              </w:tabs>
              <w:spacing w:before="0" w:beforeAutospacing="0" w:after="0" w:afterAutospacing="0" w:line="276" w:lineRule="auto"/>
              <w:rPr>
                <w:rFonts w:ascii="GHEA Grapalat" w:hAnsi="GHEA Grapalat"/>
                <w:szCs w:val="24"/>
                <w:lang w:val="en-US"/>
              </w:rPr>
            </w:pPr>
            <w:r w:rsidRPr="00B536D7">
              <w:rPr>
                <w:rFonts w:ascii="GHEA Grapalat" w:hAnsi="GHEA Grapalat"/>
                <w:szCs w:val="24"/>
                <w:lang w:val="hy-AM"/>
              </w:rPr>
              <w:t>«Հայաստանի Հանրա</w:t>
            </w:r>
            <w:r w:rsidRPr="00B536D7">
              <w:rPr>
                <w:rFonts w:ascii="GHEA Grapalat" w:hAnsi="GHEA Grapalat"/>
                <w:szCs w:val="24"/>
                <w:lang w:val="hy-AM"/>
              </w:rPr>
              <w:softHyphen/>
              <w:t>պե</w:t>
            </w:r>
            <w:r w:rsidRPr="00B536D7">
              <w:rPr>
                <w:rFonts w:ascii="GHEA Grapalat" w:hAnsi="GHEA Grapalat"/>
                <w:szCs w:val="24"/>
                <w:lang w:val="hy-AM"/>
              </w:rPr>
              <w:softHyphen/>
              <w:t>տության կառավարության 2013 թվական</w:t>
            </w:r>
            <w:bookmarkStart w:id="0" w:name="_GoBack"/>
            <w:bookmarkEnd w:id="0"/>
            <w:r w:rsidRPr="00B536D7">
              <w:rPr>
                <w:rFonts w:ascii="GHEA Grapalat" w:hAnsi="GHEA Grapalat"/>
                <w:szCs w:val="24"/>
                <w:lang w:val="hy-AM"/>
              </w:rPr>
              <w:t>ի օգոստոսի 1-ի N 820-Ն որոշման մեջ փոփո</w:t>
            </w:r>
            <w:r w:rsidRPr="00B536D7">
              <w:rPr>
                <w:rFonts w:ascii="GHEA Grapalat" w:hAnsi="GHEA Grapalat"/>
                <w:szCs w:val="24"/>
                <w:lang w:val="hy-AM"/>
              </w:rPr>
              <w:softHyphen/>
              <w:t>խու</w:t>
            </w:r>
            <w:r w:rsidRPr="00B536D7">
              <w:rPr>
                <w:rFonts w:ascii="GHEA Grapalat" w:hAnsi="GHEA Grapalat"/>
                <w:szCs w:val="24"/>
                <w:lang w:val="hy-AM"/>
              </w:rPr>
              <w:softHyphen/>
              <w:t>թյուններ կատարելու մասին» Հայաստանի Հանրապետության կառավարության որոշ</w:t>
            </w:r>
            <w:r w:rsidRPr="00B536D7">
              <w:rPr>
                <w:rFonts w:ascii="GHEA Grapalat" w:hAnsi="GHEA Grapalat"/>
                <w:szCs w:val="24"/>
                <w:lang w:val="hy-AM"/>
              </w:rPr>
              <w:softHyphen/>
              <w:t xml:space="preserve">ման նախագծի վերաբերյալ Հայաստանի Հանրապետության կենտրոնական բանկն առաջարկություններ և դիտողություններ </w:t>
            </w:r>
            <w:r>
              <w:rPr>
                <w:rFonts w:ascii="GHEA Grapalat" w:hAnsi="GHEA Grapalat"/>
                <w:szCs w:val="24"/>
                <w:lang w:val="hy-AM"/>
              </w:rPr>
              <w:t>չունի</w:t>
            </w:r>
          </w:p>
        </w:tc>
        <w:tc>
          <w:tcPr>
            <w:tcW w:w="1984" w:type="dxa"/>
          </w:tcPr>
          <w:p w14:paraId="41E061ED" w14:textId="5A78A0F4" w:rsidR="009A2339" w:rsidRPr="00305461" w:rsidRDefault="009A2339" w:rsidP="00B536D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3969" w:type="dxa"/>
          </w:tcPr>
          <w:p w14:paraId="58199D7C" w14:textId="60C3993D" w:rsidR="009A2339" w:rsidRPr="00B536D7" w:rsidRDefault="009A2339" w:rsidP="00B536D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</w:tr>
      <w:tr w:rsidR="009A2339" w:rsidRPr="00305461" w14:paraId="10BA9F9B" w14:textId="77777777" w:rsidTr="00F849A2">
        <w:trPr>
          <w:trHeight w:val="70"/>
        </w:trPr>
        <w:tc>
          <w:tcPr>
            <w:tcW w:w="851" w:type="dxa"/>
            <w:vAlign w:val="center"/>
          </w:tcPr>
          <w:p w14:paraId="4C61E80E" w14:textId="04F7983C" w:rsidR="009A2339" w:rsidRPr="00305461" w:rsidRDefault="009A2339" w:rsidP="00DF0CF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Pr="00305461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378" w:type="dxa"/>
            <w:vAlign w:val="center"/>
          </w:tcPr>
          <w:p w14:paraId="6310421E" w14:textId="6065985C" w:rsidR="009A2339" w:rsidRPr="00DF0CF4" w:rsidRDefault="009A2339" w:rsidP="00DF0CF4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DF0CF4">
              <w:rPr>
                <w:rFonts w:ascii="GHEA Grapalat" w:hAnsi="GHEA Grapalat" w:cs="Sylfaen"/>
                <w:sz w:val="24"/>
                <w:szCs w:val="24"/>
              </w:rPr>
              <w:t>«Հայաստանի հաշվապահների և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F0CF4">
              <w:rPr>
                <w:rFonts w:ascii="GHEA Grapalat" w:hAnsi="GHEA Grapalat" w:cs="Sylfaen"/>
                <w:sz w:val="24"/>
                <w:szCs w:val="24"/>
              </w:rPr>
              <w:t>աուդիտորների ասոցիացիա» հ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ասարակական </w:t>
            </w:r>
            <w:r w:rsidRPr="00DF0CF4">
              <w:rPr>
                <w:rFonts w:ascii="GHEA Grapalat" w:hAnsi="GHEA Grapalat" w:cs="Sylfaen"/>
                <w:sz w:val="24"/>
                <w:szCs w:val="24"/>
              </w:rPr>
              <w:t>կ</w:t>
            </w:r>
            <w:r>
              <w:rPr>
                <w:rFonts w:ascii="GHEA Grapalat" w:hAnsi="GHEA Grapalat" w:cs="Sylfaen"/>
                <w:sz w:val="24"/>
                <w:szCs w:val="24"/>
              </w:rPr>
              <w:t>ազմակերպություն</w:t>
            </w:r>
          </w:p>
        </w:tc>
        <w:tc>
          <w:tcPr>
            <w:tcW w:w="5812" w:type="dxa"/>
            <w:vAlign w:val="center"/>
          </w:tcPr>
          <w:p w14:paraId="01C55B5C" w14:textId="1C949BB3" w:rsidR="009A2339" w:rsidRPr="00DF0CF4" w:rsidRDefault="009A2339" w:rsidP="00F849A2">
            <w:pPr>
              <w:pStyle w:val="NormalWeb"/>
              <w:tabs>
                <w:tab w:val="left" w:pos="0"/>
              </w:tabs>
              <w:spacing w:before="0" w:beforeAutospacing="0" w:after="0" w:afterAutospacing="0" w:line="276" w:lineRule="auto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ՀՀ կառավարության 2013 թվականի օգոստոսի 1-ի </w:t>
            </w:r>
            <w:r w:rsidRPr="00DD3AE2">
              <w:rPr>
                <w:rFonts w:ascii="GHEA Grapalat" w:hAnsi="GHEA Grapalat"/>
                <w:szCs w:val="24"/>
                <w:lang w:val="hy-AM"/>
              </w:rPr>
              <w:t>N 820-</w:t>
            </w:r>
            <w:r>
              <w:rPr>
                <w:rFonts w:ascii="GHEA Grapalat" w:hAnsi="GHEA Grapalat"/>
                <w:szCs w:val="24"/>
                <w:lang w:val="hy-AM"/>
              </w:rPr>
              <w:t>Ն որոշման մեջ փոփոխություններ կատարելու վերաբերյալ ՀՀԱԱ կողմից դիտողություններ և առաջարկություններ չկան</w:t>
            </w:r>
          </w:p>
        </w:tc>
        <w:tc>
          <w:tcPr>
            <w:tcW w:w="1984" w:type="dxa"/>
          </w:tcPr>
          <w:p w14:paraId="0B4E7F77" w14:textId="05A6D4D4" w:rsidR="009A2339" w:rsidRPr="00305461" w:rsidRDefault="009A2339" w:rsidP="00DF0CF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3969" w:type="dxa"/>
          </w:tcPr>
          <w:p w14:paraId="5D7C9DB2" w14:textId="6C3F7BAA" w:rsidR="009A2339" w:rsidRPr="00305461" w:rsidRDefault="009A2339" w:rsidP="00DF0CF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305461"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</w:tr>
    </w:tbl>
    <w:p w14:paraId="15271998" w14:textId="77777777" w:rsidR="00B07FA0" w:rsidRPr="00807E81" w:rsidRDefault="00B07FA0" w:rsidP="00807E81">
      <w:pPr>
        <w:spacing w:line="276" w:lineRule="auto"/>
        <w:rPr>
          <w:rFonts w:ascii="GHEA Grapalat" w:hAnsi="GHEA Grapalat"/>
          <w:sz w:val="28"/>
          <w:szCs w:val="28"/>
          <w:lang w:val="en-US"/>
        </w:rPr>
      </w:pPr>
    </w:p>
    <w:sectPr w:rsidR="00B07FA0" w:rsidRPr="00807E81" w:rsidSect="00383B5B">
      <w:pgSz w:w="15840" w:h="12240" w:orient="landscape"/>
      <w:pgMar w:top="851" w:right="794" w:bottom="62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82F8A"/>
    <w:multiLevelType w:val="hybridMultilevel"/>
    <w:tmpl w:val="9B3CF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F300E"/>
    <w:multiLevelType w:val="hybridMultilevel"/>
    <w:tmpl w:val="411892F0"/>
    <w:lvl w:ilvl="0" w:tplc="0A1ACBA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90EAD"/>
    <w:multiLevelType w:val="hybridMultilevel"/>
    <w:tmpl w:val="D11E0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50A02"/>
    <w:multiLevelType w:val="hybridMultilevel"/>
    <w:tmpl w:val="0592EAE6"/>
    <w:lvl w:ilvl="0" w:tplc="40A2DCB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CAB"/>
    <w:rsid w:val="00003CAB"/>
    <w:rsid w:val="000076AB"/>
    <w:rsid w:val="000149D8"/>
    <w:rsid w:val="00035CB8"/>
    <w:rsid w:val="0004554D"/>
    <w:rsid w:val="00053D49"/>
    <w:rsid w:val="00054658"/>
    <w:rsid w:val="00064441"/>
    <w:rsid w:val="000653A6"/>
    <w:rsid w:val="00073D15"/>
    <w:rsid w:val="000A095B"/>
    <w:rsid w:val="000A36C4"/>
    <w:rsid w:val="000C29BA"/>
    <w:rsid w:val="000C7904"/>
    <w:rsid w:val="000D53D4"/>
    <w:rsid w:val="000D6F67"/>
    <w:rsid w:val="00122BEF"/>
    <w:rsid w:val="001425FA"/>
    <w:rsid w:val="00152966"/>
    <w:rsid w:val="001578CB"/>
    <w:rsid w:val="00161DAB"/>
    <w:rsid w:val="0016583A"/>
    <w:rsid w:val="001718D5"/>
    <w:rsid w:val="00176B62"/>
    <w:rsid w:val="00197B78"/>
    <w:rsid w:val="001B5E96"/>
    <w:rsid w:val="001C7A8E"/>
    <w:rsid w:val="001D1E0D"/>
    <w:rsid w:val="001E2A6D"/>
    <w:rsid w:val="001E6CA8"/>
    <w:rsid w:val="001F1D22"/>
    <w:rsid w:val="001F2114"/>
    <w:rsid w:val="002148CE"/>
    <w:rsid w:val="00215BD6"/>
    <w:rsid w:val="00224FF4"/>
    <w:rsid w:val="002271AC"/>
    <w:rsid w:val="00254248"/>
    <w:rsid w:val="00270902"/>
    <w:rsid w:val="002713A6"/>
    <w:rsid w:val="0027257F"/>
    <w:rsid w:val="002946FC"/>
    <w:rsid w:val="002A4FE5"/>
    <w:rsid w:val="002A65C6"/>
    <w:rsid w:val="002B4C31"/>
    <w:rsid w:val="002C2CBF"/>
    <w:rsid w:val="002C3EB9"/>
    <w:rsid w:val="002C422C"/>
    <w:rsid w:val="002D3B16"/>
    <w:rsid w:val="00302FA3"/>
    <w:rsid w:val="00305461"/>
    <w:rsid w:val="003437F2"/>
    <w:rsid w:val="0034434E"/>
    <w:rsid w:val="003677F7"/>
    <w:rsid w:val="0038249A"/>
    <w:rsid w:val="00383B5B"/>
    <w:rsid w:val="00387D6F"/>
    <w:rsid w:val="00391662"/>
    <w:rsid w:val="00392D2F"/>
    <w:rsid w:val="003C2E13"/>
    <w:rsid w:val="003C3A00"/>
    <w:rsid w:val="003D10F6"/>
    <w:rsid w:val="003D3F05"/>
    <w:rsid w:val="003F0B6F"/>
    <w:rsid w:val="0042287C"/>
    <w:rsid w:val="00434084"/>
    <w:rsid w:val="00442238"/>
    <w:rsid w:val="00444BFF"/>
    <w:rsid w:val="00445254"/>
    <w:rsid w:val="00457B03"/>
    <w:rsid w:val="00461989"/>
    <w:rsid w:val="00463663"/>
    <w:rsid w:val="00487B54"/>
    <w:rsid w:val="00491C12"/>
    <w:rsid w:val="00491EB2"/>
    <w:rsid w:val="004A097F"/>
    <w:rsid w:val="004A0F0D"/>
    <w:rsid w:val="004A71ED"/>
    <w:rsid w:val="004A7840"/>
    <w:rsid w:val="004D364E"/>
    <w:rsid w:val="004F0897"/>
    <w:rsid w:val="00534EA1"/>
    <w:rsid w:val="005465B6"/>
    <w:rsid w:val="00546D6D"/>
    <w:rsid w:val="00555B8F"/>
    <w:rsid w:val="005C1D1C"/>
    <w:rsid w:val="005C64CF"/>
    <w:rsid w:val="005E74BD"/>
    <w:rsid w:val="005F3222"/>
    <w:rsid w:val="00622B2C"/>
    <w:rsid w:val="0064325F"/>
    <w:rsid w:val="00650878"/>
    <w:rsid w:val="0066444A"/>
    <w:rsid w:val="00666F49"/>
    <w:rsid w:val="0066766F"/>
    <w:rsid w:val="006719CD"/>
    <w:rsid w:val="006729CD"/>
    <w:rsid w:val="006A115B"/>
    <w:rsid w:val="006D03AF"/>
    <w:rsid w:val="006E07A9"/>
    <w:rsid w:val="006E2756"/>
    <w:rsid w:val="006E3532"/>
    <w:rsid w:val="006F269F"/>
    <w:rsid w:val="00706850"/>
    <w:rsid w:val="00715C6F"/>
    <w:rsid w:val="00755D2B"/>
    <w:rsid w:val="007676B7"/>
    <w:rsid w:val="00780687"/>
    <w:rsid w:val="00792AA4"/>
    <w:rsid w:val="00796B09"/>
    <w:rsid w:val="00797B61"/>
    <w:rsid w:val="007A2C7F"/>
    <w:rsid w:val="007A5B76"/>
    <w:rsid w:val="007B0B4C"/>
    <w:rsid w:val="007B1514"/>
    <w:rsid w:val="007C0988"/>
    <w:rsid w:val="007F7C82"/>
    <w:rsid w:val="00804957"/>
    <w:rsid w:val="00807E81"/>
    <w:rsid w:val="00814CF3"/>
    <w:rsid w:val="00822345"/>
    <w:rsid w:val="00841CDF"/>
    <w:rsid w:val="00843D1E"/>
    <w:rsid w:val="00844465"/>
    <w:rsid w:val="008569DB"/>
    <w:rsid w:val="008757E3"/>
    <w:rsid w:val="00881F0A"/>
    <w:rsid w:val="00892761"/>
    <w:rsid w:val="008C18D4"/>
    <w:rsid w:val="008C4A4A"/>
    <w:rsid w:val="008F52F6"/>
    <w:rsid w:val="009079E3"/>
    <w:rsid w:val="00907C6F"/>
    <w:rsid w:val="0092290C"/>
    <w:rsid w:val="00927F89"/>
    <w:rsid w:val="00943049"/>
    <w:rsid w:val="0094651F"/>
    <w:rsid w:val="0095156B"/>
    <w:rsid w:val="009601CA"/>
    <w:rsid w:val="00967C7A"/>
    <w:rsid w:val="009A2339"/>
    <w:rsid w:val="009C0136"/>
    <w:rsid w:val="00A33FF0"/>
    <w:rsid w:val="00A45F61"/>
    <w:rsid w:val="00A46C16"/>
    <w:rsid w:val="00A47F81"/>
    <w:rsid w:val="00A5314D"/>
    <w:rsid w:val="00A53E4B"/>
    <w:rsid w:val="00A561E2"/>
    <w:rsid w:val="00A672F5"/>
    <w:rsid w:val="00A80C72"/>
    <w:rsid w:val="00A8272D"/>
    <w:rsid w:val="00A8307E"/>
    <w:rsid w:val="00A91E72"/>
    <w:rsid w:val="00AA6944"/>
    <w:rsid w:val="00AC1B43"/>
    <w:rsid w:val="00AC53F5"/>
    <w:rsid w:val="00AD0BDB"/>
    <w:rsid w:val="00AD1FA7"/>
    <w:rsid w:val="00B03712"/>
    <w:rsid w:val="00B06897"/>
    <w:rsid w:val="00B07FA0"/>
    <w:rsid w:val="00B1081E"/>
    <w:rsid w:val="00B13677"/>
    <w:rsid w:val="00B23DF5"/>
    <w:rsid w:val="00B25E83"/>
    <w:rsid w:val="00B4789B"/>
    <w:rsid w:val="00B536D7"/>
    <w:rsid w:val="00B652CA"/>
    <w:rsid w:val="00B840CA"/>
    <w:rsid w:val="00B8748C"/>
    <w:rsid w:val="00B8797F"/>
    <w:rsid w:val="00BA28E3"/>
    <w:rsid w:val="00BB37AC"/>
    <w:rsid w:val="00BE0C6D"/>
    <w:rsid w:val="00BF4A78"/>
    <w:rsid w:val="00C17CBA"/>
    <w:rsid w:val="00C2692C"/>
    <w:rsid w:val="00C26E27"/>
    <w:rsid w:val="00C45919"/>
    <w:rsid w:val="00C51D4D"/>
    <w:rsid w:val="00C67ED4"/>
    <w:rsid w:val="00C708D5"/>
    <w:rsid w:val="00C72A94"/>
    <w:rsid w:val="00C76FBB"/>
    <w:rsid w:val="00C86A33"/>
    <w:rsid w:val="00C92D2C"/>
    <w:rsid w:val="00CB4FF8"/>
    <w:rsid w:val="00CB52A9"/>
    <w:rsid w:val="00CD0006"/>
    <w:rsid w:val="00D0584A"/>
    <w:rsid w:val="00D11D9B"/>
    <w:rsid w:val="00D11F6C"/>
    <w:rsid w:val="00D27E5B"/>
    <w:rsid w:val="00D30616"/>
    <w:rsid w:val="00D407CB"/>
    <w:rsid w:val="00D42EC5"/>
    <w:rsid w:val="00D70A17"/>
    <w:rsid w:val="00D7261A"/>
    <w:rsid w:val="00DB2230"/>
    <w:rsid w:val="00DD3AE2"/>
    <w:rsid w:val="00DE2DC3"/>
    <w:rsid w:val="00DE30FF"/>
    <w:rsid w:val="00DF0B49"/>
    <w:rsid w:val="00DF0CF4"/>
    <w:rsid w:val="00E04081"/>
    <w:rsid w:val="00E10FCB"/>
    <w:rsid w:val="00E16F96"/>
    <w:rsid w:val="00E234E0"/>
    <w:rsid w:val="00E332B4"/>
    <w:rsid w:val="00E432D5"/>
    <w:rsid w:val="00E45F3E"/>
    <w:rsid w:val="00E4615A"/>
    <w:rsid w:val="00E5073F"/>
    <w:rsid w:val="00E60B3C"/>
    <w:rsid w:val="00E67B5B"/>
    <w:rsid w:val="00E837A4"/>
    <w:rsid w:val="00E97351"/>
    <w:rsid w:val="00EB0DD7"/>
    <w:rsid w:val="00EC77A5"/>
    <w:rsid w:val="00EE189A"/>
    <w:rsid w:val="00EE2280"/>
    <w:rsid w:val="00EF43A3"/>
    <w:rsid w:val="00EF5E50"/>
    <w:rsid w:val="00EF71B0"/>
    <w:rsid w:val="00F00155"/>
    <w:rsid w:val="00F05C4D"/>
    <w:rsid w:val="00F20CE2"/>
    <w:rsid w:val="00F25D6E"/>
    <w:rsid w:val="00F26DBB"/>
    <w:rsid w:val="00F35607"/>
    <w:rsid w:val="00F4215D"/>
    <w:rsid w:val="00F47926"/>
    <w:rsid w:val="00F57B3B"/>
    <w:rsid w:val="00F76DB4"/>
    <w:rsid w:val="00F83EBF"/>
    <w:rsid w:val="00F849A2"/>
    <w:rsid w:val="00F97E77"/>
    <w:rsid w:val="00FA24EE"/>
    <w:rsid w:val="00FB2B06"/>
    <w:rsid w:val="00FC5B65"/>
    <w:rsid w:val="00FE50B3"/>
    <w:rsid w:val="00FE6EAF"/>
    <w:rsid w:val="00FF32BF"/>
    <w:rsid w:val="00FF5D8C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3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A0"/>
    <w:rPr>
      <w:rFonts w:ascii="Segoe UI" w:hAnsi="Segoe UI" w:cs="Segoe UI"/>
      <w:noProof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EC77A5"/>
    <w:pPr>
      <w:ind w:left="720"/>
      <w:contextualSpacing/>
    </w:pPr>
  </w:style>
  <w:style w:type="character" w:customStyle="1" w:styleId="-">
    <w:name w:val="Интернет-ссылка"/>
    <w:qFormat/>
    <w:rsid w:val="00054658"/>
    <w:rPr>
      <w:color w:val="000080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54658"/>
    <w:rPr>
      <w:sz w:val="24"/>
      <w:lang w:val="en-GB" w:eastAsia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54658"/>
    <w:pPr>
      <w:spacing w:before="100" w:beforeAutospacing="1" w:after="100" w:afterAutospacing="1" w:line="240" w:lineRule="auto"/>
    </w:pPr>
    <w:rPr>
      <w:noProof w:val="0"/>
      <w:sz w:val="24"/>
      <w:lang w:val="en-GB" w:eastAsia="en-GB"/>
    </w:rPr>
  </w:style>
  <w:style w:type="paragraph" w:styleId="Revision">
    <w:name w:val="Revision"/>
    <w:hidden/>
    <w:uiPriority w:val="99"/>
    <w:semiHidden/>
    <w:rsid w:val="00555B8F"/>
    <w:pPr>
      <w:spacing w:after="0" w:line="240" w:lineRule="auto"/>
    </w:pPr>
    <w:rPr>
      <w:noProof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A0"/>
    <w:rPr>
      <w:rFonts w:ascii="Segoe UI" w:hAnsi="Segoe UI" w:cs="Segoe UI"/>
      <w:noProof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EC77A5"/>
    <w:pPr>
      <w:ind w:left="720"/>
      <w:contextualSpacing/>
    </w:pPr>
  </w:style>
  <w:style w:type="character" w:customStyle="1" w:styleId="-">
    <w:name w:val="Интернет-ссылка"/>
    <w:qFormat/>
    <w:rsid w:val="00054658"/>
    <w:rPr>
      <w:color w:val="000080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54658"/>
    <w:rPr>
      <w:sz w:val="24"/>
      <w:lang w:val="en-GB" w:eastAsia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54658"/>
    <w:pPr>
      <w:spacing w:before="100" w:beforeAutospacing="1" w:after="100" w:afterAutospacing="1" w:line="240" w:lineRule="auto"/>
    </w:pPr>
    <w:rPr>
      <w:noProof w:val="0"/>
      <w:sz w:val="24"/>
      <w:lang w:val="en-GB" w:eastAsia="en-GB"/>
    </w:rPr>
  </w:style>
  <w:style w:type="paragraph" w:styleId="Revision">
    <w:name w:val="Revision"/>
    <w:hidden/>
    <w:uiPriority w:val="99"/>
    <w:semiHidden/>
    <w:rsid w:val="00555B8F"/>
    <w:pPr>
      <w:spacing w:after="0" w:line="240" w:lineRule="auto"/>
    </w:pPr>
    <w:rPr>
      <w:noProof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6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BB43A-18B1-4C71-A6A8-FFAAE31B4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Gurgen Sargsyan</dc:creator>
  <cp:keywords>https://mul2-minfin.gov.am/tasks/157223/oneclick/4.Ampopatert.docx?token=3c412abd74ab7668c465a6714d791c53</cp:keywords>
  <dc:description/>
  <cp:lastModifiedBy>RAFFI</cp:lastModifiedBy>
  <cp:revision>95</cp:revision>
  <cp:lastPrinted>2019-08-23T07:04:00Z</cp:lastPrinted>
  <dcterms:created xsi:type="dcterms:W3CDTF">2019-09-02T13:24:00Z</dcterms:created>
  <dcterms:modified xsi:type="dcterms:W3CDTF">2020-07-23T09:36:00Z</dcterms:modified>
</cp:coreProperties>
</file>