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64"/>
        <w:gridCol w:w="9376"/>
      </w:tblGrid>
      <w:tr w:rsidR="009B0372" w:rsidRPr="009C36C8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2B30B1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9B0372" w:rsidRPr="0050585B" w:rsidRDefault="003715A4" w:rsidP="00D44FC1">
            <w:pPr>
              <w:spacing w:line="276" w:lineRule="auto"/>
              <w:ind w:firstLine="540"/>
              <w:jc w:val="center"/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</w:pPr>
            <w:r w:rsidRPr="00EA6EFF">
              <w:rPr>
                <w:rFonts w:ascii="GHEA Grapalat" w:hAnsi="GHEA Grapalat"/>
                <w:sz w:val="24"/>
                <w:lang w:val="pt-BR"/>
              </w:rPr>
              <w:t>«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անրապետության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2020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թվականի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բյուջեում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վերաբաշխում</w:t>
            </w:r>
            <w:r w:rsidR="009C36C8" w:rsidRPr="009C36C8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 xml:space="preserve">  </w:t>
            </w:r>
            <w:r w:rsidR="009C36C8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և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այաստանի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անրապետության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2019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թվականի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դեկտեմբերի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26-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N 1919-Ն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մեջ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և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լրացումներ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կատարելու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="009D54F5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»</w:t>
            </w:r>
            <w:r w:rsidR="009B0372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128B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</w:t>
            </w:r>
            <w:r w:rsidR="009B0372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առավարության որոշման նախագծի</w:t>
            </w:r>
          </w:p>
          <w:p w:rsidR="00C31EC8" w:rsidRPr="0050585B" w:rsidRDefault="00C31EC8" w:rsidP="002B30B1">
            <w:pPr>
              <w:spacing w:line="276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4E06F9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  <w:proofErr w:type="spellEnd"/>
          </w:p>
        </w:tc>
      </w:tr>
      <w:tr w:rsidR="009B0372" w:rsidRPr="004E06F9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44D" w:rsidRPr="0092744D" w:rsidRDefault="0092744D" w:rsidP="0092744D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 w:cs="Helvetica"/>
                <w:color w:val="403931"/>
                <w:sz w:val="24"/>
                <w:szCs w:val="24"/>
                <w:lang w:val="fr-FR"/>
              </w:rPr>
            </w:pPr>
            <w:r w:rsidRPr="00015751">
              <w:rPr>
                <w:rFonts w:ascii="GHEA Grapalat" w:hAnsi="GHEA Grapalat" w:cs="Sylfaen"/>
                <w:color w:val="403931"/>
                <w:sz w:val="24"/>
                <w:szCs w:val="24"/>
                <w:lang w:val="ru-RU"/>
              </w:rPr>
              <w:t>Սույն որոշման նախագծի անհրաժեշտությունը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պայմանավորված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է</w:t>
            </w:r>
            <w:r w:rsidR="00015751" w:rsidRPr="00015751">
              <w:rPr>
                <w:rFonts w:ascii="GHEA Grapalat" w:hAnsi="GHEA Grapalat" w:cs="Sylfaen"/>
                <w:color w:val="403931"/>
                <w:sz w:val="24"/>
                <w:szCs w:val="24"/>
                <w:lang w:val="fr-FR"/>
              </w:rPr>
              <w:t xml:space="preserve"> </w:t>
            </w:r>
            <w:r w:rsidR="006451D2">
              <w:rPr>
                <w:rFonts w:ascii="GHEA Grapalat" w:hAnsi="GHEA Grapalat" w:cs="Sylfaen"/>
                <w:color w:val="403931"/>
                <w:sz w:val="24"/>
                <w:szCs w:val="24"/>
                <w:lang w:val="ru-RU"/>
              </w:rPr>
              <w:t>Արտակարգ</w:t>
            </w:r>
            <w:r w:rsidR="006451D2" w:rsidRPr="006451D2">
              <w:rPr>
                <w:rFonts w:ascii="GHEA Grapalat" w:hAnsi="GHEA Grapalat" w:cs="Sylfaen"/>
                <w:color w:val="403931"/>
                <w:sz w:val="24"/>
                <w:szCs w:val="24"/>
                <w:lang w:val="fr-FR"/>
              </w:rPr>
              <w:t xml:space="preserve"> </w:t>
            </w:r>
            <w:r w:rsidR="006451D2">
              <w:rPr>
                <w:rFonts w:ascii="GHEA Grapalat" w:hAnsi="GHEA Grapalat" w:cs="Sylfaen"/>
                <w:color w:val="403931"/>
                <w:sz w:val="24"/>
                <w:szCs w:val="24"/>
                <w:lang w:val="ru-RU"/>
              </w:rPr>
              <w:t>իրավիճակների</w:t>
            </w:r>
            <w:r w:rsidR="006451D2" w:rsidRPr="006451D2">
              <w:rPr>
                <w:rFonts w:ascii="GHEA Grapalat" w:hAnsi="GHEA Grapalat" w:cs="Sylfaen"/>
                <w:color w:val="403931"/>
                <w:sz w:val="24"/>
                <w:szCs w:val="24"/>
                <w:lang w:val="fr-FR"/>
              </w:rPr>
              <w:t xml:space="preserve"> </w:t>
            </w:r>
            <w:r w:rsidR="006451D2">
              <w:rPr>
                <w:rFonts w:ascii="GHEA Grapalat" w:hAnsi="GHEA Grapalat" w:cs="Sylfaen"/>
                <w:color w:val="403931"/>
                <w:sz w:val="24"/>
                <w:szCs w:val="24"/>
                <w:lang w:val="ru-RU"/>
              </w:rPr>
              <w:t>նախարարության</w:t>
            </w:r>
            <w:r w:rsidR="006451D2" w:rsidRPr="006451D2">
              <w:rPr>
                <w:rFonts w:ascii="GHEA Grapalat" w:hAnsi="GHEA Grapalat" w:cs="Sylfaen"/>
                <w:color w:val="403931"/>
                <w:sz w:val="24"/>
                <w:szCs w:val="24"/>
                <w:lang w:val="fr-FR"/>
              </w:rPr>
              <w:t xml:space="preserve"> (</w:t>
            </w:r>
            <w:r w:rsidR="006451D2">
              <w:rPr>
                <w:rFonts w:ascii="GHEA Grapalat" w:hAnsi="GHEA Grapalat" w:cs="Sylfaen"/>
                <w:color w:val="403931"/>
                <w:sz w:val="24"/>
                <w:szCs w:val="24"/>
                <w:lang w:val="ru-RU"/>
              </w:rPr>
              <w:t>այսուհետ՝</w:t>
            </w:r>
            <w:r w:rsidR="006451D2" w:rsidRPr="006451D2">
              <w:rPr>
                <w:rFonts w:ascii="GHEA Grapalat" w:hAnsi="GHEA Grapalat" w:cs="Sylfaen"/>
                <w:color w:val="403931"/>
                <w:sz w:val="24"/>
                <w:szCs w:val="24"/>
                <w:lang w:val="fr-FR"/>
              </w:rPr>
              <w:t xml:space="preserve"> </w:t>
            </w:r>
            <w:r w:rsidR="006451D2">
              <w:rPr>
                <w:rFonts w:ascii="GHEA Grapalat" w:hAnsi="GHEA Grapalat" w:cs="Sylfaen"/>
                <w:color w:val="403931"/>
                <w:sz w:val="24"/>
                <w:szCs w:val="24"/>
                <w:lang w:val="ru-RU"/>
              </w:rPr>
              <w:t>Նախարարություն</w:t>
            </w:r>
            <w:r w:rsidR="006451D2" w:rsidRPr="006451D2">
              <w:rPr>
                <w:rFonts w:ascii="GHEA Grapalat" w:hAnsi="GHEA Grapalat" w:cs="Sylfaen"/>
                <w:color w:val="403931"/>
                <w:sz w:val="24"/>
                <w:szCs w:val="24"/>
                <w:lang w:val="fr-FR"/>
              </w:rPr>
              <w:t>)</w:t>
            </w:r>
            <w:r w:rsidR="006451D2">
              <w:rPr>
                <w:rFonts w:ascii="GHEA Grapalat" w:hAnsi="GHEA Grapalat" w:cs="Sylfaen"/>
                <w:color w:val="403931"/>
                <w:sz w:val="24"/>
                <w:szCs w:val="24"/>
                <w:lang w:val="fr-FR"/>
              </w:rPr>
              <w:t xml:space="preserve"> և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Փրկարար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ծառայության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ունեցած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սահմանափակ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ֆինանսական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միջոցներն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առավել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արդյունավետ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օգտագործելու</w:t>
            </w:r>
            <w:r w:rsidRPr="00CF7344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, Փրկարար ծառայության բնականոն գործունեությունը պատշաճ կազմակերպելու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 xml:space="preserve"> </w:t>
            </w:r>
            <w:r w:rsidRPr="003C54DB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հանգամանքով</w:t>
            </w:r>
            <w:r w:rsidRPr="003C54DB">
              <w:rPr>
                <w:rFonts w:ascii="GHEA Grapalat" w:hAnsi="GHEA Grapalat" w:cs="Helvetica"/>
                <w:color w:val="403931"/>
                <w:sz w:val="24"/>
                <w:szCs w:val="24"/>
                <w:lang w:val="hy-AM"/>
              </w:rPr>
              <w:t>:</w:t>
            </w:r>
          </w:p>
          <w:p w:rsidR="00543F9A" w:rsidRPr="00543F9A" w:rsidRDefault="003E4D6E" w:rsidP="003E4D6E">
            <w:pPr>
              <w:spacing w:line="360" w:lineRule="auto"/>
              <w:jc w:val="both"/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</w:pPr>
            <w:r w:rsidRPr="003E4D6E">
              <w:rPr>
                <w:rFonts w:ascii="GHEA Grapalat" w:hAnsi="GHEA Grapalat" w:cs="Sylfaen"/>
                <w:color w:val="403931"/>
                <w:sz w:val="24"/>
                <w:szCs w:val="24"/>
                <w:lang w:val="fr-FR"/>
              </w:rPr>
              <w:t xml:space="preserve">    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Ձմեռային սվիտրների ձեռք բերման անհրաժեշտությունը պայմանավորված է թվով 3308 փրկարար ծառայողներին համապատասխան ձմեռային հանդերձանքով ապահովմամբ: Տարվա ընթացքում իրականացված գնումների արդյունքում մատակարարվելու է 1900 հատ ձմեռային սվիտր, որն ըստ առաջնահերթության բաշխվելու է առավել ցուրտ վայրերում ծառայություն իրականացնող անձնակազմին: Պլանավորված 500 հատ և հետագայում համապատասխան ֆինանսական միջոցների առկայության դեպքում ձեռք բերվելիք մոտ 700 հատ սվիտրները նույն սկզբունքով բաշխվելու են ՓԾ անձնակազմին: Ձմեռային սվիտրների </w:t>
            </w:r>
            <w:r w:rsidRPr="003E4D6E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ձեռքբերում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չի իրականացվել շուրջ ութ տարի՝ ֆինանսական միջոցների բացակայության պատճառով:</w:t>
            </w:r>
          </w:p>
          <w:p w:rsidR="00543F9A" w:rsidRPr="00543F9A" w:rsidRDefault="003E4D6E" w:rsidP="003E4D6E">
            <w:pPr>
              <w:spacing w:line="360" w:lineRule="auto"/>
              <w:jc w:val="both"/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</w:pPr>
            <w:r w:rsidRPr="003E4D6E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  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Բժշկական նյութերի ձեռք բերման անհրաժեշտությունը պայմանավորված է երկրում կորոնավիրուսային համաճարակի (COVID-19) պատճառով ստեղծված իրավիճակում փրկարար ծառայությանը անհրաժեշտ ախտահանող և պաշտպանիչ միջոցներով ապահովմամբ:</w:t>
            </w:r>
          </w:p>
          <w:p w:rsidR="00543F9A" w:rsidRPr="00543F9A" w:rsidRDefault="003E4D6E" w:rsidP="003E4D6E">
            <w:pPr>
              <w:spacing w:line="360" w:lineRule="auto"/>
              <w:jc w:val="both"/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</w:pPr>
            <w:r w:rsidRPr="003E4D6E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   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Ճտքավոր կոշիկների ձեռք բերման անհրաժեշտությունը պայմանավորված է փրկարար ծառայողներին համապատասխան ամե</w:t>
            </w:r>
            <w:r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նօրյա հանդերձանքով ապահովմա</w:t>
            </w:r>
            <w:r w:rsidRPr="003E4D6E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ն հանգամանքով</w:t>
            </w:r>
            <w:r w:rsidR="00015751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: Փրկարար ծառայության 2020թ</w:t>
            </w:r>
            <w:r w:rsidR="00015751" w:rsidRPr="00015751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.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բյուջեով նախատեսված միջոցները չեն բավարարել, որ</w:t>
            </w:r>
            <w:r w:rsidRPr="003E4D6E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պ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եսզի ՓԾ անձնակազմին ապահովելու համար անհրաժեշտ ճտքավոր կոշիկների ողջ քանակը ներառվի տարվա գնումների պլանում:</w:t>
            </w:r>
          </w:p>
          <w:p w:rsidR="00543F9A" w:rsidRPr="00543F9A" w:rsidRDefault="003E4D6E" w:rsidP="003E4D6E">
            <w:pPr>
              <w:spacing w:line="360" w:lineRule="auto"/>
              <w:jc w:val="both"/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</w:pPr>
            <w:r w:rsidRPr="003E4D6E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  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Սահմանազատող ժապավենների ձեռք բերումը պայմանավորված է ԱԻ 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lastRenderedPageBreak/>
              <w:t>դեպքերին արձագանքման ժամանակ տարածքների սահմանազատման և քաղաքացիների շարժը սահմանափակելու անհրաժեշտությամբ:</w:t>
            </w:r>
          </w:p>
          <w:p w:rsidR="009B0372" w:rsidRPr="004E06F9" w:rsidRDefault="006451D2" w:rsidP="006451D2">
            <w:pPr>
              <w:spacing w:line="360" w:lineRule="auto"/>
              <w:jc w:val="both"/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</w:pPr>
            <w:r w:rsidRPr="006451D2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 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Սահմանազատիչ շղթաների ձեռք բերումը պայմանավորված է Սևանա լճի տարածքում Փրկարարական ծառայության կողմից տեղադրված </w:t>
            </w:r>
            <w:r w:rsidRPr="006451D2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>հանրային լողափի</w:t>
            </w:r>
            <w:r w:rsidR="00543F9A" w:rsidRPr="00543F9A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համար նախատեսված ջրային տարածքների սահմանազատիչները ամրացնելու անհրաժեշտությամբ:</w:t>
            </w:r>
          </w:p>
          <w:p w:rsidR="000545FA" w:rsidRPr="004E06F9" w:rsidRDefault="000545FA" w:rsidP="001C025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06F9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 </w:t>
            </w:r>
            <w:r w:rsidR="004E06F9" w:rsidRPr="004E06F9">
              <w:rPr>
                <w:rFonts w:ascii="GHEA Grapalat" w:hAnsi="GHEA Grapalat" w:cs="Sylfaen"/>
                <w:color w:val="403931"/>
                <w:sz w:val="24"/>
                <w:szCs w:val="24"/>
                <w:lang w:val="hy-AM"/>
              </w:rPr>
              <w:t xml:space="preserve">ՀՀ վարչապետի 17.06.2020թ </w:t>
            </w:r>
            <w:r w:rsidR="004E06F9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N</w:t>
            </w:r>
            <w:r w:rsidR="004E06F9" w:rsidRPr="004E06F9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720-Լ որոշմամբ հաստատվել է Նախարարության նոր կառուցվածքը: Նախագծով առաջարկվող վարչական սարքավորումների ձեռքբերումը պայմանավորված է ն</w:t>
            </w:r>
            <w:r w:rsidR="004E06F9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ո</w:t>
            </w:r>
            <w:r w:rsidR="001C025F" w:rsidRPr="001C025F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ր</w:t>
            </w:r>
            <w:r w:rsidR="004E06F9" w:rsidRPr="004E06F9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E06F9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կազմավորվող ստորաբաժանումները տեխնիկայով և գրասենյակային գո</w:t>
            </w:r>
            <w:r w:rsidR="004E06F9" w:rsidRPr="004E06F9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ւյքով   </w:t>
            </w:r>
            <w:r w:rsidR="001C025F" w:rsidRPr="004E06F9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ապահովելու նպատակով:</w:t>
            </w:r>
          </w:p>
        </w:tc>
      </w:tr>
      <w:tr w:rsidR="009B0372" w:rsidRPr="004E06F9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</w:t>
            </w:r>
            <w:proofErr w:type="spellEnd"/>
            <w:proofErr w:type="gramStart"/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>)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քը</w:t>
            </w:r>
            <w:proofErr w:type="spellEnd"/>
            <w:proofErr w:type="gramEnd"/>
          </w:p>
        </w:tc>
      </w:tr>
      <w:tr w:rsidR="009B0372" w:rsidRPr="004E06F9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5F05C2" w:rsidRDefault="00C51FD7" w:rsidP="00015751">
            <w:pPr>
              <w:spacing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A5176C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A5176C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մբ </w:t>
            </w:r>
            <w:r w:rsidRPr="00A5176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կապահովվի </w:t>
            </w:r>
            <w:r w:rsidR="006451D2">
              <w:rPr>
                <w:rFonts w:ascii="GHEA Grapalat" w:hAnsi="GHEA Grapalat" w:cs="Tahoma"/>
                <w:sz w:val="24"/>
                <w:szCs w:val="24"/>
                <w:lang w:val="ru-RU"/>
              </w:rPr>
              <w:t>Նախարարության</w:t>
            </w:r>
            <w:r w:rsidR="006451D2" w:rsidRPr="006451D2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r w:rsidR="006451D2">
              <w:rPr>
                <w:rFonts w:ascii="GHEA Grapalat" w:hAnsi="GHEA Grapalat" w:cs="Tahoma"/>
                <w:sz w:val="24"/>
                <w:szCs w:val="24"/>
                <w:lang w:val="ru-RU"/>
              </w:rPr>
              <w:t>աշխատակազմի</w:t>
            </w:r>
            <w:r w:rsidR="006451D2" w:rsidRPr="006451D2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 </w:t>
            </w:r>
            <w:r w:rsidR="006451D2">
              <w:rPr>
                <w:rFonts w:ascii="GHEA Grapalat" w:hAnsi="GHEA Grapalat" w:cs="Tahoma"/>
                <w:sz w:val="24"/>
                <w:szCs w:val="24"/>
                <w:lang w:val="ru-RU"/>
              </w:rPr>
              <w:t>և</w:t>
            </w:r>
            <w:r w:rsidRPr="00A5176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>Փրկարար</w:t>
            </w:r>
            <w:r w:rsidR="00E1385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ծառայության բնականոն աշխատանքը</w:t>
            </w:r>
            <w:r w:rsidR="00015751">
              <w:rPr>
                <w:rFonts w:ascii="GHEA Grapalat" w:hAnsi="GHEA Grapalat" w:cs="Tahoma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015751">
              <w:rPr>
                <w:rFonts w:ascii="GHEA Grapalat" w:hAnsi="GHEA Grapalat" w:cs="Tahoma"/>
                <w:sz w:val="24"/>
                <w:szCs w:val="24"/>
                <w:lang w:val="fr-FR"/>
              </w:rPr>
              <w:t>Ար</w:t>
            </w:r>
            <w:proofErr w:type="spellEnd"/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>ագ արձագանքումը</w:t>
            </w:r>
            <w:r w:rsidRPr="00FC1602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փրկարարական աշխատանքները 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կիրականացվ</w:t>
            </w:r>
            <w:r w:rsidRPr="00FC1602">
              <w:rPr>
                <w:rFonts w:ascii="GHEA Grapalat" w:hAnsi="GHEA Grapalat" w:cs="Tahoma"/>
                <w:sz w:val="24"/>
                <w:szCs w:val="24"/>
                <w:lang w:val="hy-AM"/>
              </w:rPr>
              <w:t>են</w:t>
            </w:r>
            <w:r w:rsidRPr="001A5AA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ավելի բարձր և արդյունավետ մակարդակով</w:t>
            </w:r>
            <w:r w:rsidRPr="00FC1602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9B0372" w:rsidRPr="004E06F9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4E06F9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CB3002" w:rsidP="001E2EAE">
            <w:pPr>
              <w:spacing w:line="36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r w:rsidRPr="00CB30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է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694C18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proofErr w:type="spellEnd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4E06F9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4E06F9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ընդունումը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B33897">
              <w:rPr>
                <w:rFonts w:ascii="GHEA Grapalat" w:hAnsi="GHEA Grapalat"/>
                <w:sz w:val="24"/>
              </w:rPr>
              <w:t>Հ</w:t>
            </w:r>
            <w:r w:rsidR="00B3389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B33897" w:rsidRPr="008F5C8C">
              <w:rPr>
                <w:rFonts w:ascii="GHEA Grapalat" w:hAnsi="GHEA Grapalat"/>
                <w:sz w:val="24"/>
              </w:rPr>
              <w:t>Հ</w:t>
            </w:r>
            <w:r w:rsidR="00B33897" w:rsidRPr="008F5C8C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այլ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իրավական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ակտերում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լրացումներ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կատարելու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առաջացնում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4E06F9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9B0372" w:rsidRPr="008F4092" w:rsidRDefault="009B0372" w:rsidP="001E2EA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4E06F9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proofErr w:type="spellEnd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</w:t>
            </w:r>
            <w:proofErr w:type="spellEnd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20</w:t>
            </w:r>
            <w:r w:rsidR="0092744D" w:rsidRP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20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թվականի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պետական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բյուջեում</w:t>
            </w:r>
            <w:proofErr w:type="spellEnd"/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լրացուցիչ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ծախս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չի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առաջանա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04D55" w:rsidRPr="004A22F9" w:rsidRDefault="00504D55" w:rsidP="002B30B1">
      <w:pPr>
        <w:spacing w:line="276" w:lineRule="auto"/>
        <w:rPr>
          <w:lang w:val="fr-FR"/>
        </w:rPr>
      </w:pPr>
    </w:p>
    <w:p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403235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fr-FR"/>
        </w:rPr>
      </w:pPr>
    </w:p>
    <w:sectPr w:rsidR="008128BD" w:rsidRPr="00403235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372"/>
    <w:rsid w:val="000043C3"/>
    <w:rsid w:val="00015751"/>
    <w:rsid w:val="00051BB0"/>
    <w:rsid w:val="000545FA"/>
    <w:rsid w:val="00062FE8"/>
    <w:rsid w:val="00077213"/>
    <w:rsid w:val="000B0150"/>
    <w:rsid w:val="000B08D1"/>
    <w:rsid w:val="000C4797"/>
    <w:rsid w:val="000D68D2"/>
    <w:rsid w:val="000E5E86"/>
    <w:rsid w:val="000F4D5F"/>
    <w:rsid w:val="00104CA2"/>
    <w:rsid w:val="001052F8"/>
    <w:rsid w:val="001236C0"/>
    <w:rsid w:val="001374AE"/>
    <w:rsid w:val="00167C9D"/>
    <w:rsid w:val="00191BDE"/>
    <w:rsid w:val="00193DA3"/>
    <w:rsid w:val="00195637"/>
    <w:rsid w:val="001A7B64"/>
    <w:rsid w:val="001C025F"/>
    <w:rsid w:val="001C14D9"/>
    <w:rsid w:val="001E2EAE"/>
    <w:rsid w:val="001F219B"/>
    <w:rsid w:val="00215F9A"/>
    <w:rsid w:val="0023474C"/>
    <w:rsid w:val="0024230D"/>
    <w:rsid w:val="00243A61"/>
    <w:rsid w:val="00245B6C"/>
    <w:rsid w:val="002801E6"/>
    <w:rsid w:val="00296706"/>
    <w:rsid w:val="002B30B1"/>
    <w:rsid w:val="002C71DC"/>
    <w:rsid w:val="002D6B1D"/>
    <w:rsid w:val="0032180E"/>
    <w:rsid w:val="00354CAD"/>
    <w:rsid w:val="00355F9E"/>
    <w:rsid w:val="003715A4"/>
    <w:rsid w:val="003A45BC"/>
    <w:rsid w:val="003B467D"/>
    <w:rsid w:val="003D69F9"/>
    <w:rsid w:val="003E4D6E"/>
    <w:rsid w:val="003E5AB9"/>
    <w:rsid w:val="00403235"/>
    <w:rsid w:val="0042234D"/>
    <w:rsid w:val="00425E3F"/>
    <w:rsid w:val="00464F11"/>
    <w:rsid w:val="004772EE"/>
    <w:rsid w:val="00484257"/>
    <w:rsid w:val="00490CCC"/>
    <w:rsid w:val="00494867"/>
    <w:rsid w:val="004A22F9"/>
    <w:rsid w:val="004D288D"/>
    <w:rsid w:val="004D5190"/>
    <w:rsid w:val="004E06F9"/>
    <w:rsid w:val="004E1015"/>
    <w:rsid w:val="004E1AD0"/>
    <w:rsid w:val="004F2DBF"/>
    <w:rsid w:val="004F6E2A"/>
    <w:rsid w:val="00504D55"/>
    <w:rsid w:val="0050585B"/>
    <w:rsid w:val="00527023"/>
    <w:rsid w:val="00543F9A"/>
    <w:rsid w:val="00545425"/>
    <w:rsid w:val="00562582"/>
    <w:rsid w:val="00575120"/>
    <w:rsid w:val="005776E3"/>
    <w:rsid w:val="005830DB"/>
    <w:rsid w:val="005A408C"/>
    <w:rsid w:val="005C3B4D"/>
    <w:rsid w:val="005C7CF7"/>
    <w:rsid w:val="005D42D2"/>
    <w:rsid w:val="005E149C"/>
    <w:rsid w:val="005F05C2"/>
    <w:rsid w:val="00614AFD"/>
    <w:rsid w:val="00635BDF"/>
    <w:rsid w:val="006451D2"/>
    <w:rsid w:val="006559B3"/>
    <w:rsid w:val="00666CD5"/>
    <w:rsid w:val="006717C4"/>
    <w:rsid w:val="00675A4C"/>
    <w:rsid w:val="006812B1"/>
    <w:rsid w:val="00694C18"/>
    <w:rsid w:val="00696DF8"/>
    <w:rsid w:val="006A32F2"/>
    <w:rsid w:val="006E0F50"/>
    <w:rsid w:val="0072011C"/>
    <w:rsid w:val="00727811"/>
    <w:rsid w:val="00736B50"/>
    <w:rsid w:val="00745DEA"/>
    <w:rsid w:val="007724A9"/>
    <w:rsid w:val="007919A9"/>
    <w:rsid w:val="007C05D9"/>
    <w:rsid w:val="007C115F"/>
    <w:rsid w:val="007F4E73"/>
    <w:rsid w:val="00803E05"/>
    <w:rsid w:val="00805474"/>
    <w:rsid w:val="008128BD"/>
    <w:rsid w:val="008142DB"/>
    <w:rsid w:val="008171C3"/>
    <w:rsid w:val="008514A6"/>
    <w:rsid w:val="0086601A"/>
    <w:rsid w:val="008803E4"/>
    <w:rsid w:val="008E1F39"/>
    <w:rsid w:val="008E6C9E"/>
    <w:rsid w:val="008F5C8C"/>
    <w:rsid w:val="00906DCC"/>
    <w:rsid w:val="00912623"/>
    <w:rsid w:val="0092744D"/>
    <w:rsid w:val="009374A1"/>
    <w:rsid w:val="00941AF4"/>
    <w:rsid w:val="00943190"/>
    <w:rsid w:val="00975A4E"/>
    <w:rsid w:val="009969B1"/>
    <w:rsid w:val="009B0372"/>
    <w:rsid w:val="009C36C8"/>
    <w:rsid w:val="009D54F5"/>
    <w:rsid w:val="009F1565"/>
    <w:rsid w:val="009F6D8F"/>
    <w:rsid w:val="00A07AC4"/>
    <w:rsid w:val="00A31554"/>
    <w:rsid w:val="00A34BEE"/>
    <w:rsid w:val="00A47B4E"/>
    <w:rsid w:val="00A55B36"/>
    <w:rsid w:val="00A70512"/>
    <w:rsid w:val="00A763CE"/>
    <w:rsid w:val="00A76CE7"/>
    <w:rsid w:val="00A8687E"/>
    <w:rsid w:val="00A87C29"/>
    <w:rsid w:val="00A90B90"/>
    <w:rsid w:val="00A95FC4"/>
    <w:rsid w:val="00AB2165"/>
    <w:rsid w:val="00AD4B46"/>
    <w:rsid w:val="00AF182B"/>
    <w:rsid w:val="00AF4A56"/>
    <w:rsid w:val="00AF6A8B"/>
    <w:rsid w:val="00B01938"/>
    <w:rsid w:val="00B33897"/>
    <w:rsid w:val="00B44B62"/>
    <w:rsid w:val="00B95AA5"/>
    <w:rsid w:val="00BA30F3"/>
    <w:rsid w:val="00BA64BF"/>
    <w:rsid w:val="00BB05EA"/>
    <w:rsid w:val="00BD1B5E"/>
    <w:rsid w:val="00BE499C"/>
    <w:rsid w:val="00BE54BD"/>
    <w:rsid w:val="00BF2FE2"/>
    <w:rsid w:val="00BF6D78"/>
    <w:rsid w:val="00C0410B"/>
    <w:rsid w:val="00C31EC8"/>
    <w:rsid w:val="00C32937"/>
    <w:rsid w:val="00C332AF"/>
    <w:rsid w:val="00C44A0C"/>
    <w:rsid w:val="00C51FD7"/>
    <w:rsid w:val="00C55577"/>
    <w:rsid w:val="00C70DC9"/>
    <w:rsid w:val="00CA25EC"/>
    <w:rsid w:val="00CB3002"/>
    <w:rsid w:val="00CD020B"/>
    <w:rsid w:val="00CD4F5B"/>
    <w:rsid w:val="00CE4B99"/>
    <w:rsid w:val="00CE74B9"/>
    <w:rsid w:val="00CF1681"/>
    <w:rsid w:val="00D10B09"/>
    <w:rsid w:val="00D150B9"/>
    <w:rsid w:val="00D21F75"/>
    <w:rsid w:val="00D43661"/>
    <w:rsid w:val="00D44FC1"/>
    <w:rsid w:val="00DC4FA1"/>
    <w:rsid w:val="00DC61D8"/>
    <w:rsid w:val="00DE22E4"/>
    <w:rsid w:val="00DF1706"/>
    <w:rsid w:val="00DF70CF"/>
    <w:rsid w:val="00E12957"/>
    <w:rsid w:val="00E1385F"/>
    <w:rsid w:val="00E16328"/>
    <w:rsid w:val="00E16C54"/>
    <w:rsid w:val="00E422E5"/>
    <w:rsid w:val="00E44593"/>
    <w:rsid w:val="00E45045"/>
    <w:rsid w:val="00E533A9"/>
    <w:rsid w:val="00E70B83"/>
    <w:rsid w:val="00E71532"/>
    <w:rsid w:val="00E90451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E1E9D"/>
    <w:rsid w:val="00EF0018"/>
    <w:rsid w:val="00EF68A1"/>
    <w:rsid w:val="00F16FD0"/>
    <w:rsid w:val="00F33A77"/>
    <w:rsid w:val="00F3717B"/>
    <w:rsid w:val="00F82AD4"/>
    <w:rsid w:val="00FB26EF"/>
    <w:rsid w:val="00FC0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DAB2B-CC85-4D5C-8C09-44058B9CE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https://mul-ema.gov.am/tasks/docs/attachment.php?id=385058&amp;fn=himnavorum.docx&amp;out=1&amp;token=</cp:keywords>
  <cp:lastModifiedBy>Mkoyan</cp:lastModifiedBy>
  <cp:revision>37</cp:revision>
  <dcterms:created xsi:type="dcterms:W3CDTF">2019-10-16T05:49:00Z</dcterms:created>
  <dcterms:modified xsi:type="dcterms:W3CDTF">2020-06-23T11:02:00Z</dcterms:modified>
</cp:coreProperties>
</file>