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7D" w:rsidRPr="009A247D" w:rsidRDefault="009A247D" w:rsidP="009A247D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A247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9A247D" w:rsidRPr="00F57EDA" w:rsidRDefault="00C03A5E" w:rsidP="009A247D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03A5E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«ՓՈՔՐ ԵՎ ՄԻՋԻՆ ՁԵՌՆԱՐԿԱՏԻՐՈՒԹՅԱՆ ԶԱՐԳԱՑՄԱՆ 2020-2024 ԹՎԱԿԱՆՆԵՐԻ ՌԱԶՄԱՎԱՐՈՒԹՅՈՒՆԸ ԵՎ ԴՐԱՆԻՑ ԲԽՈՂ 2020-202</w:t>
      </w:r>
      <w:r w:rsidR="007A405A" w:rsidRPr="007A405A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2</w:t>
      </w:r>
      <w:r w:rsidRPr="00C03A5E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 xml:space="preserve"> ԹՎԱԿԱՆՆԵՐԻ ԳՈՐԾՈՂՈՒԹՅՈՒՆՆԵՐԻ ԾՐԱԳԻՐԸ ՀԱՍՏԱՏԵԼՈՒ ՄԱՍԻՆ» </w:t>
      </w:r>
      <w:r w:rsidR="009A247D" w:rsidRPr="009A247D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ՈՐՈՇՄԱՆ </w:t>
      </w:r>
      <w:r w:rsidR="00377CDD" w:rsidRPr="00C03A5E">
        <w:rPr>
          <w:rFonts w:ascii="GHEA Grapalat" w:hAnsi="GHEA Grapalat" w:cs="Sylfaen"/>
          <w:b/>
          <w:sz w:val="24"/>
          <w:szCs w:val="24"/>
          <w:lang w:val="hy-AM" w:bidi="ne-NP"/>
        </w:rPr>
        <w:t>ՆԱԽԱԳԾԻ</w:t>
      </w:r>
    </w:p>
    <w:p w:rsidR="009A247D" w:rsidRPr="009A247D" w:rsidRDefault="009A247D" w:rsidP="009A247D">
      <w:pPr>
        <w:tabs>
          <w:tab w:val="left" w:pos="270"/>
          <w:tab w:val="left" w:pos="81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 w:bidi="ne-NP"/>
        </w:rPr>
      </w:pPr>
    </w:p>
    <w:p w:rsidR="009A247D" w:rsidRPr="009A247D" w:rsidRDefault="009A247D" w:rsidP="009A247D">
      <w:pPr>
        <w:numPr>
          <w:ilvl w:val="0"/>
          <w:numId w:val="1"/>
        </w:numPr>
        <w:tabs>
          <w:tab w:val="left" w:pos="270"/>
          <w:tab w:val="left" w:pos="990"/>
        </w:tabs>
        <w:spacing w:line="276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247D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անհրաժեշտությունը</w:t>
      </w:r>
    </w:p>
    <w:p w:rsidR="009A247D" w:rsidRPr="009A247D" w:rsidRDefault="009A247D" w:rsidP="009A247D">
      <w:pPr>
        <w:spacing w:line="276" w:lineRule="auto"/>
        <w:ind w:firstLine="720"/>
        <w:jc w:val="both"/>
        <w:rPr>
          <w:rFonts w:ascii="GHEA Grapalat" w:eastAsia="MS Mincho" w:hAnsi="GHEA Grapalat" w:cs="Sylfaen"/>
          <w:noProof/>
          <w:sz w:val="24"/>
          <w:szCs w:val="24"/>
          <w:lang w:eastAsia="ja-JP"/>
        </w:rPr>
      </w:pPr>
    </w:p>
    <w:p w:rsidR="009A247D" w:rsidRDefault="009A247D" w:rsidP="009A247D">
      <w:pPr>
        <w:spacing w:line="276" w:lineRule="auto"/>
        <w:ind w:firstLine="720"/>
        <w:jc w:val="both"/>
        <w:rPr>
          <w:rFonts w:ascii="GHEA Grapalat" w:eastAsia="MS Mincho" w:hAnsi="GHEA Grapalat" w:cs="Sylfaen"/>
          <w:noProof/>
          <w:sz w:val="24"/>
          <w:szCs w:val="24"/>
          <w:lang w:eastAsia="ja-JP"/>
        </w:rPr>
      </w:pPr>
      <w:r w:rsidRPr="009A247D">
        <w:rPr>
          <w:rFonts w:ascii="GHEA Grapalat" w:eastAsia="MS Mincho" w:hAnsi="GHEA Grapalat" w:cs="Sylfaen"/>
          <w:noProof/>
          <w:sz w:val="24"/>
          <w:szCs w:val="24"/>
          <w:lang w:eastAsia="ja-JP"/>
        </w:rPr>
        <w:t xml:space="preserve">Սույն փաստաթղթի մշակման պայմանավորված է ոլորտում իրականացվող բարեփոխումների արդյունավետ իրականացման նպատակով </w:t>
      </w:r>
      <w:r w:rsidRPr="009A247D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 xml:space="preserve">միասնական քաղաքականության </w:t>
      </w:r>
      <w:r w:rsidRPr="009A247D">
        <w:rPr>
          <w:rFonts w:ascii="GHEA Grapalat" w:eastAsia="MS Mincho" w:hAnsi="GHEA Grapalat" w:cs="Sylfaen"/>
          <w:noProof/>
          <w:sz w:val="24"/>
          <w:szCs w:val="24"/>
          <w:lang w:eastAsia="ja-JP"/>
        </w:rPr>
        <w:t>կիրառման, ինչպես նաև բարեփոխումների հիմնական ուղղությունների և դրանցից ակնկալվող արդյունքների, ձեռքբերման առաջընթացը ստուգելու չափելի ցուցանիշների սահմանմամբ անհրաժեշտությամբ:</w:t>
      </w:r>
    </w:p>
    <w:p w:rsidR="009A247D" w:rsidRPr="009A247D" w:rsidRDefault="009A247D" w:rsidP="009A247D">
      <w:pPr>
        <w:spacing w:line="276" w:lineRule="auto"/>
        <w:ind w:firstLine="720"/>
        <w:jc w:val="both"/>
        <w:rPr>
          <w:rFonts w:ascii="GHEA Grapalat" w:eastAsia="MS Mincho" w:hAnsi="GHEA Grapalat" w:cs="Sylfaen"/>
          <w:noProof/>
          <w:sz w:val="24"/>
          <w:szCs w:val="24"/>
          <w:lang w:eastAsia="ja-JP"/>
        </w:rPr>
      </w:pPr>
    </w:p>
    <w:p w:rsidR="009A247D" w:rsidRPr="009A247D" w:rsidRDefault="009A247D" w:rsidP="009A247D">
      <w:pPr>
        <w:spacing w:line="276" w:lineRule="auto"/>
        <w:ind w:firstLine="720"/>
        <w:jc w:val="both"/>
        <w:rPr>
          <w:rFonts w:ascii="GHEA Grapalat" w:hAnsi="GHEA Grapalat" w:cs="Calibri"/>
          <w:b/>
          <w:bCs/>
          <w:sz w:val="24"/>
          <w:szCs w:val="24"/>
          <w:lang w:val="af-ZA"/>
        </w:rPr>
      </w:pPr>
      <w:r w:rsidRPr="009A247D">
        <w:rPr>
          <w:rFonts w:ascii="GHEA Grapalat" w:hAnsi="GHEA Grapalat" w:cs="Calibri"/>
          <w:b/>
          <w:bCs/>
          <w:sz w:val="24"/>
          <w:szCs w:val="24"/>
          <w:lang w:val="nb-NO"/>
        </w:rPr>
        <w:t>2.</w:t>
      </w:r>
      <w:r w:rsidRPr="009A247D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Ընթացիկ իրավիճակը և տվյալ բնագավառում իրականացվող քաղաքականությունը</w:t>
      </w:r>
    </w:p>
    <w:p w:rsidR="009A247D" w:rsidRPr="009A247D" w:rsidRDefault="009A247D" w:rsidP="009A247D">
      <w:pPr>
        <w:spacing w:after="0" w:line="276" w:lineRule="auto"/>
        <w:ind w:firstLine="284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     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Փոքր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և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միջին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ձեռնարկատիրությունը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տնտեսության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մրցունակության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բարձրացման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ներառականության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և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կայուն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զարգացման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ապահովման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կարևորագույն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գործոններից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է: ՀՀ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Կառավարությունը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բարձր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է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գնահատում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փոքր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և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միջին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ձեռնարկությունների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ներուժը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կայուն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և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ներառական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աճի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գործընթացում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և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մեծապես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կարևորվում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է ՓՄՁ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զարգացումը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որը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համարվում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է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ներառական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տնտեսական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աճի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 w:cs="Sylfaen"/>
          <w:color w:val="000000"/>
          <w:sz w:val="24"/>
          <w:szCs w:val="24"/>
        </w:rPr>
        <w:t>նախադրյալ</w:t>
      </w:r>
      <w:proofErr w:type="spellEnd"/>
      <w:r w:rsidRPr="009A247D">
        <w:rPr>
          <w:rFonts w:ascii="GHEA Grapalat" w:hAnsi="GHEA Grapalat" w:cs="Sylfaen"/>
          <w:color w:val="000000"/>
          <w:sz w:val="24"/>
          <w:szCs w:val="24"/>
        </w:rPr>
        <w:t>։</w:t>
      </w:r>
    </w:p>
    <w:p w:rsidR="009A247D" w:rsidRPr="009A247D" w:rsidRDefault="009A247D" w:rsidP="009A247D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A247D" w:rsidRPr="009A247D" w:rsidRDefault="009A247D" w:rsidP="009A247D">
      <w:pPr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247D">
        <w:rPr>
          <w:rFonts w:ascii="GHEA Grapalat" w:hAnsi="GHEA Grapalat" w:cs="Calibri"/>
          <w:b/>
          <w:bCs/>
          <w:sz w:val="24"/>
          <w:szCs w:val="24"/>
          <w:lang w:val="hy-AM"/>
        </w:rPr>
        <w:t>3. Կարգավորման նպատակը և բնույթը</w:t>
      </w:r>
    </w:p>
    <w:p w:rsidR="009A247D" w:rsidRDefault="009A247D" w:rsidP="001B65FD">
      <w:pPr>
        <w:tabs>
          <w:tab w:val="left" w:pos="270"/>
          <w:tab w:val="left" w:pos="990"/>
          <w:tab w:val="left" w:pos="1080"/>
        </w:tabs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9A247D">
        <w:rPr>
          <w:rFonts w:ascii="GHEA Grapalat" w:hAnsi="GHEA Grapalat"/>
          <w:sz w:val="24"/>
          <w:szCs w:val="24"/>
        </w:rPr>
        <w:tab/>
      </w:r>
      <w:r w:rsidR="00377CDD">
        <w:rPr>
          <w:rFonts w:ascii="GHEA Grapalat" w:hAnsi="GHEA Grapalat"/>
          <w:sz w:val="24"/>
          <w:szCs w:val="24"/>
        </w:rPr>
        <w:tab/>
      </w:r>
      <w:proofErr w:type="spellStart"/>
      <w:r w:rsidRPr="009A247D">
        <w:rPr>
          <w:rFonts w:ascii="GHEA Grapalat" w:hAnsi="GHEA Grapalat"/>
          <w:sz w:val="24"/>
          <w:szCs w:val="24"/>
        </w:rPr>
        <w:t>Ռազմավարական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փաստաթղթի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նպատակն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A247D">
        <w:rPr>
          <w:rFonts w:ascii="GHEA Grapalat" w:hAnsi="GHEA Grapalat"/>
          <w:sz w:val="24"/>
          <w:szCs w:val="24"/>
        </w:rPr>
        <w:t>նպաստել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բարեփոխումներին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ՓՄՁ </w:t>
      </w:r>
      <w:proofErr w:type="spellStart"/>
      <w:r w:rsidRPr="009A247D">
        <w:rPr>
          <w:rFonts w:ascii="GHEA Grapalat" w:hAnsi="GHEA Grapalat"/>
          <w:sz w:val="24"/>
          <w:szCs w:val="24"/>
        </w:rPr>
        <w:t>մրցունակության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բարձրացմանը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այնպիսի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առանցքային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ոլորտներում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A247D">
        <w:rPr>
          <w:rFonts w:ascii="GHEA Grapalat" w:hAnsi="GHEA Grapalat"/>
          <w:sz w:val="24"/>
          <w:szCs w:val="24"/>
        </w:rPr>
        <w:t>ինչպիսիք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են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կարգավորող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A247D">
        <w:rPr>
          <w:rFonts w:ascii="GHEA Grapalat" w:hAnsi="GHEA Grapalat"/>
          <w:sz w:val="24"/>
          <w:szCs w:val="24"/>
        </w:rPr>
        <w:t>ինստիտուցիոնալ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դաշտը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A247D">
        <w:rPr>
          <w:rFonts w:ascii="GHEA Grapalat" w:hAnsi="GHEA Grapalat"/>
          <w:sz w:val="24"/>
          <w:szCs w:val="24"/>
        </w:rPr>
        <w:t>ռեսուրսների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A247D">
        <w:rPr>
          <w:rFonts w:ascii="GHEA Grapalat" w:hAnsi="GHEA Grapalat"/>
          <w:sz w:val="24"/>
          <w:szCs w:val="24"/>
        </w:rPr>
        <w:t>այդ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թվում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նաև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հասանելիությունը</w:t>
      </w:r>
      <w:proofErr w:type="spellEnd"/>
      <w:proofErr w:type="gramStart"/>
      <w:r w:rsidRPr="009A247D">
        <w:rPr>
          <w:rFonts w:ascii="GHEA Grapalat" w:hAnsi="GHEA Grapalat"/>
          <w:sz w:val="24"/>
          <w:szCs w:val="24"/>
        </w:rPr>
        <w:t>, ,</w:t>
      </w:r>
      <w:proofErr w:type="gram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շուկաների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հասանելիությունը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77CDD" w:rsidRPr="009A247D">
        <w:rPr>
          <w:rFonts w:ascii="GHEA Grapalat" w:hAnsi="GHEA Grapalat"/>
          <w:sz w:val="24"/>
          <w:szCs w:val="24"/>
        </w:rPr>
        <w:t>մարդկային</w:t>
      </w:r>
      <w:proofErr w:type="spellEnd"/>
      <w:r w:rsidR="00377CDD"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7CDD" w:rsidRPr="009A247D">
        <w:rPr>
          <w:rFonts w:ascii="GHEA Grapalat" w:hAnsi="GHEA Grapalat"/>
          <w:sz w:val="24"/>
          <w:szCs w:val="24"/>
        </w:rPr>
        <w:t>կապիտալի</w:t>
      </w:r>
      <w:proofErr w:type="spellEnd"/>
      <w:r w:rsidR="00377CDD" w:rsidRPr="009A247D">
        <w:rPr>
          <w:rFonts w:ascii="GHEA Grapalat" w:hAnsi="GHEA Grapalat"/>
          <w:sz w:val="24"/>
          <w:szCs w:val="24"/>
        </w:rPr>
        <w:t xml:space="preserve"> </w:t>
      </w:r>
      <w:r w:rsidR="00377CDD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Pr="009A247D">
        <w:rPr>
          <w:rFonts w:ascii="GHEA Grapalat" w:hAnsi="GHEA Grapalat"/>
          <w:sz w:val="24"/>
          <w:szCs w:val="24"/>
        </w:rPr>
        <w:t>ձեռնարկատիրական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մշակույթի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զարգացումը</w:t>
      </w:r>
      <w:proofErr w:type="spellEnd"/>
      <w:r w:rsidRPr="009A247D">
        <w:rPr>
          <w:rFonts w:ascii="GHEA Grapalat" w:hAnsi="GHEA Grapalat"/>
          <w:sz w:val="24"/>
          <w:szCs w:val="24"/>
        </w:rPr>
        <w:t xml:space="preserve">։ </w:t>
      </w:r>
    </w:p>
    <w:p w:rsidR="001B65FD" w:rsidRDefault="001B65FD" w:rsidP="001B65FD">
      <w:pPr>
        <w:tabs>
          <w:tab w:val="left" w:pos="270"/>
          <w:tab w:val="left" w:pos="990"/>
          <w:tab w:val="left" w:pos="1080"/>
        </w:tabs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1B65FD" w:rsidRDefault="001B65FD" w:rsidP="009A247D">
      <w:pPr>
        <w:tabs>
          <w:tab w:val="left" w:pos="270"/>
          <w:tab w:val="left" w:pos="990"/>
          <w:tab w:val="left" w:pos="1080"/>
        </w:tabs>
        <w:spacing w:line="276" w:lineRule="auto"/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</w:p>
    <w:p w:rsidR="001B65FD" w:rsidRDefault="001B65FD" w:rsidP="009A247D">
      <w:pPr>
        <w:tabs>
          <w:tab w:val="left" w:pos="270"/>
          <w:tab w:val="left" w:pos="990"/>
          <w:tab w:val="left" w:pos="1080"/>
        </w:tabs>
        <w:spacing w:line="276" w:lineRule="auto"/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</w:p>
    <w:p w:rsidR="009A247D" w:rsidRPr="009A247D" w:rsidRDefault="009A247D" w:rsidP="009A247D">
      <w:pPr>
        <w:tabs>
          <w:tab w:val="left" w:pos="270"/>
          <w:tab w:val="left" w:pos="990"/>
          <w:tab w:val="left" w:pos="1080"/>
        </w:tabs>
        <w:spacing w:line="276" w:lineRule="auto"/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 xml:space="preserve">4. </w:t>
      </w:r>
      <w:proofErr w:type="spellStart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Նախագծի</w:t>
      </w:r>
      <w:proofErr w:type="spellEnd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մշակման</w:t>
      </w:r>
      <w:proofErr w:type="spellEnd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գործընթացում</w:t>
      </w:r>
      <w:proofErr w:type="spellEnd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ներգրավված</w:t>
      </w:r>
      <w:proofErr w:type="spellEnd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ինստիտուտները</w:t>
      </w:r>
      <w:proofErr w:type="spellEnd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 xml:space="preserve"> և </w:t>
      </w:r>
      <w:proofErr w:type="spellStart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անձինք</w:t>
      </w:r>
      <w:proofErr w:type="spellEnd"/>
    </w:p>
    <w:p w:rsidR="009A247D" w:rsidRPr="00F57EDA" w:rsidRDefault="009A247D" w:rsidP="009A247D">
      <w:pPr>
        <w:spacing w:after="0" w:line="276" w:lineRule="auto"/>
        <w:ind w:firstLine="562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A247D">
        <w:rPr>
          <w:rFonts w:ascii="GHEA Grapalat" w:hAnsi="GHEA Grapalat"/>
          <w:sz w:val="24"/>
          <w:szCs w:val="24"/>
          <w:lang w:val="hy-AM"/>
        </w:rPr>
        <w:t>Նախագ</w:t>
      </w:r>
      <w:r w:rsidRPr="009A247D">
        <w:rPr>
          <w:rFonts w:ascii="GHEA Grapalat" w:hAnsi="GHEA Grapalat"/>
          <w:sz w:val="24"/>
          <w:szCs w:val="24"/>
        </w:rPr>
        <w:t>իծը</w:t>
      </w:r>
      <w:proofErr w:type="spellEnd"/>
      <w:r w:rsidRPr="009A247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մշակվել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247D">
        <w:rPr>
          <w:rFonts w:ascii="GHEA Grapalat" w:hAnsi="GHEA Grapalat"/>
          <w:sz w:val="24"/>
          <w:szCs w:val="24"/>
        </w:rPr>
        <w:t>է</w:t>
      </w:r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էկոնոմիկայի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կողմից</w:t>
      </w:r>
      <w:proofErr w:type="spellEnd"/>
      <w:r w:rsidRPr="009A247D">
        <w:rPr>
          <w:rFonts w:ascii="GHEA Grapalat" w:hAnsi="GHEA Grapalat"/>
          <w:sz w:val="24"/>
          <w:szCs w:val="24"/>
        </w:rPr>
        <w:t>՝</w:t>
      </w:r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փորձագետների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աջակցությամբ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9A247D">
        <w:rPr>
          <w:rFonts w:ascii="GHEA Grapalat" w:hAnsi="GHEA Grapalat"/>
          <w:sz w:val="24"/>
          <w:szCs w:val="24"/>
        </w:rPr>
        <w:t>Գերմանական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համագործակցության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(GIZ) </w:t>
      </w:r>
      <w:r w:rsidRPr="009A247D">
        <w:rPr>
          <w:rFonts w:ascii="GHEA Grapalat" w:hAnsi="GHEA Grapalat"/>
          <w:sz w:val="24"/>
          <w:szCs w:val="24"/>
        </w:rPr>
        <w:t>և</w:t>
      </w:r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Տնտեսական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համագործակցության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247D">
        <w:rPr>
          <w:rFonts w:ascii="GHEA Grapalat" w:hAnsi="GHEA Grapalat"/>
          <w:sz w:val="24"/>
          <w:szCs w:val="24"/>
        </w:rPr>
        <w:t>և</w:t>
      </w:r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զարգացման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 xml:space="preserve"> (OECD) </w:t>
      </w:r>
      <w:proofErr w:type="spellStart"/>
      <w:r w:rsidRPr="009A247D">
        <w:rPr>
          <w:rFonts w:ascii="GHEA Grapalat" w:hAnsi="GHEA Grapalat"/>
          <w:sz w:val="24"/>
          <w:szCs w:val="24"/>
        </w:rPr>
        <w:t>գործակցությամբ</w:t>
      </w:r>
      <w:proofErr w:type="spellEnd"/>
      <w:r w:rsidRPr="00F57EDA">
        <w:rPr>
          <w:rFonts w:ascii="GHEA Grapalat" w:hAnsi="GHEA Grapalat"/>
          <w:sz w:val="24"/>
          <w:szCs w:val="24"/>
          <w:lang w:val="af-ZA"/>
        </w:rPr>
        <w:t>):</w:t>
      </w:r>
    </w:p>
    <w:p w:rsidR="009A247D" w:rsidRPr="00F57EDA" w:rsidRDefault="009A247D" w:rsidP="009A247D">
      <w:pPr>
        <w:spacing w:after="0" w:line="276" w:lineRule="auto"/>
        <w:ind w:firstLine="562"/>
        <w:jc w:val="both"/>
        <w:rPr>
          <w:rFonts w:ascii="GHEA Grapalat" w:hAnsi="GHEA Grapalat"/>
          <w:sz w:val="24"/>
          <w:szCs w:val="24"/>
          <w:lang w:val="af-ZA"/>
        </w:rPr>
      </w:pPr>
    </w:p>
    <w:p w:rsidR="009A247D" w:rsidRPr="009A247D" w:rsidRDefault="009A247D" w:rsidP="009A247D">
      <w:pPr>
        <w:spacing w:after="0" w:line="276" w:lineRule="auto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</w:p>
    <w:p w:rsidR="009A247D" w:rsidRPr="009A247D" w:rsidRDefault="009A247D" w:rsidP="009A247D">
      <w:pPr>
        <w:tabs>
          <w:tab w:val="left" w:pos="270"/>
          <w:tab w:val="left" w:pos="990"/>
          <w:tab w:val="left" w:pos="1080"/>
        </w:tabs>
        <w:spacing w:line="276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9A247D">
        <w:rPr>
          <w:rFonts w:ascii="GHEA Grapalat" w:hAnsi="GHEA Grapalat" w:cs="IRTEK Courier"/>
          <w:b/>
          <w:sz w:val="24"/>
          <w:szCs w:val="24"/>
          <w:lang w:val="hy-AM"/>
        </w:rPr>
        <w:t xml:space="preserve">5. </w:t>
      </w:r>
      <w:proofErr w:type="spellStart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Ակնկալվող</w:t>
      </w:r>
      <w:proofErr w:type="spellEnd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արդյունքը</w:t>
      </w:r>
      <w:proofErr w:type="spellEnd"/>
    </w:p>
    <w:p w:rsidR="009A247D" w:rsidRPr="009A247D" w:rsidRDefault="009A247D" w:rsidP="001B65FD">
      <w:pPr>
        <w:spacing w:after="0" w:line="240" w:lineRule="auto"/>
        <w:ind w:right="-3"/>
        <w:rPr>
          <w:rFonts w:ascii="GHEA Grapalat" w:hAnsi="GHEA Grapalat" w:cs="Sylfaen"/>
          <w:noProof/>
          <w:sz w:val="24"/>
          <w:szCs w:val="24"/>
          <w:lang w:val="hy-AM"/>
        </w:rPr>
      </w:pPr>
      <w:r w:rsidRPr="009A247D">
        <w:rPr>
          <w:rFonts w:ascii="GHEA Grapalat" w:hAnsi="GHEA Grapalat"/>
          <w:sz w:val="24"/>
          <w:szCs w:val="24"/>
          <w:lang w:val="hy-AM"/>
        </w:rPr>
        <w:tab/>
      </w:r>
    </w:p>
    <w:p w:rsidR="001B65FD" w:rsidRPr="00F57EDA" w:rsidRDefault="001B65FD" w:rsidP="001B65FD">
      <w:pPr>
        <w:spacing w:after="0" w:line="24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F57EDA">
        <w:rPr>
          <w:rFonts w:ascii="GHEA Grapalat" w:hAnsi="GHEA Grapalat" w:cs="Sylfaen"/>
          <w:noProof/>
          <w:sz w:val="24"/>
          <w:szCs w:val="24"/>
          <w:lang w:val="hy-AM"/>
        </w:rPr>
        <w:t>Ռազմավարությունը նպատակ է հետապնդում միջնաժամկետում նպաստել Հայաստանում ձեռներեցության զարգացմանը, ՓՄՁ-ների արտադրողականության բարձրացմանը, աջակցել փոքր և միջին ձեռնարկությունների մրցունակության աճին, ներքին և միջազգային թիրախային շուկաներում` մասնավոր նախաձեռնողականության, առավել արտադրողական տեխնոլոգիաների ներդրման ու նորարարական գաղափարների ընդունման, ներդրման և գեներացման միջոցով:</w:t>
      </w:r>
    </w:p>
    <w:p w:rsidR="001B65FD" w:rsidRPr="00F57EDA" w:rsidRDefault="001B65FD" w:rsidP="001B65FD">
      <w:pPr>
        <w:spacing w:after="0" w:line="24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1B65FD">
        <w:rPr>
          <w:rFonts w:ascii="GHEA Grapalat" w:hAnsi="GHEA Grapalat" w:cs="Sylfaen"/>
          <w:noProof/>
          <w:sz w:val="24"/>
          <w:szCs w:val="24"/>
          <w:lang w:val="hy-AM"/>
        </w:rPr>
        <w:t>Ռազմավարության հաջող իրականացումը կհանգեցնի Հայաստանում, հատկապես մարզերում` կայուն և ներառական զարգացմանը նպաստող նորարարական և մրցունակ ՓՄՁ-ների ձևավորմանը և զարգացմանը։</w:t>
      </w:r>
    </w:p>
    <w:p w:rsidR="009A247D" w:rsidRPr="00F57EDA" w:rsidRDefault="009A247D" w:rsidP="001B65FD">
      <w:pPr>
        <w:tabs>
          <w:tab w:val="left" w:pos="0"/>
          <w:tab w:val="left" w:pos="270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F57EDA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F57EDA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F57EDA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F57EDA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F57EDA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9628A5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03A5E" w:rsidRPr="009628A5" w:rsidRDefault="00C03A5E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F57EDA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F57EDA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F57EDA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247D" w:rsidRPr="009A247D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A247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9A247D" w:rsidRPr="009A247D" w:rsidRDefault="00C03A5E" w:rsidP="009A247D">
      <w:pPr>
        <w:tabs>
          <w:tab w:val="left" w:pos="270"/>
          <w:tab w:val="left" w:pos="810"/>
        </w:tabs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03A5E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«ՓՈՔՐ ԵՎ ՄԻՋԻՆ ՁԵՌՆԱՐԿԱՏԻՐՈՒԹՅԱՆ ԶԱՐԳԱՑՄԱՆ 2020-2024 ԹՎԱԿԱՆՆԵՐԻ ՌԱԶՄԱՎԱՐՈՒԹՅՈՒՆԸ ԵՎ ԴՐԱՆԻՑ ԲԽՈՂ</w:t>
      </w:r>
      <w:r w:rsidR="007A405A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2020-202</w:t>
      </w:r>
      <w:r w:rsidR="007A405A" w:rsidRPr="007A405A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2</w:t>
      </w:r>
      <w:r w:rsidRPr="00C03A5E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ԹՎԱԿԱՆՆԵՐԻ ԳՈՐԾՈՂՈՒԹՅՈՒՆՆԵՐԻ ԾՐԱԳԻՐԸ ՀԱՍՏԱՏԵԼՈՒ ՄԱՍԻՆ» </w:t>
      </w:r>
      <w:r w:rsidR="009A247D" w:rsidRPr="009A247D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ՀՀ ԿԱՌԱՎԱՐՈՒԹՅԱՆ ՈՐՈՇՄԱՆ ԸՆԴՈՒՆՄԱՆ</w:t>
      </w:r>
      <w:r w:rsidR="009A247D" w:rsidRPr="00F57EDA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</w:t>
      </w:r>
      <w:r w:rsidR="009A247D" w:rsidRPr="009A247D">
        <w:rPr>
          <w:rFonts w:ascii="GHEA Grapalat" w:hAnsi="GHEA Grapalat" w:cs="Sylfaen"/>
          <w:b/>
          <w:sz w:val="24"/>
          <w:szCs w:val="24"/>
          <w:lang w:val="hy-AM"/>
        </w:rPr>
        <w:t xml:space="preserve">ԿԱՊԱԿՑՈՒԹՅԱՄԲ </w:t>
      </w:r>
      <w:r w:rsidR="009A247D" w:rsidRPr="009A247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9A247D" w:rsidRPr="009A24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ԼՐԱՑՈՒՑԻՉ ՖԻՆԱՆՍԱԿԱՆ ՄԻՋՈՑՆԵՐԻ ՊԱՀԱՆՋԻ ԱՆՀՐԱԺԵՇՏՈՒԹՅԱՆ, ԻՆՉՊԵՍ ՆԱ</w:t>
      </w:r>
      <w:r w:rsidR="009A247D" w:rsidRPr="00F57E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9A247D" w:rsidRPr="009A24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ՊԵՏԱԿԱՆ ԲՅՈՒՋԵԻ ԵԿԱՄՈՒՏՆԵՐՈՒՄ ԵՎ ԾԱԽՍԵՐՈՒՄ ՍՊԱՍՎԵԼԻՔ ՓՈՓՈԽՈՒԹՅՈՒՆՆԵՐԻ ՄԱՍԻՆ</w:t>
      </w:r>
    </w:p>
    <w:p w:rsidR="009A247D" w:rsidRPr="009A247D" w:rsidRDefault="009A247D" w:rsidP="009A247D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A247D" w:rsidRPr="009A247D" w:rsidRDefault="006F5CED" w:rsidP="009A247D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5CED">
        <w:rPr>
          <w:rFonts w:ascii="GHEA Grapalat" w:hAnsi="GHEA Grapalat"/>
          <w:sz w:val="24"/>
          <w:szCs w:val="24"/>
          <w:lang w:val="hy-AM"/>
        </w:rPr>
        <w:t>«Փոքր և միջին ձեռնարկատիրության զարգացման 2020-2024 թվականների ռազմավարությունը և դրանից բխող</w:t>
      </w:r>
      <w:r w:rsidR="007A405A">
        <w:rPr>
          <w:rFonts w:ascii="GHEA Grapalat" w:hAnsi="GHEA Grapalat"/>
          <w:sz w:val="24"/>
          <w:szCs w:val="24"/>
          <w:lang w:val="hy-AM"/>
        </w:rPr>
        <w:t xml:space="preserve"> 2020-202</w:t>
      </w:r>
      <w:r w:rsidR="007A405A" w:rsidRPr="007A405A">
        <w:rPr>
          <w:rFonts w:ascii="GHEA Grapalat" w:hAnsi="GHEA Grapalat"/>
          <w:sz w:val="24"/>
          <w:szCs w:val="24"/>
          <w:lang w:val="hy-AM"/>
        </w:rPr>
        <w:t>2</w:t>
      </w:r>
      <w:r w:rsidRPr="006F5CED">
        <w:rPr>
          <w:rFonts w:ascii="GHEA Grapalat" w:hAnsi="GHEA Grapalat"/>
          <w:sz w:val="24"/>
          <w:szCs w:val="24"/>
          <w:lang w:val="hy-AM"/>
        </w:rPr>
        <w:t xml:space="preserve"> թվականների գործողությունների ծրագիրը հաստատելու մասին» </w:t>
      </w:r>
      <w:r w:rsidR="009A247D" w:rsidRPr="00F57EDA">
        <w:rPr>
          <w:rFonts w:ascii="GHEA Grapalat" w:hAnsi="GHEA Grapalat"/>
          <w:sz w:val="24"/>
          <w:szCs w:val="24"/>
          <w:lang w:val="hy-AM"/>
        </w:rPr>
        <w:t>ՀՀ</w:t>
      </w:r>
      <w:r w:rsidR="009A247D" w:rsidRPr="009A247D">
        <w:rPr>
          <w:rFonts w:ascii="GHEA Grapalat" w:hAnsi="GHEA Grapalat"/>
          <w:sz w:val="24"/>
          <w:szCs w:val="24"/>
          <w:lang w:val="hy-AM"/>
        </w:rPr>
        <w:t xml:space="preserve"> կառավարության որոշման ընդունման</w:t>
      </w:r>
      <w:r w:rsidR="009A247D" w:rsidRPr="00F57ED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A247D" w:rsidRPr="009A247D">
        <w:rPr>
          <w:rFonts w:ascii="GHEA Grapalat" w:hAnsi="GHEA Grapalat"/>
          <w:sz w:val="24"/>
          <w:szCs w:val="24"/>
          <w:lang w:val="hy-AM"/>
        </w:rPr>
        <w:t>ընդունման</w:t>
      </w:r>
      <w:proofErr w:type="spellEnd"/>
      <w:r w:rsidR="009A247D" w:rsidRPr="009A247D">
        <w:rPr>
          <w:rFonts w:ascii="GHEA Grapalat" w:hAnsi="GHEA Grapalat" w:cs="Sylfaen"/>
          <w:sz w:val="24"/>
          <w:szCs w:val="24"/>
          <w:lang w:val="hy-AM"/>
        </w:rPr>
        <w:t xml:space="preserve"> կապակցությամբ պետական</w:t>
      </w:r>
      <w:r w:rsidR="009A247D" w:rsidRPr="009A2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247D" w:rsidRPr="009A247D">
        <w:rPr>
          <w:rFonts w:ascii="GHEA Grapalat" w:hAnsi="GHEA Grapalat" w:cs="Sylfaen"/>
          <w:sz w:val="24"/>
          <w:szCs w:val="24"/>
          <w:lang w:val="hy-AM"/>
        </w:rPr>
        <w:t xml:space="preserve">բյուջեում եկամուտների </w:t>
      </w:r>
      <w:r w:rsidR="009A247D" w:rsidRPr="009A247D">
        <w:rPr>
          <w:rFonts w:ascii="GHEA Grapalat" w:hAnsi="GHEA Grapalat"/>
          <w:bCs/>
          <w:sz w:val="24"/>
          <w:szCs w:val="24"/>
          <w:lang w:val="hy-AM"/>
        </w:rPr>
        <w:t>և</w:t>
      </w:r>
      <w:r w:rsidR="009A247D" w:rsidRPr="009A247D">
        <w:rPr>
          <w:rFonts w:ascii="GHEA Grapalat" w:hAnsi="GHEA Grapalat" w:cs="Sylfaen"/>
          <w:sz w:val="24"/>
          <w:szCs w:val="24"/>
          <w:lang w:val="hy-AM"/>
        </w:rPr>
        <w:t xml:space="preserve"> ծախսերի ավելացում կամ</w:t>
      </w:r>
      <w:r w:rsidR="009A247D" w:rsidRPr="009A247D">
        <w:rPr>
          <w:rFonts w:ascii="GHEA Grapalat" w:hAnsi="GHEA Grapalat"/>
          <w:sz w:val="24"/>
          <w:szCs w:val="24"/>
          <w:lang w:val="hy-AM"/>
        </w:rPr>
        <w:t xml:space="preserve"> ն</w:t>
      </w:r>
      <w:r w:rsidR="009A247D" w:rsidRPr="009A247D">
        <w:rPr>
          <w:rFonts w:ascii="GHEA Grapalat" w:hAnsi="GHEA Grapalat" w:cs="Sylfaen"/>
          <w:sz w:val="24"/>
          <w:szCs w:val="24"/>
          <w:lang w:val="hy-AM"/>
        </w:rPr>
        <w:t xml:space="preserve">վազեցում չի նախատեսվում։ </w:t>
      </w:r>
    </w:p>
    <w:p w:rsidR="009A247D" w:rsidRPr="009A247D" w:rsidRDefault="009A247D" w:rsidP="009A247D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247D" w:rsidRPr="009A247D" w:rsidRDefault="009A247D" w:rsidP="009A247D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247D" w:rsidRPr="009A247D" w:rsidRDefault="009A247D" w:rsidP="009A247D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247D" w:rsidRPr="009A247D" w:rsidRDefault="009A247D" w:rsidP="009A247D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A247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9A247D" w:rsidRPr="009A247D" w:rsidRDefault="00E93A8B" w:rsidP="009A247D">
      <w:pPr>
        <w:tabs>
          <w:tab w:val="left" w:pos="270"/>
          <w:tab w:val="left" w:pos="810"/>
        </w:tabs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93A8B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«ՓՈՔՐ ԵՎ ՄԻՋԻՆ ՁԵՌՆԱՐԿԱՏԻՐՈՒԹՅԱՆ ԶԱՐԳԱՑՄԱՆ 2020-2024 ԹՎԱԿԱՆՆԵՐԻ ՌԱԶՄԱՎԱՐՈՒԹՅՈՒՆԸ ԵՎ ԴՐԱՆԻՑ ԲԽՈՂ</w:t>
      </w:r>
      <w:r w:rsidR="002D4C2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2020-202</w:t>
      </w:r>
      <w:r w:rsidR="002D4C28" w:rsidRPr="002D4C28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2</w:t>
      </w:r>
      <w:r w:rsidRPr="00E93A8B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ԹՎԱԿԱՆՆԵՐԻ ԳՈՐԾՈՂՈՒԹՅՈՒՆՆԵՐԻ ԾՐԱԳԻՐԸ ՀԱՍՏԱՏԵԼՈՒ ՄԱՍԻՆ» </w:t>
      </w:r>
      <w:r w:rsidR="009A247D" w:rsidRPr="009A247D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ՀՀ ԿԱՌԱՎԱՐՈՒԹՅԱՆ ՈՐՈՇՄԱՆ ԸՆԴՈՒՆՄԱՆ</w:t>
      </w:r>
      <w:r w:rsidR="009A247D" w:rsidRPr="009A247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A247D" w:rsidRPr="009A247D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ԿԱՊԱԿՑՈՒԹՅԱՄԲ ԱՅԼ ԻՐԱՎԱԿԱՆ ԱԿՏԵՐՈՒՄ ՓՈՓՈԽՈՒԹՅՈՒՆ ԿԱՏԱՐԵԼՈՒ ՎԵՐԱԲԵՐՅԱԼ</w:t>
      </w:r>
    </w:p>
    <w:p w:rsidR="009A247D" w:rsidRPr="009A247D" w:rsidRDefault="009A247D" w:rsidP="009A247D">
      <w:pPr>
        <w:spacing w:after="0" w:line="276" w:lineRule="auto"/>
        <w:ind w:firstLine="374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9A247D" w:rsidRPr="009A247D" w:rsidRDefault="006F5CED" w:rsidP="009A247D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F5CED">
        <w:rPr>
          <w:rFonts w:ascii="GHEA Grapalat" w:hAnsi="GHEA Grapalat"/>
          <w:sz w:val="24"/>
          <w:szCs w:val="24"/>
          <w:lang w:val="hy-AM"/>
        </w:rPr>
        <w:t>«Փոքր և միջին ձեռնարկատիրության զարգացման 2020-2024 թվականների ռազմավարությունը և դրանից բխող</w:t>
      </w:r>
      <w:r w:rsidR="007A405A">
        <w:rPr>
          <w:rFonts w:ascii="GHEA Grapalat" w:hAnsi="GHEA Grapalat"/>
          <w:sz w:val="24"/>
          <w:szCs w:val="24"/>
          <w:lang w:val="hy-AM"/>
        </w:rPr>
        <w:t xml:space="preserve"> 2020-202</w:t>
      </w:r>
      <w:r w:rsidR="007A405A" w:rsidRPr="007A405A">
        <w:rPr>
          <w:rFonts w:ascii="GHEA Grapalat" w:hAnsi="GHEA Grapalat"/>
          <w:sz w:val="24"/>
          <w:szCs w:val="24"/>
          <w:lang w:val="hy-AM"/>
        </w:rPr>
        <w:t>2</w:t>
      </w:r>
      <w:r w:rsidRPr="006F5CED">
        <w:rPr>
          <w:rFonts w:ascii="GHEA Grapalat" w:hAnsi="GHEA Grapalat"/>
          <w:sz w:val="24"/>
          <w:szCs w:val="24"/>
          <w:lang w:val="hy-AM"/>
        </w:rPr>
        <w:t xml:space="preserve"> թվականների գործողությունների ծրագիրը հաստատելու մասին» </w:t>
      </w:r>
      <w:r w:rsidR="009A247D" w:rsidRPr="009A247D">
        <w:rPr>
          <w:rFonts w:ascii="GHEA Grapalat" w:hAnsi="GHEA Grapalat"/>
          <w:sz w:val="24"/>
          <w:szCs w:val="24"/>
          <w:lang w:val="hy-AM"/>
        </w:rPr>
        <w:t xml:space="preserve">ՀՀ կառավարության որոշման </w:t>
      </w:r>
      <w:r w:rsidR="009A247D" w:rsidRPr="00F57EDA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="009A247D" w:rsidRPr="009A247D">
        <w:rPr>
          <w:rFonts w:ascii="GHEA Grapalat" w:hAnsi="GHEA Grapalat" w:cs="Sylfaen"/>
          <w:sz w:val="24"/>
          <w:szCs w:val="24"/>
          <w:lang w:val="hy-AM"/>
        </w:rPr>
        <w:t xml:space="preserve">կապակցությամբ </w:t>
      </w:r>
      <w:r w:rsidR="009A247D" w:rsidRPr="009A247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 իրավական ակտերում փոփոխություն կատարելու</w:t>
      </w:r>
      <w:r w:rsidR="009A247D" w:rsidRPr="009A247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9A247D" w:rsidRPr="009A247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 չկա</w:t>
      </w:r>
      <w:r w:rsidR="009A247D" w:rsidRPr="009A247D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  <w:bookmarkStart w:id="0" w:name="_GoBack"/>
      <w:bookmarkEnd w:id="0"/>
    </w:p>
    <w:sectPr w:rsidR="009A247D" w:rsidRPr="009A247D" w:rsidSect="00AE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7F4"/>
    <w:multiLevelType w:val="hybridMultilevel"/>
    <w:tmpl w:val="B2E819D8"/>
    <w:lvl w:ilvl="0" w:tplc="0B9E2B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F06"/>
    <w:multiLevelType w:val="hybridMultilevel"/>
    <w:tmpl w:val="4A68CEB0"/>
    <w:lvl w:ilvl="0" w:tplc="DF24F03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5C4C"/>
    <w:multiLevelType w:val="hybridMultilevel"/>
    <w:tmpl w:val="56160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54D8"/>
    <w:multiLevelType w:val="hybridMultilevel"/>
    <w:tmpl w:val="CE262F9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001" w:hanging="360"/>
      </w:pPr>
    </w:lvl>
    <w:lvl w:ilvl="2" w:tplc="0409001B">
      <w:start w:val="1"/>
      <w:numFmt w:val="lowerRoman"/>
      <w:lvlText w:val="%3."/>
      <w:lvlJc w:val="right"/>
      <w:pPr>
        <w:ind w:left="2721" w:hanging="180"/>
      </w:pPr>
    </w:lvl>
    <w:lvl w:ilvl="3" w:tplc="0409000F">
      <w:start w:val="1"/>
      <w:numFmt w:val="decimal"/>
      <w:lvlText w:val="%4."/>
      <w:lvlJc w:val="left"/>
      <w:pPr>
        <w:ind w:left="3441" w:hanging="360"/>
      </w:pPr>
    </w:lvl>
    <w:lvl w:ilvl="4" w:tplc="04090019">
      <w:start w:val="1"/>
      <w:numFmt w:val="lowerLetter"/>
      <w:lvlText w:val="%5."/>
      <w:lvlJc w:val="left"/>
      <w:pPr>
        <w:ind w:left="4161" w:hanging="360"/>
      </w:pPr>
    </w:lvl>
    <w:lvl w:ilvl="5" w:tplc="0409001B">
      <w:start w:val="1"/>
      <w:numFmt w:val="lowerRoman"/>
      <w:lvlText w:val="%6."/>
      <w:lvlJc w:val="right"/>
      <w:pPr>
        <w:ind w:left="4881" w:hanging="180"/>
      </w:pPr>
    </w:lvl>
    <w:lvl w:ilvl="6" w:tplc="0409000F">
      <w:start w:val="1"/>
      <w:numFmt w:val="decimal"/>
      <w:lvlText w:val="%7."/>
      <w:lvlJc w:val="left"/>
      <w:pPr>
        <w:ind w:left="5601" w:hanging="360"/>
      </w:pPr>
    </w:lvl>
    <w:lvl w:ilvl="7" w:tplc="04090019">
      <w:start w:val="1"/>
      <w:numFmt w:val="lowerLetter"/>
      <w:lvlText w:val="%8."/>
      <w:lvlJc w:val="left"/>
      <w:pPr>
        <w:ind w:left="6321" w:hanging="360"/>
      </w:pPr>
    </w:lvl>
    <w:lvl w:ilvl="8" w:tplc="0409001B">
      <w:start w:val="1"/>
      <w:numFmt w:val="lowerRoman"/>
      <w:lvlText w:val="%9."/>
      <w:lvlJc w:val="right"/>
      <w:pPr>
        <w:ind w:left="7041" w:hanging="180"/>
      </w:pPr>
    </w:lvl>
  </w:abstractNum>
  <w:abstractNum w:abstractNumId="4" w15:restartNumberingAfterBreak="0">
    <w:nsid w:val="4764134D"/>
    <w:multiLevelType w:val="hybridMultilevel"/>
    <w:tmpl w:val="DB0037F4"/>
    <w:lvl w:ilvl="0" w:tplc="8C0E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02ADE"/>
    <w:multiLevelType w:val="hybridMultilevel"/>
    <w:tmpl w:val="6ED66AA0"/>
    <w:lvl w:ilvl="0" w:tplc="368C0998">
      <w:start w:val="1"/>
      <w:numFmt w:val="decimal"/>
      <w:lvlText w:val="%1."/>
      <w:lvlJc w:val="left"/>
      <w:pPr>
        <w:ind w:left="360" w:hanging="360"/>
      </w:pPr>
      <w:rPr>
        <w:rFonts w:ascii="GHEA Grapalat" w:eastAsia="Sylfaen" w:hAnsi="GHEA Grapalat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90756"/>
    <w:multiLevelType w:val="hybridMultilevel"/>
    <w:tmpl w:val="4EB03C2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623132CA"/>
    <w:multiLevelType w:val="hybridMultilevel"/>
    <w:tmpl w:val="45B0C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33817"/>
    <w:multiLevelType w:val="hybridMultilevel"/>
    <w:tmpl w:val="F72C0B6E"/>
    <w:lvl w:ilvl="0" w:tplc="2034DE6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B1"/>
    <w:rsid w:val="00076442"/>
    <w:rsid w:val="00101F58"/>
    <w:rsid w:val="001726B1"/>
    <w:rsid w:val="00176493"/>
    <w:rsid w:val="001B65FD"/>
    <w:rsid w:val="001C3C08"/>
    <w:rsid w:val="001F4B94"/>
    <w:rsid w:val="00240F43"/>
    <w:rsid w:val="002D4C28"/>
    <w:rsid w:val="003333BC"/>
    <w:rsid w:val="00377CDD"/>
    <w:rsid w:val="003C438F"/>
    <w:rsid w:val="0044728F"/>
    <w:rsid w:val="004C5FC4"/>
    <w:rsid w:val="006A00F9"/>
    <w:rsid w:val="006F5CED"/>
    <w:rsid w:val="00711F37"/>
    <w:rsid w:val="00760F5E"/>
    <w:rsid w:val="0076721C"/>
    <w:rsid w:val="007A405A"/>
    <w:rsid w:val="008A24C3"/>
    <w:rsid w:val="008C6D7E"/>
    <w:rsid w:val="00920CD8"/>
    <w:rsid w:val="0093344B"/>
    <w:rsid w:val="009628A5"/>
    <w:rsid w:val="009926BD"/>
    <w:rsid w:val="009A247D"/>
    <w:rsid w:val="009E7401"/>
    <w:rsid w:val="00A33233"/>
    <w:rsid w:val="00A478D8"/>
    <w:rsid w:val="00A73EAC"/>
    <w:rsid w:val="00AE0E1E"/>
    <w:rsid w:val="00BF299E"/>
    <w:rsid w:val="00C03A5E"/>
    <w:rsid w:val="00DA1E94"/>
    <w:rsid w:val="00DD5DE7"/>
    <w:rsid w:val="00E33208"/>
    <w:rsid w:val="00E74761"/>
    <w:rsid w:val="00E766A0"/>
    <w:rsid w:val="00E93A8B"/>
    <w:rsid w:val="00F20390"/>
    <w:rsid w:val="00F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E96A"/>
  <w15:docId w15:val="{D952CB80-6703-4A5A-878E-E6C8433A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Hripsime H. Hovhannisyan</dc:creator>
  <cp:keywords>https:/mul2.gov.am/tasks/312409/oneclick/voroshum.docx?token=a2b8d617a1eb5982f466692789d2e9dd</cp:keywords>
  <cp:lastModifiedBy>Narek Apujanyan</cp:lastModifiedBy>
  <cp:revision>3</cp:revision>
  <cp:lastPrinted>2019-12-13T11:41:00Z</cp:lastPrinted>
  <dcterms:created xsi:type="dcterms:W3CDTF">2020-08-05T06:26:00Z</dcterms:created>
  <dcterms:modified xsi:type="dcterms:W3CDTF">2020-08-05T06:32:00Z</dcterms:modified>
</cp:coreProperties>
</file>