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AA6632" w14:textId="77777777" w:rsidR="0041317B" w:rsidRDefault="0041317B">
      <w:pPr>
        <w:rPr>
          <w:lang w:val="en-US"/>
        </w:rPr>
      </w:pPr>
    </w:p>
    <w:p w14:paraId="011F49D6" w14:textId="77777777" w:rsidR="00E0674B" w:rsidRDefault="00E0674B" w:rsidP="00EF40D2">
      <w:pPr>
        <w:ind w:left="-720" w:hanging="90"/>
        <w:jc w:val="center"/>
        <w:rPr>
          <w:lang w:val="en-US"/>
        </w:rPr>
      </w:pPr>
    </w:p>
    <w:p w14:paraId="286036AA" w14:textId="54EEB533" w:rsidR="00E0674B" w:rsidRPr="00E532D5" w:rsidRDefault="00E532D5" w:rsidP="00EF40D2">
      <w:pPr>
        <w:spacing w:after="200"/>
        <w:ind w:left="-720" w:hanging="90"/>
        <w:jc w:val="center"/>
        <w:rPr>
          <w:rFonts w:ascii="GHEA Grapalat" w:hAnsi="GHEA Grapalat" w:cs="Sylfaen"/>
          <w:b/>
          <w:lang w:val="af-ZA"/>
        </w:rPr>
      </w:pPr>
      <w:r w:rsidRPr="00E532D5">
        <w:rPr>
          <w:rFonts w:ascii="GHEA Grapalat" w:hAnsi="GHEA Grapalat" w:cs="Sylfaen"/>
          <w:b/>
          <w:lang w:val="af-ZA"/>
        </w:rPr>
        <w:t>Ա Մ Փ Ո Փ Ա Թ Ե Ր Թ</w:t>
      </w:r>
    </w:p>
    <w:p w14:paraId="4E12F870" w14:textId="037AC0A5" w:rsidR="00E532D5" w:rsidRPr="00E532D5" w:rsidRDefault="00272C3B" w:rsidP="00E532D5">
      <w:pPr>
        <w:ind w:left="-720" w:hanging="90"/>
        <w:jc w:val="center"/>
        <w:rPr>
          <w:rFonts w:ascii="GHEA Grapalat" w:hAnsi="GHEA Grapalat" w:cs="Tahoma"/>
          <w:b/>
          <w:spacing w:val="-8"/>
        </w:rPr>
      </w:pPr>
      <w:r w:rsidRPr="00272C3B">
        <w:rPr>
          <w:rFonts w:ascii="GHEA Grapalat" w:hAnsi="GHEA Grapalat" w:cs="Sylfaen"/>
          <w:b/>
        </w:rPr>
        <w:t>«ՀԱՅԱՍՏԱՆԻ ՀԱՆՐԱՊԵՏՈՒԹՅԱՆ ԿԱՌԱՎԱՐՈՒԹՅԱՆ 2019 ԹՎԱԿԱՆԻ ՕԳՈՍՏՈՍԻ 8-Ի ԹԻՎ 1031-Ա ՈՐՈՇՄԱՆ ՄԵՋ ՓՈՓՈԽՈՒԹՅՈՒՆՆԵՐ ԵՎ ԼՐԱՑՈՒՄՆԵՐ ԿԱՏԱՐԵԼՈՒ ՄԱՍԻՆ» ՀՀ ԿԱՌԱՎԱՐՈՒԹՅԱՆ ՈՐՈՇՄԱՆ ՆԱԽԱԳԾԻ ՎԵՐԱԲԵՐՅԱԼ</w:t>
      </w:r>
      <w:r w:rsidR="00E532D5" w:rsidRPr="00E532D5">
        <w:rPr>
          <w:rFonts w:ascii="GHEA Grapalat" w:hAnsi="GHEA Grapalat" w:cs="Sylfaen"/>
          <w:b/>
          <w:lang w:val="af-ZA"/>
        </w:rPr>
        <w:t xml:space="preserve"> ՇԱՀԱԳՐԳԻՌ ՄԱՐՄԻՆՆԵՐԻ ԱՌԱՋԱՐԿՈՒԹՅՈՒՆՆԵՐԻ ԵՎ ԱՌԱՐԿՈՒԹՅՈՒՆՆԵՐԻ</w:t>
      </w:r>
    </w:p>
    <w:p w14:paraId="5D3D87E4" w14:textId="347CD5B8" w:rsidR="00E532D5" w:rsidRPr="00E532D5" w:rsidRDefault="00E532D5" w:rsidP="00E532D5">
      <w:pPr>
        <w:rPr>
          <w:rFonts w:ascii="GHEA Grapalat" w:hAnsi="GHEA Grapalat" w:cs="Sylfaen"/>
          <w:b/>
        </w:rPr>
      </w:pPr>
    </w:p>
    <w:p w14:paraId="7F377976" w14:textId="77777777" w:rsidR="0046360E" w:rsidRPr="000E2A09" w:rsidRDefault="0046360E" w:rsidP="009F480D">
      <w:pPr>
        <w:ind w:left="284" w:firstLine="567"/>
        <w:rPr>
          <w:rFonts w:ascii="GHEA Grapalat" w:hAnsi="GHEA Grapalat" w:cs="Sylfaen"/>
          <w:lang w:val="af-ZA"/>
        </w:rPr>
      </w:pPr>
    </w:p>
    <w:tbl>
      <w:tblPr>
        <w:tblW w:w="107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"/>
        <w:gridCol w:w="2250"/>
        <w:gridCol w:w="4050"/>
        <w:gridCol w:w="1260"/>
        <w:gridCol w:w="2700"/>
      </w:tblGrid>
      <w:tr w:rsidR="00E0674B" w:rsidRPr="00F260B3" w14:paraId="45C04AF2" w14:textId="77777777" w:rsidTr="00402129">
        <w:trPr>
          <w:trHeight w:val="500"/>
        </w:trPr>
        <w:tc>
          <w:tcPr>
            <w:tcW w:w="450" w:type="dxa"/>
          </w:tcPr>
          <w:p w14:paraId="0E3B9247" w14:textId="77777777" w:rsidR="00E0674B" w:rsidRPr="00F260B3" w:rsidRDefault="00E0674B" w:rsidP="00F260B3">
            <w:pPr>
              <w:ind w:right="-110" w:hanging="9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հ/հ</w:t>
            </w:r>
          </w:p>
        </w:tc>
        <w:tc>
          <w:tcPr>
            <w:tcW w:w="2250" w:type="dxa"/>
            <w:shd w:val="clear" w:color="auto" w:fill="auto"/>
          </w:tcPr>
          <w:p w14:paraId="1E6766F7" w14:textId="77777777" w:rsidR="00E0674B" w:rsidRPr="00F260B3" w:rsidRDefault="00E0674B" w:rsidP="00F260B3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Առաջարկության հեղինակը, գրության ամսաթիվը, գրության համարը</w:t>
            </w:r>
          </w:p>
        </w:tc>
        <w:tc>
          <w:tcPr>
            <w:tcW w:w="4050" w:type="dxa"/>
            <w:shd w:val="clear" w:color="auto" w:fill="auto"/>
          </w:tcPr>
          <w:p w14:paraId="7FE5DBE8" w14:textId="77777777" w:rsidR="00E0674B" w:rsidRPr="00F260B3" w:rsidRDefault="00E0674B" w:rsidP="00F260B3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Առաջարկության</w:t>
            </w:r>
            <w:r w:rsidR="00E8224F"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բովանդակությունը</w:t>
            </w:r>
          </w:p>
        </w:tc>
        <w:tc>
          <w:tcPr>
            <w:tcW w:w="1260" w:type="dxa"/>
            <w:shd w:val="clear" w:color="auto" w:fill="auto"/>
          </w:tcPr>
          <w:p w14:paraId="30324CBE" w14:textId="77777777" w:rsidR="00E0674B" w:rsidRPr="00F260B3" w:rsidRDefault="00E0674B" w:rsidP="00CE058D">
            <w:pPr>
              <w:ind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Եզրակացություն</w:t>
            </w:r>
          </w:p>
        </w:tc>
        <w:tc>
          <w:tcPr>
            <w:tcW w:w="2700" w:type="dxa"/>
            <w:shd w:val="clear" w:color="auto" w:fill="auto"/>
          </w:tcPr>
          <w:p w14:paraId="14B6D970" w14:textId="77777777" w:rsidR="00E0674B" w:rsidRPr="00F260B3" w:rsidRDefault="00E0674B" w:rsidP="00F260B3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Կատարված փոփոխությունը</w:t>
            </w:r>
          </w:p>
        </w:tc>
      </w:tr>
      <w:tr w:rsidR="00E0674B" w:rsidRPr="00F260B3" w14:paraId="7F3D6901" w14:textId="77777777" w:rsidTr="00402129">
        <w:trPr>
          <w:trHeight w:val="50"/>
        </w:trPr>
        <w:tc>
          <w:tcPr>
            <w:tcW w:w="450" w:type="dxa"/>
          </w:tcPr>
          <w:p w14:paraId="7D07F4A9" w14:textId="77777777" w:rsidR="00E0674B" w:rsidRPr="00F260B3" w:rsidRDefault="00E0674B" w:rsidP="00F260B3">
            <w:pPr>
              <w:ind w:right="-11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1.</w:t>
            </w:r>
          </w:p>
        </w:tc>
        <w:tc>
          <w:tcPr>
            <w:tcW w:w="2250" w:type="dxa"/>
            <w:shd w:val="clear" w:color="auto" w:fill="auto"/>
          </w:tcPr>
          <w:p w14:paraId="3541F3ED" w14:textId="77777777" w:rsidR="00E0674B" w:rsidRPr="00F260B3" w:rsidRDefault="00E0674B" w:rsidP="00F260B3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2.</w:t>
            </w:r>
          </w:p>
        </w:tc>
        <w:tc>
          <w:tcPr>
            <w:tcW w:w="4050" w:type="dxa"/>
            <w:shd w:val="clear" w:color="auto" w:fill="auto"/>
          </w:tcPr>
          <w:p w14:paraId="3E37A0BE" w14:textId="77777777" w:rsidR="00E0674B" w:rsidRPr="00F260B3" w:rsidRDefault="00E0674B" w:rsidP="00F260B3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3.</w:t>
            </w:r>
          </w:p>
        </w:tc>
        <w:tc>
          <w:tcPr>
            <w:tcW w:w="1260" w:type="dxa"/>
            <w:shd w:val="clear" w:color="auto" w:fill="auto"/>
          </w:tcPr>
          <w:p w14:paraId="771E6419" w14:textId="77777777" w:rsidR="00E0674B" w:rsidRPr="00F260B3" w:rsidRDefault="00E0674B" w:rsidP="00F260B3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4.</w:t>
            </w:r>
          </w:p>
        </w:tc>
        <w:tc>
          <w:tcPr>
            <w:tcW w:w="2700" w:type="dxa"/>
            <w:shd w:val="clear" w:color="auto" w:fill="auto"/>
          </w:tcPr>
          <w:p w14:paraId="63F3136F" w14:textId="77777777" w:rsidR="00E0674B" w:rsidRPr="00F260B3" w:rsidRDefault="00E0674B" w:rsidP="00F260B3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5.</w:t>
            </w:r>
          </w:p>
        </w:tc>
      </w:tr>
      <w:tr w:rsidR="00C27D82" w:rsidRPr="00F260B3" w14:paraId="618D8750" w14:textId="77777777" w:rsidTr="00402129">
        <w:trPr>
          <w:trHeight w:val="350"/>
        </w:trPr>
        <w:tc>
          <w:tcPr>
            <w:tcW w:w="450" w:type="dxa"/>
          </w:tcPr>
          <w:p w14:paraId="71F249D7" w14:textId="77777777" w:rsidR="00C27D82" w:rsidRPr="00F260B3" w:rsidRDefault="00C27D82" w:rsidP="00F260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250" w:type="dxa"/>
            <w:shd w:val="clear" w:color="auto" w:fill="auto"/>
          </w:tcPr>
          <w:p w14:paraId="7707AE52" w14:textId="77777777" w:rsidR="00C27D82" w:rsidRPr="00182105" w:rsidRDefault="00C27D82" w:rsidP="00F260B3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F260B3">
              <w:rPr>
                <w:rFonts w:ascii="GHEA Grapalat" w:hAnsi="GHEA Grapalat" w:cs="Sylfaen"/>
                <w:b/>
                <w:sz w:val="20"/>
                <w:szCs w:val="20"/>
              </w:rPr>
              <w:t>Հ</w:t>
            </w:r>
            <w:r w:rsidRPr="00F260B3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Հ </w:t>
            </w:r>
            <w:r w:rsidRPr="00F260B3">
              <w:rPr>
                <w:rFonts w:ascii="GHEA Grapalat" w:hAnsi="GHEA Grapalat"/>
                <w:b/>
                <w:sz w:val="20"/>
                <w:szCs w:val="20"/>
                <w:lang w:val="hy-AM"/>
              </w:rPr>
              <w:t>ֆինանսների նախարարություն</w:t>
            </w:r>
          </w:p>
          <w:p w14:paraId="7CB76B4F" w14:textId="45B16728" w:rsidR="00C27D82" w:rsidRPr="00F260B3" w:rsidRDefault="00F260B3" w:rsidP="00F260B3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en-US"/>
              </w:rPr>
              <w:t>/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182105" w:rsidRPr="0018210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01/8-2/4479-2020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r w:rsidR="0018210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25.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0</w:t>
            </w:r>
            <w:r w:rsidR="00E532D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3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.20</w:t>
            </w:r>
            <w:r w:rsidR="00E532D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20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թ./</w:t>
            </w:r>
          </w:p>
        </w:tc>
        <w:tc>
          <w:tcPr>
            <w:tcW w:w="4050" w:type="dxa"/>
            <w:shd w:val="clear" w:color="auto" w:fill="auto"/>
          </w:tcPr>
          <w:p w14:paraId="239CA8B7" w14:textId="0ACCB0C1" w:rsidR="00C27D82" w:rsidRPr="00E532D5" w:rsidRDefault="00182105" w:rsidP="00FD5AB6">
            <w:pPr>
              <w:ind w:firstLine="342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182105">
              <w:rPr>
                <w:rFonts w:ascii="GHEA Grapalat" w:hAnsi="GHEA Grapalat" w:cs="Sylfaen"/>
                <w:sz w:val="20"/>
                <w:szCs w:val="20"/>
              </w:rPr>
              <w:t>ՀՀ ֆինանսների նախարարությունը քննարկել է «Հայաստանի Հանրապետության կառավարության 2019 թվականի  օգոստոսի 8-ի թիվ 1031-Ա որոշման մեջ փոփոխություններ և լրացումներ կատարելու մասին» ՀՀ կառավարության որոշման նախագիծը և հայտնում է, որ առաջարկություններ չունի:</w:t>
            </w:r>
          </w:p>
        </w:tc>
        <w:tc>
          <w:tcPr>
            <w:tcW w:w="1260" w:type="dxa"/>
            <w:shd w:val="clear" w:color="auto" w:fill="auto"/>
          </w:tcPr>
          <w:p w14:paraId="4C01476D" w14:textId="77777777" w:rsidR="00C27D82" w:rsidRPr="00F260B3" w:rsidRDefault="00F260B3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F260B3">
              <w:rPr>
                <w:rFonts w:ascii="GHEA Grapalat" w:hAnsi="GHEA Grapalat"/>
                <w:sz w:val="20"/>
                <w:szCs w:val="20"/>
                <w:lang w:val="en-US"/>
              </w:rPr>
              <w:t>Ընդունվել է ի գիտություն</w:t>
            </w:r>
          </w:p>
        </w:tc>
        <w:tc>
          <w:tcPr>
            <w:tcW w:w="2700" w:type="dxa"/>
            <w:shd w:val="clear" w:color="auto" w:fill="auto"/>
          </w:tcPr>
          <w:p w14:paraId="681DFD5B" w14:textId="77777777" w:rsidR="00C27D82" w:rsidRPr="00F260B3" w:rsidRDefault="00C27D82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FB7337" w:rsidRPr="00F260B3" w14:paraId="5E6BD3AC" w14:textId="77777777" w:rsidTr="00402129">
        <w:trPr>
          <w:trHeight w:val="350"/>
        </w:trPr>
        <w:tc>
          <w:tcPr>
            <w:tcW w:w="450" w:type="dxa"/>
          </w:tcPr>
          <w:p w14:paraId="2021D8F9" w14:textId="77777777" w:rsidR="00FB7337" w:rsidRPr="00F260B3" w:rsidRDefault="00FB7337" w:rsidP="00F260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250" w:type="dxa"/>
            <w:shd w:val="clear" w:color="auto" w:fill="auto"/>
          </w:tcPr>
          <w:p w14:paraId="3F66A813" w14:textId="77777777" w:rsidR="00FB7337" w:rsidRDefault="00FB7337" w:rsidP="00FB733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F260B3">
              <w:rPr>
                <w:rFonts w:ascii="GHEA Grapalat" w:hAnsi="GHEA Grapalat" w:cs="Sylfaen"/>
                <w:b/>
                <w:sz w:val="20"/>
                <w:szCs w:val="20"/>
              </w:rPr>
              <w:t>Հ</w:t>
            </w:r>
            <w:r w:rsidRPr="00F260B3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Հ </w:t>
            </w: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տարածքային կառավարման և ենթակառուցվածքների նախարարություն</w:t>
            </w:r>
          </w:p>
          <w:p w14:paraId="4D8D9209" w14:textId="604AB558" w:rsidR="00FB7337" w:rsidRPr="00F260B3" w:rsidRDefault="00FB7337" w:rsidP="00FB7337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en-US"/>
              </w:rPr>
              <w:t>/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18210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ՍՊ/29.2/8105-2020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30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.0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3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.20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20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թ./</w:t>
            </w:r>
          </w:p>
        </w:tc>
        <w:tc>
          <w:tcPr>
            <w:tcW w:w="4050" w:type="dxa"/>
            <w:shd w:val="clear" w:color="auto" w:fill="auto"/>
          </w:tcPr>
          <w:p w14:paraId="6C268D65" w14:textId="77777777" w:rsidR="00FB7337" w:rsidRPr="00182105" w:rsidRDefault="00FB7337" w:rsidP="00FB7337">
            <w:pPr>
              <w:spacing w:line="276" w:lineRule="auto"/>
              <w:ind w:firstLine="54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182105">
              <w:rPr>
                <w:rFonts w:ascii="GHEA Grapalat" w:hAnsi="GHEA Grapalat"/>
                <w:sz w:val="20"/>
                <w:szCs w:val="20"/>
                <w:lang w:val="en-US"/>
              </w:rPr>
              <w:t xml:space="preserve">Տարածքային կառավարման և ենթակառուցվածքների նախարարությունը, ուսումնասիրելով Ձեր կողմից ներկայացված «Հայաստանի Հանրապետության կառավարության 2019 թվականի օգոստոսի 8-ի N 1031-Ա որոշման մեջ փոփոխություններ  կատարելու մասին» ՀՀ  կառավարության որոշման նախագիծը, առաջարկում է նախագծում ավելացնել կետ՝ </w:t>
            </w:r>
          </w:p>
          <w:p w14:paraId="1E0B3F80" w14:textId="77777777" w:rsidR="00FB7337" w:rsidRPr="00182105" w:rsidRDefault="00FB7337" w:rsidP="00FB7337">
            <w:pPr>
              <w:spacing w:line="276" w:lineRule="auto"/>
              <w:ind w:firstLine="54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182105">
              <w:rPr>
                <w:rFonts w:ascii="GHEA Grapalat" w:hAnsi="GHEA Grapalat"/>
                <w:sz w:val="20"/>
                <w:szCs w:val="20"/>
                <w:lang w:val="en-US"/>
              </w:rPr>
              <w:t xml:space="preserve">6) որոշման 6-րդ կետից հանել «Հայաստանի Հանրապետության բարձր տեխնոլոգիական արդյունաբերության նախարարին» բառերը: </w:t>
            </w:r>
          </w:p>
          <w:p w14:paraId="308FC2E1" w14:textId="77777777" w:rsidR="00FB7337" w:rsidRDefault="00FB7337" w:rsidP="00FB7337">
            <w:pPr>
              <w:spacing w:line="276" w:lineRule="auto"/>
              <w:ind w:firstLine="54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1634001E" w14:textId="77777777" w:rsidR="00FB7337" w:rsidRDefault="00FB7337" w:rsidP="00FB7337">
            <w:pPr>
              <w:spacing w:line="276" w:lineRule="auto"/>
              <w:ind w:firstLine="54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63F53239" w14:textId="77777777" w:rsidR="00FB7337" w:rsidRDefault="00FB7337" w:rsidP="00FB7337">
            <w:pPr>
              <w:spacing w:line="276" w:lineRule="auto"/>
              <w:ind w:firstLine="54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50949ECE" w14:textId="77777777" w:rsidR="00FB7337" w:rsidRDefault="00FB7337" w:rsidP="00FB7337">
            <w:pPr>
              <w:spacing w:line="276" w:lineRule="auto"/>
              <w:ind w:firstLine="54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709D2677" w14:textId="77777777" w:rsidR="00FB7337" w:rsidRDefault="00FB7337" w:rsidP="00FB7337">
            <w:pPr>
              <w:spacing w:line="276" w:lineRule="auto"/>
              <w:ind w:firstLine="54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57D99712" w14:textId="77777777" w:rsidR="00FB7337" w:rsidRDefault="00FB7337" w:rsidP="00FB7337">
            <w:pPr>
              <w:spacing w:line="276" w:lineRule="auto"/>
              <w:ind w:firstLine="54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5185607C" w14:textId="77777777" w:rsidR="00FB7337" w:rsidRDefault="00FB7337" w:rsidP="00FB7337">
            <w:pPr>
              <w:spacing w:line="276" w:lineRule="auto"/>
              <w:ind w:firstLine="54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04D351D0" w14:textId="77777777" w:rsidR="00FB7337" w:rsidRDefault="00FB7337" w:rsidP="00FB7337">
            <w:pPr>
              <w:spacing w:line="276" w:lineRule="auto"/>
              <w:ind w:firstLine="54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14:paraId="39F64718" w14:textId="77777777" w:rsidR="00FB7337" w:rsidRPr="00182105" w:rsidRDefault="00FB7337" w:rsidP="00FB7337">
            <w:pPr>
              <w:spacing w:line="276" w:lineRule="auto"/>
              <w:ind w:firstLine="54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182105">
              <w:rPr>
                <w:rFonts w:ascii="GHEA Grapalat" w:hAnsi="GHEA Grapalat"/>
                <w:sz w:val="20"/>
                <w:szCs w:val="20"/>
                <w:lang w:val="en-US"/>
              </w:rPr>
              <w:t xml:space="preserve">Միաժամանակ առաջարկում ենք նախագծի հավելված 1-ում նշված ՀՀ Սյունիքի մարզի Սիսիան քաղաք և ՀՀ Արագածոտնի մարզի գյուղ Թալին հասցեներում գտնվող անշարժ գույքը ներառել նախագծում Կադաստրի կոմիտեի կողմից վարույթը կասեցնելու </w:t>
            </w:r>
            <w:r w:rsidRPr="00182105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մասին որոշման մեջ ներառված անճշտություններն ուղղելուց հետո:</w:t>
            </w:r>
          </w:p>
          <w:p w14:paraId="4B284B58" w14:textId="77777777" w:rsidR="00FB7337" w:rsidRPr="00182105" w:rsidRDefault="00FB7337" w:rsidP="00FD5AB6">
            <w:pPr>
              <w:ind w:firstLine="342"/>
              <w:jc w:val="both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</w:tcPr>
          <w:p w14:paraId="336D4F3A" w14:textId="77777777" w:rsidR="00FB7337" w:rsidRDefault="00FB7337" w:rsidP="00FB7337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Չի ընդունվել</w:t>
            </w:r>
          </w:p>
          <w:p w14:paraId="53D2BB00" w14:textId="77777777" w:rsidR="00FB7337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118CBB3" w14:textId="77777777" w:rsidR="00FB7337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B1CD954" w14:textId="77777777" w:rsidR="00FB7337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8AAF085" w14:textId="77777777" w:rsidR="00FB7337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7340FA2" w14:textId="77777777" w:rsidR="00FB7337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FE9DAE8" w14:textId="77777777" w:rsidR="00FB7337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879BA56" w14:textId="77777777" w:rsidR="00FB7337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F5181D7" w14:textId="77777777" w:rsidR="00FB7337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AAB2A1B" w14:textId="77777777" w:rsidR="00FB7337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8A10679" w14:textId="77777777" w:rsidR="00FB7337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23F351F" w14:textId="77777777" w:rsidR="00FB7337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5D30B7A" w14:textId="77777777" w:rsidR="00FB7337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0377A7B" w14:textId="77777777" w:rsidR="00FB7337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F05CCEA" w14:textId="77777777" w:rsidR="00FB7337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FDF1FFB" w14:textId="77777777" w:rsidR="00FB7337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6B2BCCE" w14:textId="77777777" w:rsidR="00FB7337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4461DD4" w14:textId="77777777" w:rsidR="00FB7337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A2D5B2A" w14:textId="77777777" w:rsidR="00FB7337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5C1C69A" w14:textId="77777777" w:rsidR="00FB7337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9A48C1B" w14:textId="77777777" w:rsidR="00FB7337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58F7B0F" w14:textId="77777777" w:rsidR="00FB7337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04FF313" w14:textId="77777777" w:rsidR="00FB7337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DD06347" w14:textId="77777777" w:rsidR="00FB7337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E627F67" w14:textId="77777777" w:rsidR="00FB7337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9F0214D" w14:textId="77777777" w:rsidR="00FB7337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0CD005B" w14:textId="77777777" w:rsidR="00FB7337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3DF5445" w14:textId="2C3A39ED" w:rsidR="00FB7337" w:rsidRPr="00F260B3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  <w:tc>
          <w:tcPr>
            <w:tcW w:w="2700" w:type="dxa"/>
            <w:shd w:val="clear" w:color="auto" w:fill="auto"/>
          </w:tcPr>
          <w:p w14:paraId="17E68DF7" w14:textId="77777777" w:rsidR="00FB7337" w:rsidRDefault="00FB7337" w:rsidP="00FB7337">
            <w:pPr>
              <w:ind w:left="-80" w:right="-110" w:hanging="90"/>
              <w:jc w:val="center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 w:rsidRPr="00402129">
              <w:rPr>
                <w:rFonts w:ascii="GHEA Grapalat" w:eastAsia="Calibri" w:hAnsi="GHEA Grapalat"/>
                <w:sz w:val="20"/>
                <w:szCs w:val="20"/>
                <w:lang w:val="hy-AM"/>
              </w:rPr>
              <w:t>ՀՀ կառավարության 2019 օգոստոսի 8-ի թիվ 1031-Ա որոշման  համաձայն ՀՀ Արագածոտնի, Արմավիրի և Սյունիքի մարզերում գտնվող անշարժ գույքերը նախատեսվել է ամրացնել ՀՀ բարձր տեխնոլոգիական արդյունաբերության նախարարությանը:</w:t>
            </w:r>
          </w:p>
          <w:p w14:paraId="02E0EDAA" w14:textId="77777777" w:rsidR="00FB7337" w:rsidRDefault="00FB7337" w:rsidP="00FB7337">
            <w:pPr>
              <w:ind w:left="-80" w:right="-110" w:hanging="90"/>
              <w:jc w:val="center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hy-AM"/>
              </w:rPr>
              <w:t>Որոշման 6-րդ կետի համաձայն 3-ամսյա ժամկետում ՀՀ բարձր տեխնոլոգիական արդյունաբերության նախարարության և «Հայաէորոնավիգացիա» ՓԲԸ հետ իրականացվել էին հանձնման֊ընդունման աշխատանքները:</w:t>
            </w:r>
          </w:p>
          <w:p w14:paraId="0A0A3754" w14:textId="77777777" w:rsidR="00FB7337" w:rsidRDefault="00FB7337" w:rsidP="00FB7337">
            <w:pPr>
              <w:ind w:left="-80" w:right="-110" w:hanging="90"/>
              <w:jc w:val="center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>
              <w:rPr>
                <w:rFonts w:ascii="GHEA Grapalat" w:eastAsia="Calibri" w:hAnsi="GHEA Grapalat"/>
                <w:sz w:val="20"/>
                <w:szCs w:val="20"/>
                <w:lang w:val="hy-AM"/>
              </w:rPr>
              <w:t>Հետևաբար որոշման 6-րդ կետում առաջարկվող փոփոխության անհրաժեշտությունը բացակայում է:</w:t>
            </w:r>
          </w:p>
          <w:p w14:paraId="5A93CADF" w14:textId="77777777" w:rsidR="00FB7337" w:rsidRDefault="00FB7337" w:rsidP="00FB7337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B1FD545" w14:textId="77777777" w:rsidR="00FB7337" w:rsidRDefault="00FB7337" w:rsidP="00FB7337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F3370B9" w14:textId="72DAB35C" w:rsidR="00FB7337" w:rsidRDefault="00FB7337" w:rsidP="00FB7337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բարձր տեխնոլոգիական արդյունաբերության նախարարությունը դիմել է համապատասխան համայնքների ղեկավարներին՝ անշարժ գույքերի վերաբերյալ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անճշտություններն ուղղելու մասով, և վերջիններս կողմից ստացվել են համապատասխան փաստաթղթեր: </w:t>
            </w:r>
          </w:p>
          <w:p w14:paraId="09B0CB16" w14:textId="77777777" w:rsidR="00FB7337" w:rsidRPr="00F260B3" w:rsidRDefault="00FB7337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1D43DA" w:rsidRPr="00F260B3" w14:paraId="53A31F14" w14:textId="77777777" w:rsidTr="00402129">
        <w:trPr>
          <w:trHeight w:val="350"/>
        </w:trPr>
        <w:tc>
          <w:tcPr>
            <w:tcW w:w="450" w:type="dxa"/>
          </w:tcPr>
          <w:p w14:paraId="64F219A4" w14:textId="77777777" w:rsidR="001D43DA" w:rsidRPr="00F260B3" w:rsidRDefault="001D43DA" w:rsidP="00F260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250" w:type="dxa"/>
            <w:shd w:val="clear" w:color="auto" w:fill="auto"/>
          </w:tcPr>
          <w:p w14:paraId="576B2530" w14:textId="4B205249" w:rsidR="00FB7337" w:rsidRPr="00182105" w:rsidRDefault="00FB7337" w:rsidP="00FB733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F260B3">
              <w:rPr>
                <w:rFonts w:ascii="GHEA Grapalat" w:hAnsi="GHEA Grapalat" w:cs="Sylfaen"/>
                <w:b/>
                <w:sz w:val="20"/>
                <w:szCs w:val="20"/>
              </w:rPr>
              <w:t>Հ</w:t>
            </w:r>
            <w:r w:rsidRPr="00F260B3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 xml:space="preserve">Հ </w:t>
            </w: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արդարադատության</w:t>
            </w:r>
            <w:r w:rsidRPr="00F260B3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նախարարություն</w:t>
            </w:r>
          </w:p>
          <w:p w14:paraId="36CE9347" w14:textId="6D19A00C" w:rsidR="001D43DA" w:rsidRPr="00F260B3" w:rsidRDefault="00FB7337" w:rsidP="00FB7337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en-US"/>
              </w:rPr>
              <w:t>/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FB733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01/27.1/11143-2020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6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.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0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5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.20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20</w:t>
            </w:r>
            <w:r w:rsidRPr="00F260B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թ./</w:t>
            </w:r>
          </w:p>
        </w:tc>
        <w:tc>
          <w:tcPr>
            <w:tcW w:w="4050" w:type="dxa"/>
            <w:shd w:val="clear" w:color="auto" w:fill="auto"/>
          </w:tcPr>
          <w:p w14:paraId="59D25124" w14:textId="77777777" w:rsidR="00256EE4" w:rsidRPr="00256EE4" w:rsidRDefault="00256EE4" w:rsidP="00256EE4">
            <w:pPr>
              <w:spacing w:line="276" w:lineRule="auto"/>
              <w:ind w:firstLine="540"/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r w:rsidRPr="00256EE4">
              <w:rPr>
                <w:rFonts w:ascii="GHEA Grapalat" w:hAnsi="GHEA Grapalat" w:cs="Sylfaen"/>
                <w:sz w:val="20"/>
                <w:szCs w:val="20"/>
              </w:rPr>
              <w:t xml:space="preserve">Նախագծի հիմնավորման համաձայն՝ «ՀՀ կառավարության 2019 թվականի օգոստոսի 8-ի թիվ 1031-Ա որոշման (այսուհետ՝  Որոշում) համաձայն ՀՀ Արագածոտնի, Արմավիրի և Սյունիքի մարզերում գտնվող անշարժ գույքերը նախատեսվել է ամրացնել ՀՀ բարձր տեխնոլոգիական արդյունաբերության նախարարությանը: Որոշումն ուժի մեջ մտնելուց հետո նախարարության կողմից տեղում ուսումնասիրվել են նշված տարածքները: </w:t>
            </w:r>
          </w:p>
          <w:p w14:paraId="747FC996" w14:textId="77777777" w:rsidR="00256EE4" w:rsidRPr="00256EE4" w:rsidRDefault="00256EE4" w:rsidP="00256EE4">
            <w:pPr>
              <w:spacing w:line="276" w:lineRule="auto"/>
              <w:ind w:firstLine="540"/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r w:rsidRPr="00256EE4">
              <w:rPr>
                <w:rFonts w:ascii="GHEA Grapalat" w:hAnsi="GHEA Grapalat" w:cs="Sylfaen"/>
                <w:sz w:val="20"/>
                <w:szCs w:val="20"/>
              </w:rPr>
              <w:t xml:space="preserve">Հաշվի առնելով, որ նշված տարածքների օգտագործումը ՀՀ բարձր տեխնոլոգիական արդյունաբերության նախարարության գործառույթների մասով նպատակահարմար չէ, նախագծով նախատեսվում է տարածքներն ամրացնել ՀՀ տարածքային կառավարման նախարարության պետական գույքի կառավարման կոմիտեին: </w:t>
            </w:r>
          </w:p>
          <w:p w14:paraId="656574D4" w14:textId="77777777" w:rsidR="00256EE4" w:rsidRPr="00256EE4" w:rsidRDefault="00256EE4" w:rsidP="00256EE4">
            <w:pPr>
              <w:spacing w:line="276" w:lineRule="auto"/>
              <w:ind w:firstLine="540"/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r w:rsidRPr="00256EE4">
              <w:rPr>
                <w:rFonts w:ascii="GHEA Grapalat" w:hAnsi="GHEA Grapalat" w:cs="Sylfaen"/>
                <w:sz w:val="20"/>
                <w:szCs w:val="20"/>
              </w:rPr>
              <w:t>Նախագծին կից ներկայացված ամփոփաթերում նշված է, որ Որոշման 6-րդ կետում փոփոխություններ չեն նախատեսում, որովհետև Որոշման 6-րդ կետի համաձայն 3-ամսյա ժամկետում ՀՀ բարձր տեխնոլոգիական արդյունաբերության նախարարության և «Հայաէորոնավիգացիա» ՓԲԸ հետ իրականացվել են հանձնման-ընդունման աշխատանքները:</w:t>
            </w:r>
          </w:p>
          <w:p w14:paraId="003FD43E" w14:textId="77777777" w:rsidR="00256EE4" w:rsidRPr="00256EE4" w:rsidRDefault="00256EE4" w:rsidP="00256EE4">
            <w:pPr>
              <w:spacing w:line="276" w:lineRule="auto"/>
              <w:ind w:firstLine="540"/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r w:rsidRPr="00256EE4">
              <w:rPr>
                <w:rFonts w:ascii="GHEA Grapalat" w:hAnsi="GHEA Grapalat" w:cs="Sylfaen"/>
                <w:sz w:val="20"/>
                <w:szCs w:val="20"/>
              </w:rPr>
              <w:t xml:space="preserve">Վերոհիշյալի համաձայն ստացվում է, որ ՀՀ կառավարության 2019 թվականի օգոստոսի 8-ի թիվ 1031-Ա որոշումը մտել է ուժի մեջ և Որոշման 1-ին հավելվածով սահմանված գույքը ՀՀ բարձր տեխնոլոգիական արդյունաբերության նախարարության հաշվեկշռում է։ Այդ կապակցությամբ կարծում ենք, որ անհրաժեշտ է ընդունել նոր որոշում՝ ՀՀ բարձր տեխնոլոգիական արդյունաբերության նախարարության հաշվեկշռից նշված գույքը հետ վերցնելու և  ՀՀ տարածքային կառավարման և ենթակառուցվածքների նախարարության </w:t>
            </w:r>
            <w:r w:rsidRPr="00256EE4">
              <w:rPr>
                <w:rFonts w:ascii="GHEA Grapalat" w:hAnsi="GHEA Grapalat" w:cs="Sylfaen"/>
                <w:sz w:val="20"/>
                <w:szCs w:val="20"/>
              </w:rPr>
              <w:lastRenderedPageBreak/>
              <w:t>պետական գույքի կառավարման կոմիտեին ամրացնելու մասին, այլ ոչ թե ՀՀ կառավարության 2019 թվականի օգոստոսի 8-ի թիվ 1031-Ա որոշման մեջ փոփոխություններ և լրացումներ կատարել։</w:t>
            </w:r>
          </w:p>
          <w:p w14:paraId="2BBDFF3A" w14:textId="77777777" w:rsidR="00256EE4" w:rsidRPr="00256EE4" w:rsidRDefault="00256EE4" w:rsidP="00256EE4">
            <w:pPr>
              <w:spacing w:line="276" w:lineRule="auto"/>
              <w:ind w:firstLine="540"/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r w:rsidRPr="00256EE4">
              <w:rPr>
                <w:rFonts w:ascii="GHEA Grapalat" w:hAnsi="GHEA Grapalat" w:cs="Sylfaen"/>
                <w:sz w:val="20"/>
                <w:szCs w:val="20"/>
              </w:rPr>
              <w:t>Վերոգրյալի հաշվառմամբ նպատակահարմար չենք համարում անդրադառնալ նախագծում առկա այլ կարգավորումներին:</w:t>
            </w:r>
          </w:p>
          <w:p w14:paraId="2DF4D772" w14:textId="3F2C2A08" w:rsidR="001D43DA" w:rsidRPr="00E532D5" w:rsidRDefault="001D43DA" w:rsidP="00FB7337">
            <w:pPr>
              <w:spacing w:line="276" w:lineRule="auto"/>
              <w:ind w:firstLine="540"/>
              <w:jc w:val="both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</w:tcPr>
          <w:p w14:paraId="271FEB53" w14:textId="0CE4A659" w:rsidR="00402129" w:rsidRDefault="00256EE4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Չի ընդունվել</w:t>
            </w:r>
          </w:p>
          <w:p w14:paraId="51D2696D" w14:textId="77777777" w:rsidR="00402129" w:rsidRDefault="00402129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9A1395F" w14:textId="77777777" w:rsidR="00402129" w:rsidRDefault="00402129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866FBC7" w14:textId="77777777" w:rsidR="00402129" w:rsidRDefault="00402129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677DFAC" w14:textId="77777777" w:rsidR="00402129" w:rsidRDefault="00402129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E007B15" w14:textId="77777777" w:rsidR="00402129" w:rsidRDefault="00402129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CF54EE7" w14:textId="77777777" w:rsidR="00402129" w:rsidRDefault="00402129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40831C4" w14:textId="77777777" w:rsidR="00402129" w:rsidRDefault="00402129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9A67E8E" w14:textId="77777777" w:rsidR="00402129" w:rsidRDefault="00402129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ED94543" w14:textId="77777777" w:rsidR="00402129" w:rsidRDefault="00402129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A5C228C" w14:textId="77777777" w:rsidR="00402129" w:rsidRDefault="00402129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0A822B7" w14:textId="77777777" w:rsidR="00402129" w:rsidRDefault="00402129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9F59086" w14:textId="77777777" w:rsidR="00402129" w:rsidRDefault="00402129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8667086" w14:textId="77777777" w:rsidR="00402129" w:rsidRDefault="00402129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DAF5DDC" w14:textId="77777777" w:rsidR="00402129" w:rsidRDefault="00402129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DB8A459" w14:textId="77777777" w:rsidR="00402129" w:rsidRDefault="00402129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4711AF5" w14:textId="77777777" w:rsidR="00402129" w:rsidRDefault="00402129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A03F058" w14:textId="77777777" w:rsidR="00402129" w:rsidRDefault="00402129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CD3002A" w14:textId="77777777" w:rsidR="00402129" w:rsidRDefault="00402129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CB3155B" w14:textId="77777777" w:rsidR="00402129" w:rsidRDefault="00402129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B757C2F" w14:textId="77777777" w:rsidR="00402129" w:rsidRDefault="00402129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68D4159" w14:textId="77777777" w:rsidR="00402129" w:rsidRDefault="00402129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705BB6B" w14:textId="77777777" w:rsidR="00402129" w:rsidRDefault="00402129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EF544FE" w14:textId="77777777" w:rsidR="00402129" w:rsidRDefault="00402129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791618A" w14:textId="77777777" w:rsidR="00402129" w:rsidRDefault="00402129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2479517" w14:textId="77777777" w:rsidR="00402129" w:rsidRDefault="00402129" w:rsidP="00402129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4FA0349" w14:textId="42435DEC" w:rsidR="00402129" w:rsidRPr="00402129" w:rsidRDefault="00402129" w:rsidP="00402129">
            <w:pPr>
              <w:ind w:right="-11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700" w:type="dxa"/>
            <w:shd w:val="clear" w:color="auto" w:fill="auto"/>
          </w:tcPr>
          <w:p w14:paraId="1BE2F11F" w14:textId="5557F606" w:rsidR="00402129" w:rsidRDefault="00256EE4" w:rsidP="00402129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56EE4">
              <w:rPr>
                <w:rFonts w:ascii="GHEA Grapalat" w:hAnsi="GHEA Grapalat"/>
                <w:sz w:val="20"/>
                <w:szCs w:val="20"/>
                <w:lang w:val="hy-AM"/>
              </w:rPr>
              <w:t>ՀՀ բարձր տեխնոլոգիական արդյունաբերության նախարարության և «Հայաէորոնավիգացիա» ՓԲԸ հետ իրականացվել են հանձնման֊ընդունման աշխատանքներ, սակայն, անշարժ գույքերի նկատմամբ իրավունքների պետական գրանցում չի կատարվել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, գույքերը չեն </w:t>
            </w:r>
            <w:r w:rsidR="00084DA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հաշվառվել </w:t>
            </w:r>
            <w:r w:rsidR="00084DA7" w:rsidRPr="00256EE4">
              <w:rPr>
                <w:rFonts w:ascii="GHEA Grapalat" w:hAnsi="GHEA Grapalat"/>
                <w:sz w:val="20"/>
                <w:szCs w:val="20"/>
                <w:lang w:val="hy-AM"/>
              </w:rPr>
              <w:t>բարձր տեխնոլոգիական արդյունաբերության նախարարության</w:t>
            </w:r>
            <w:r w:rsidR="00084DA7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հաշվեկշռում, դրանց սեփականատերը հանդիսանում է «Հայաէրոնավիգացիա» ՓԲԸ-ն</w:t>
            </w:r>
            <w:r w:rsidRPr="00256EE4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14:paraId="44B648EB" w14:textId="77777777" w:rsidR="00402129" w:rsidRDefault="00402129" w:rsidP="00402129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65CDD50" w14:textId="6FC974B6" w:rsidR="00FB7337" w:rsidRPr="001D43DA" w:rsidRDefault="00FB7337" w:rsidP="00FB7337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14:paraId="03B0EDE0" w14:textId="77777777" w:rsidR="00305143" w:rsidRDefault="00305143" w:rsidP="002A441A">
      <w:pPr>
        <w:rPr>
          <w:lang w:val="af-ZA"/>
        </w:rPr>
      </w:pPr>
    </w:p>
    <w:sectPr w:rsidR="00305143" w:rsidSect="00EF40D2">
      <w:pgSz w:w="11906" w:h="16838"/>
      <w:pgMar w:top="450" w:right="424" w:bottom="27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17FC8"/>
    <w:multiLevelType w:val="hybridMultilevel"/>
    <w:tmpl w:val="5FC2101E"/>
    <w:lvl w:ilvl="0" w:tplc="F0D81C76">
      <w:start w:val="3"/>
      <w:numFmt w:val="bullet"/>
      <w:lvlText w:val="-"/>
      <w:lvlJc w:val="left"/>
      <w:pPr>
        <w:ind w:left="927" w:hanging="360"/>
      </w:pPr>
      <w:rPr>
        <w:rFonts w:ascii="GHEA Grapalat" w:eastAsia="NSimSu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5C67A43"/>
    <w:multiLevelType w:val="hybridMultilevel"/>
    <w:tmpl w:val="10B43D36"/>
    <w:lvl w:ilvl="0" w:tplc="DEE48ED6">
      <w:start w:val="1"/>
      <w:numFmt w:val="decimal"/>
      <w:lvlText w:val="%1."/>
      <w:lvlJc w:val="left"/>
      <w:pPr>
        <w:ind w:left="1211" w:hanging="1035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" w15:restartNumberingAfterBreak="0">
    <w:nsid w:val="1FDD2768"/>
    <w:multiLevelType w:val="hybridMultilevel"/>
    <w:tmpl w:val="17A684E8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342C41F2"/>
    <w:multiLevelType w:val="hybridMultilevel"/>
    <w:tmpl w:val="9620EF08"/>
    <w:lvl w:ilvl="0" w:tplc="498CD4C8">
      <w:start w:val="1"/>
      <w:numFmt w:val="decimal"/>
      <w:lvlText w:val="%1."/>
      <w:lvlJc w:val="left"/>
      <w:pPr>
        <w:ind w:left="11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9" w:hanging="360"/>
      </w:pPr>
    </w:lvl>
    <w:lvl w:ilvl="2" w:tplc="0419001B" w:tentative="1">
      <w:start w:val="1"/>
      <w:numFmt w:val="lowerRoman"/>
      <w:lvlText w:val="%3."/>
      <w:lvlJc w:val="right"/>
      <w:pPr>
        <w:ind w:left="2549" w:hanging="180"/>
      </w:pPr>
    </w:lvl>
    <w:lvl w:ilvl="3" w:tplc="0419000F" w:tentative="1">
      <w:start w:val="1"/>
      <w:numFmt w:val="decimal"/>
      <w:lvlText w:val="%4."/>
      <w:lvlJc w:val="left"/>
      <w:pPr>
        <w:ind w:left="3269" w:hanging="360"/>
      </w:pPr>
    </w:lvl>
    <w:lvl w:ilvl="4" w:tplc="04190019" w:tentative="1">
      <w:start w:val="1"/>
      <w:numFmt w:val="lowerLetter"/>
      <w:lvlText w:val="%5."/>
      <w:lvlJc w:val="left"/>
      <w:pPr>
        <w:ind w:left="3989" w:hanging="360"/>
      </w:pPr>
    </w:lvl>
    <w:lvl w:ilvl="5" w:tplc="0419001B" w:tentative="1">
      <w:start w:val="1"/>
      <w:numFmt w:val="lowerRoman"/>
      <w:lvlText w:val="%6."/>
      <w:lvlJc w:val="right"/>
      <w:pPr>
        <w:ind w:left="4709" w:hanging="180"/>
      </w:pPr>
    </w:lvl>
    <w:lvl w:ilvl="6" w:tplc="0419000F" w:tentative="1">
      <w:start w:val="1"/>
      <w:numFmt w:val="decimal"/>
      <w:lvlText w:val="%7."/>
      <w:lvlJc w:val="left"/>
      <w:pPr>
        <w:ind w:left="5429" w:hanging="360"/>
      </w:pPr>
    </w:lvl>
    <w:lvl w:ilvl="7" w:tplc="04190019" w:tentative="1">
      <w:start w:val="1"/>
      <w:numFmt w:val="lowerLetter"/>
      <w:lvlText w:val="%8."/>
      <w:lvlJc w:val="left"/>
      <w:pPr>
        <w:ind w:left="6149" w:hanging="360"/>
      </w:pPr>
    </w:lvl>
    <w:lvl w:ilvl="8" w:tplc="0419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4" w15:restartNumberingAfterBreak="0">
    <w:nsid w:val="4ACF2128"/>
    <w:multiLevelType w:val="hybridMultilevel"/>
    <w:tmpl w:val="D568AFB8"/>
    <w:lvl w:ilvl="0" w:tplc="DC96E76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5B117703"/>
    <w:multiLevelType w:val="hybridMultilevel"/>
    <w:tmpl w:val="332EF048"/>
    <w:lvl w:ilvl="0" w:tplc="E7228E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5B4708F"/>
    <w:multiLevelType w:val="hybridMultilevel"/>
    <w:tmpl w:val="EE282152"/>
    <w:lvl w:ilvl="0" w:tplc="0BD89C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9E95F00"/>
    <w:multiLevelType w:val="hybridMultilevel"/>
    <w:tmpl w:val="17A684E8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674B"/>
    <w:rsid w:val="00026043"/>
    <w:rsid w:val="00040D17"/>
    <w:rsid w:val="00041174"/>
    <w:rsid w:val="00050899"/>
    <w:rsid w:val="000646A1"/>
    <w:rsid w:val="00084DA7"/>
    <w:rsid w:val="0008709B"/>
    <w:rsid w:val="00092013"/>
    <w:rsid w:val="00095111"/>
    <w:rsid w:val="000B12F2"/>
    <w:rsid w:val="000E2A09"/>
    <w:rsid w:val="00102030"/>
    <w:rsid w:val="00112A42"/>
    <w:rsid w:val="00130BD7"/>
    <w:rsid w:val="00136A43"/>
    <w:rsid w:val="00182105"/>
    <w:rsid w:val="00185F22"/>
    <w:rsid w:val="001A33C6"/>
    <w:rsid w:val="001D43DA"/>
    <w:rsid w:val="002304E6"/>
    <w:rsid w:val="002341B8"/>
    <w:rsid w:val="00241D21"/>
    <w:rsid w:val="00246432"/>
    <w:rsid w:val="00256587"/>
    <w:rsid w:val="00256EE4"/>
    <w:rsid w:val="00265D70"/>
    <w:rsid w:val="00272C3B"/>
    <w:rsid w:val="002833E4"/>
    <w:rsid w:val="00290F0C"/>
    <w:rsid w:val="002A441A"/>
    <w:rsid w:val="002C2AAA"/>
    <w:rsid w:val="002F4323"/>
    <w:rsid w:val="002F7151"/>
    <w:rsid w:val="00305143"/>
    <w:rsid w:val="003127CF"/>
    <w:rsid w:val="00337CF6"/>
    <w:rsid w:val="00345FB6"/>
    <w:rsid w:val="00362D30"/>
    <w:rsid w:val="003743D2"/>
    <w:rsid w:val="003755DA"/>
    <w:rsid w:val="00397F11"/>
    <w:rsid w:val="003D2E27"/>
    <w:rsid w:val="003F517B"/>
    <w:rsid w:val="0040112A"/>
    <w:rsid w:val="00402129"/>
    <w:rsid w:val="00402615"/>
    <w:rsid w:val="00407536"/>
    <w:rsid w:val="0041317B"/>
    <w:rsid w:val="0041683E"/>
    <w:rsid w:val="004262F5"/>
    <w:rsid w:val="00435AC9"/>
    <w:rsid w:val="004475F6"/>
    <w:rsid w:val="004501DE"/>
    <w:rsid w:val="0046360E"/>
    <w:rsid w:val="004870AA"/>
    <w:rsid w:val="00491BAE"/>
    <w:rsid w:val="004A03F6"/>
    <w:rsid w:val="004A2517"/>
    <w:rsid w:val="004E27B5"/>
    <w:rsid w:val="004F732D"/>
    <w:rsid w:val="0051315F"/>
    <w:rsid w:val="0052434A"/>
    <w:rsid w:val="00527323"/>
    <w:rsid w:val="005307FE"/>
    <w:rsid w:val="00556CB2"/>
    <w:rsid w:val="00592B2A"/>
    <w:rsid w:val="005A5FE8"/>
    <w:rsid w:val="005E56EF"/>
    <w:rsid w:val="00605535"/>
    <w:rsid w:val="00606266"/>
    <w:rsid w:val="00617853"/>
    <w:rsid w:val="00655882"/>
    <w:rsid w:val="0066475E"/>
    <w:rsid w:val="006761C1"/>
    <w:rsid w:val="00683F8F"/>
    <w:rsid w:val="006A63B5"/>
    <w:rsid w:val="006D0C5F"/>
    <w:rsid w:val="006D6CA6"/>
    <w:rsid w:val="00720DE8"/>
    <w:rsid w:val="00727BD4"/>
    <w:rsid w:val="0073744C"/>
    <w:rsid w:val="00767DE7"/>
    <w:rsid w:val="007750B1"/>
    <w:rsid w:val="0078290E"/>
    <w:rsid w:val="007849FD"/>
    <w:rsid w:val="00794000"/>
    <w:rsid w:val="007942F5"/>
    <w:rsid w:val="007A230C"/>
    <w:rsid w:val="007A4B04"/>
    <w:rsid w:val="007C5F6C"/>
    <w:rsid w:val="007C7E6B"/>
    <w:rsid w:val="007D350D"/>
    <w:rsid w:val="007F3855"/>
    <w:rsid w:val="00802116"/>
    <w:rsid w:val="00815C00"/>
    <w:rsid w:val="008205E6"/>
    <w:rsid w:val="008225E8"/>
    <w:rsid w:val="0083426D"/>
    <w:rsid w:val="0085722C"/>
    <w:rsid w:val="008752D0"/>
    <w:rsid w:val="008809FB"/>
    <w:rsid w:val="00881736"/>
    <w:rsid w:val="00895864"/>
    <w:rsid w:val="008978F5"/>
    <w:rsid w:val="008A3012"/>
    <w:rsid w:val="008C6CAC"/>
    <w:rsid w:val="008E554F"/>
    <w:rsid w:val="008F0071"/>
    <w:rsid w:val="00914EC4"/>
    <w:rsid w:val="0091552C"/>
    <w:rsid w:val="00923FEB"/>
    <w:rsid w:val="0094421F"/>
    <w:rsid w:val="00957EE0"/>
    <w:rsid w:val="00962DA9"/>
    <w:rsid w:val="0097310D"/>
    <w:rsid w:val="009A3DEC"/>
    <w:rsid w:val="009B08E5"/>
    <w:rsid w:val="009B135B"/>
    <w:rsid w:val="009C315B"/>
    <w:rsid w:val="009E47C7"/>
    <w:rsid w:val="009F480D"/>
    <w:rsid w:val="00A11AF0"/>
    <w:rsid w:val="00A23FAA"/>
    <w:rsid w:val="00A35653"/>
    <w:rsid w:val="00A36FDE"/>
    <w:rsid w:val="00A628A7"/>
    <w:rsid w:val="00A75C62"/>
    <w:rsid w:val="00B10679"/>
    <w:rsid w:val="00B106CE"/>
    <w:rsid w:val="00B125DD"/>
    <w:rsid w:val="00B177C7"/>
    <w:rsid w:val="00B5244B"/>
    <w:rsid w:val="00B657D7"/>
    <w:rsid w:val="00B674D9"/>
    <w:rsid w:val="00B70782"/>
    <w:rsid w:val="00BA4F1F"/>
    <w:rsid w:val="00BC1A02"/>
    <w:rsid w:val="00BD55F5"/>
    <w:rsid w:val="00C27D82"/>
    <w:rsid w:val="00C517AC"/>
    <w:rsid w:val="00C5250C"/>
    <w:rsid w:val="00C548E1"/>
    <w:rsid w:val="00C57490"/>
    <w:rsid w:val="00C75AFF"/>
    <w:rsid w:val="00CD692A"/>
    <w:rsid w:val="00CD76C8"/>
    <w:rsid w:val="00CE058D"/>
    <w:rsid w:val="00CE2D36"/>
    <w:rsid w:val="00CF4749"/>
    <w:rsid w:val="00D233EC"/>
    <w:rsid w:val="00D42CAA"/>
    <w:rsid w:val="00D63921"/>
    <w:rsid w:val="00D96F1C"/>
    <w:rsid w:val="00D9738C"/>
    <w:rsid w:val="00DB119F"/>
    <w:rsid w:val="00DC7B86"/>
    <w:rsid w:val="00DE5BFD"/>
    <w:rsid w:val="00E02CD4"/>
    <w:rsid w:val="00E0674B"/>
    <w:rsid w:val="00E44208"/>
    <w:rsid w:val="00E532D5"/>
    <w:rsid w:val="00E73A8B"/>
    <w:rsid w:val="00E8224F"/>
    <w:rsid w:val="00EB472F"/>
    <w:rsid w:val="00EE59DC"/>
    <w:rsid w:val="00EF40D2"/>
    <w:rsid w:val="00F12CC6"/>
    <w:rsid w:val="00F24EED"/>
    <w:rsid w:val="00F260B3"/>
    <w:rsid w:val="00F8755E"/>
    <w:rsid w:val="00FA407C"/>
    <w:rsid w:val="00FB4151"/>
    <w:rsid w:val="00FB45ED"/>
    <w:rsid w:val="00FB7337"/>
    <w:rsid w:val="00FD23BF"/>
    <w:rsid w:val="00FD5AB6"/>
    <w:rsid w:val="00FE0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63C8F"/>
  <w15:docId w15:val="{154CD20A-02A3-4F36-AEB4-9F8D4E48B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7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674D9"/>
    <w:pPr>
      <w:keepNext/>
      <w:jc w:val="center"/>
      <w:outlineLvl w:val="0"/>
    </w:pPr>
    <w:rPr>
      <w:rFonts w:ascii="Arial Armenian" w:hAnsi="Arial Armenian"/>
      <w:b/>
      <w:sz w:val="22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67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112A42"/>
    <w:rPr>
      <w:color w:val="0000FF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095111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99"/>
    <w:qFormat/>
    <w:rsid w:val="00095111"/>
    <w:rPr>
      <w:b/>
      <w:bCs/>
    </w:rPr>
  </w:style>
  <w:style w:type="paragraph" w:customStyle="1" w:styleId="mechtex">
    <w:name w:val="mechtex"/>
    <w:basedOn w:val="Normal"/>
    <w:link w:val="mechtexChar"/>
    <w:rsid w:val="002304E6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basedOn w:val="DefaultParagraphFont"/>
    <w:link w:val="mechtex"/>
    <w:rsid w:val="002304E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C75AF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B674D9"/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6FD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FD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0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5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96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1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2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76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66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81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8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C0BFC9-4C2E-4BF4-9B14-A2ECCD446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</TotalTime>
  <Pages>3</Pages>
  <Words>658</Words>
  <Characters>3756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Vorak</Company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https://mul2-mtc.gov.am/tasks/27900/oneclick/5ampopatert.docx?token=31dddd1a8e34d54766d3edebcb1db83c</cp:keywords>
  <cp:lastModifiedBy>Vahe Sargsyan</cp:lastModifiedBy>
  <cp:revision>47</cp:revision>
  <dcterms:created xsi:type="dcterms:W3CDTF">2019-07-19T09:53:00Z</dcterms:created>
  <dcterms:modified xsi:type="dcterms:W3CDTF">2020-06-01T10:35:00Z</dcterms:modified>
</cp:coreProperties>
</file>