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0B" w:rsidRPr="00A7215D" w:rsidRDefault="0089040B" w:rsidP="0089040B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A7215D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89040B" w:rsidRPr="00A7215D" w:rsidRDefault="0089040B" w:rsidP="0089040B">
      <w:pPr>
        <w:ind w:left="720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5F3749">
        <w:rPr>
          <w:rFonts w:ascii="GHEA Grapalat" w:hAnsi="GHEA Grapalat"/>
          <w:b/>
          <w:bCs/>
          <w:sz w:val="22"/>
          <w:szCs w:val="22"/>
          <w:lang w:val="hy-AM"/>
        </w:rPr>
        <w:t>«ՀԱՅԱՍՏԱՆԻ ՀԱՆՐԱՊԵՏՈՒԹՅԱՆ ԱՇԽԱՏԱՆՔԻ և ՍՈՑԻԱԼԱԿԱՆ ՀԱՐՑԵՐԻ ՆԱԽԱՐԱՐՈՒԹՅԱՆԸ ՈՐՊԵՍ ՍՈՑԻԱԼԱԿԱՆ ԲՆԱԿԱՐԱՆԱՅԻՆ ՖՈՆԴ ՀԱՏԿԱՑՎԱԾ ԲՆԱԿԵԼԻ ՏԱՐԱԾՔՆԵՐԸ (ԲՆԱԿԱՐԱՆՆԵՐԸ)</w:t>
      </w:r>
      <w:r w:rsidR="000C2495" w:rsidRPr="000C2495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A7215D">
        <w:rPr>
          <w:rFonts w:ascii="GHEA Grapalat" w:hAnsi="GHEA Grapalat"/>
          <w:b/>
          <w:bCs/>
          <w:sz w:val="22"/>
          <w:szCs w:val="22"/>
        </w:rPr>
        <w:t>ՆՎԻՐԱԲԵՐԵԼՈՒ</w:t>
      </w:r>
      <w:r w:rsidRPr="000C2495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A7215D">
        <w:rPr>
          <w:rFonts w:ascii="GHEA Grapalat" w:hAnsi="GHEA Grapalat"/>
          <w:b/>
          <w:bCs/>
          <w:sz w:val="22"/>
          <w:szCs w:val="22"/>
        </w:rPr>
        <w:t>ՄԱՍԻՆ</w:t>
      </w:r>
      <w:r w:rsidRPr="000C2495">
        <w:rPr>
          <w:rFonts w:ascii="GHEA Grapalat" w:hAnsi="GHEA Grapalat"/>
          <w:b/>
          <w:bCs/>
          <w:sz w:val="22"/>
          <w:szCs w:val="22"/>
          <w:lang w:val="af-ZA"/>
        </w:rPr>
        <w:t>»</w:t>
      </w:r>
      <w:r w:rsidR="000C2495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A7215D">
        <w:rPr>
          <w:rFonts w:ascii="GHEA Grapalat" w:hAnsi="GHEA Grapalat" w:cs="Times Armenian"/>
          <w:b/>
          <w:sz w:val="22"/>
          <w:szCs w:val="22"/>
          <w:lang w:val="hy-AM"/>
        </w:rPr>
        <w:t>ՆԱԽԱԳ</w:t>
      </w:r>
      <w:r w:rsidRPr="00A7215D">
        <w:rPr>
          <w:rFonts w:ascii="GHEA Grapalat" w:hAnsi="GHEA Grapalat" w:cs="Times Armenian"/>
          <w:b/>
          <w:sz w:val="22"/>
          <w:szCs w:val="22"/>
        </w:rPr>
        <w:t>ԾԻ</w:t>
      </w:r>
      <w:r w:rsidRPr="00A7215D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A7215D">
        <w:rPr>
          <w:rFonts w:ascii="GHEA Grapalat" w:hAnsi="GHEA Grapalat" w:cs="Times Armenian"/>
          <w:b/>
          <w:sz w:val="22"/>
          <w:szCs w:val="22"/>
        </w:rPr>
        <w:t>ՎԵՐԱԲԵՐՅԱԼ</w:t>
      </w:r>
    </w:p>
    <w:p w:rsidR="0089040B" w:rsidRPr="00A7215D" w:rsidRDefault="0089040B" w:rsidP="0089040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112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5040"/>
        <w:gridCol w:w="4657"/>
        <w:gridCol w:w="2390"/>
      </w:tblGrid>
      <w:tr w:rsidR="0089040B" w:rsidRPr="00A7215D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40B" w:rsidRPr="00A7215D" w:rsidRDefault="0089040B" w:rsidP="000E7AB6">
            <w:pPr>
              <w:jc w:val="center"/>
              <w:rPr>
                <w:rFonts w:ascii="GHEA Grapalat" w:hAnsi="GHEA Grapalat"/>
              </w:rPr>
            </w:pPr>
            <w:r w:rsidRPr="00A7215D">
              <w:rPr>
                <w:rFonts w:ascii="GHEA Grapalat" w:hAnsi="GHEA Grapalat"/>
                <w:b/>
                <w:sz w:val="22"/>
                <w:szCs w:val="22"/>
              </w:rPr>
              <w:t>Առաջարկության հեղինակը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40B" w:rsidRPr="0009739B" w:rsidRDefault="0089040B" w:rsidP="0009739B">
            <w:pPr>
              <w:ind w:left="43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</w:t>
            </w:r>
          </w:p>
          <w:p w:rsidR="0089040B" w:rsidRPr="0009739B" w:rsidRDefault="0089040B" w:rsidP="0009739B">
            <w:pPr>
              <w:ind w:left="43"/>
              <w:rPr>
                <w:rFonts w:ascii="GHEA Grapalat" w:hAnsi="GHEA Grapalat"/>
                <w:sz w:val="22"/>
                <w:szCs w:val="22"/>
              </w:rPr>
            </w:pPr>
            <w:r w:rsidRPr="0009739B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40B" w:rsidRPr="00860C0B" w:rsidRDefault="0089040B" w:rsidP="00860C0B">
            <w:pPr>
              <w:rPr>
                <w:rFonts w:ascii="GHEA Grapalat" w:hAnsi="GHEA Grapalat"/>
                <w:b/>
              </w:rPr>
            </w:pPr>
            <w:r w:rsidRPr="00860C0B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40B" w:rsidRPr="00860C0B" w:rsidRDefault="0089040B" w:rsidP="00860C0B">
            <w:pPr>
              <w:rPr>
                <w:rFonts w:ascii="GHEA Grapalat" w:hAnsi="GHEA Grapalat" w:cs="Sylfaen"/>
                <w:b/>
              </w:rPr>
            </w:pPr>
            <w:r w:rsidRPr="00860C0B">
              <w:rPr>
                <w:rFonts w:ascii="GHEA Grapalat" w:hAnsi="GHEA Grapalat" w:cs="Sylfaen"/>
                <w:b/>
                <w:sz w:val="22"/>
                <w:szCs w:val="22"/>
              </w:rPr>
              <w:t xml:space="preserve">Կատարված </w:t>
            </w:r>
            <w:r w:rsidRPr="00860C0B">
              <w:rPr>
                <w:rFonts w:ascii="GHEA Grapalat" w:hAnsi="GHEA Grapalat"/>
                <w:b/>
                <w:sz w:val="22"/>
                <w:szCs w:val="22"/>
              </w:rPr>
              <w:t>փոփոխությունները</w:t>
            </w:r>
          </w:p>
        </w:tc>
      </w:tr>
      <w:tr w:rsidR="0009739B" w:rsidRPr="00A7215D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Default="004E12A2" w:rsidP="000E7AB6">
            <w:pPr>
              <w:jc w:val="center"/>
              <w:rPr>
                <w:rFonts w:ascii="GHEA Grapalat" w:eastAsia="Calibri" w:hAnsi="GHEA Grapalat" w:cs="GHEA Grapalat"/>
                <w:bCs/>
                <w:lang w:val="et-EE" w:eastAsia="en-US"/>
              </w:rPr>
            </w:pPr>
            <w:r>
              <w:rPr>
                <w:rFonts w:ascii="GHEA Grapalat" w:eastAsia="Calibri" w:hAnsi="GHEA Grapalat" w:cs="GHEA Grapalat"/>
                <w:bCs/>
                <w:lang w:val="et-EE" w:eastAsia="en-US"/>
              </w:rPr>
              <w:t>Վ</w:t>
            </w:r>
            <w:r>
              <w:rPr>
                <w:rFonts w:ascii="GHEA Grapalat" w:eastAsia="Calibri" w:hAnsi="GHEA Grapalat" w:cs="GHEA Grapalat"/>
                <w:bCs/>
                <w:lang w:val="et-EE" w:eastAsia="en-US"/>
              </w:rPr>
              <w:t xml:space="preserve">արչապետի աշխատակազմի իրավաբանական վարչության </w:t>
            </w:r>
            <w:r>
              <w:rPr>
                <w:rFonts w:ascii="GHEA Grapalat" w:eastAsia="Calibri" w:hAnsi="GHEA Grapalat" w:cs="GHEA Grapalat"/>
                <w:bCs/>
                <w:lang w:val="et-EE" w:eastAsia="en-US"/>
              </w:rPr>
              <w:t>եզրակացություն</w:t>
            </w:r>
          </w:p>
          <w:p w:rsidR="004E12A2" w:rsidRPr="00603532" w:rsidRDefault="004E12A2" w:rsidP="004E12A2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5"/>
              <w:rPr>
                <w:rFonts w:ascii="GHEA Grapalat" w:hAnsi="GHEA Grapalat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lang w:val="et-EE" w:eastAsia="en-US"/>
              </w:rPr>
              <w:t xml:space="preserve">30.07.2020թ. </w:t>
            </w:r>
            <w:r w:rsidRPr="00603532">
              <w:rPr>
                <w:rFonts w:ascii="GHEA Grapalat" w:hAnsi="GHEA Grapalat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4E12A2">
              <w:rPr>
                <w:rFonts w:ascii="GHEA Grapalat" w:hAnsi="GHEA Grapalat"/>
                <w:color w:val="000000" w:themeColor="text1"/>
                <w:lang w:val="en-US"/>
              </w:rPr>
              <w:t>N</w:t>
            </w:r>
            <w:r w:rsidRPr="004E12A2">
              <w:rPr>
                <w:rFonts w:ascii="GHEA Grapalat" w:hAnsi="GHEA Grapalat"/>
                <w:color w:val="000000"/>
                <w:shd w:val="clear" w:color="auto" w:fill="FFFFFF"/>
              </w:rPr>
              <w:t>02/11.7/34907-2020</w:t>
            </w:r>
          </w:p>
          <w:p w:rsidR="004E12A2" w:rsidRPr="00A7215D" w:rsidRDefault="004E12A2" w:rsidP="000E7AB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09739B" w:rsidRDefault="0009739B" w:rsidP="0009739B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43" w:firstLine="0"/>
              <w:jc w:val="both"/>
              <w:rPr>
                <w:rFonts w:ascii="GHEA Grapalat" w:hAnsi="GHEA Grapalat"/>
                <w:i/>
                <w:lang w:val="af-ZA"/>
              </w:rPr>
            </w:pPr>
            <w:proofErr w:type="spellStart"/>
            <w:r w:rsidRPr="0009739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նախաբանում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ընդունման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իրավական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հիմք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նշվում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lang w:val="en-US"/>
              </w:rPr>
              <w:t>է</w:t>
            </w:r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lang w:val="af-ZA"/>
              </w:rPr>
              <w:t>«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Առանց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ծնողական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խնամքի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մնացած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երեխաների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սոցիալական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պաշտպանության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մասին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»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օրենքի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9-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րդ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հոդվածի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3-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րդ</w:t>
            </w:r>
            <w:proofErr w:type="spellEnd"/>
            <w:r w:rsidRPr="0009739B">
              <w:rPr>
                <w:rFonts w:ascii="GHEA Grapalat" w:hAnsi="GHEA Grapalat"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i/>
                <w:lang w:val="en-US"/>
              </w:rPr>
              <w:t>մասը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(</w:t>
            </w:r>
            <w:bookmarkStart w:id="0" w:name="_GoBack"/>
            <w:bookmarkEnd w:id="0"/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Առանց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ծնողական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խնամքի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մնացած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երեխաներին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բնակարան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տրամադրելու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կարգը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սահմանում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է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ՀՀ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կառավարությունը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),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սակայն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նշենք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,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որ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նույն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լիազորող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նորմի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հիմքով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lang w:val="en-US"/>
              </w:rPr>
              <w:t>է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ընդունվել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proofErr w:type="gramStart"/>
            <w:r w:rsidRPr="0009739B">
              <w:rPr>
                <w:rFonts w:ascii="GHEA Grapalat" w:hAnsi="GHEA Grapalat"/>
                <w:bCs/>
                <w:lang w:val="en-US"/>
              </w:rPr>
              <w:t>նաև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lang w:val="af-ZA"/>
              </w:rPr>
              <w:t xml:space="preserve"> 2015</w:t>
            </w:r>
            <w:proofErr w:type="gram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lang w:val="en-US"/>
              </w:rPr>
              <w:t>թ</w:t>
            </w:r>
            <w:r w:rsidRPr="0009739B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սեպտեմբերի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10-</w:t>
            </w:r>
            <w:r w:rsidRPr="0009739B">
              <w:rPr>
                <w:rFonts w:ascii="GHEA Grapalat" w:hAnsi="GHEA Grapalat"/>
                <w:lang w:val="en-US"/>
              </w:rPr>
              <w:t>ի</w:t>
            </w:r>
            <w:r w:rsidRPr="0009739B">
              <w:rPr>
                <w:rFonts w:ascii="GHEA Grapalat" w:hAnsi="GHEA Grapalat"/>
                <w:lang w:val="af-ZA"/>
              </w:rPr>
              <w:t xml:space="preserve"> N 1069-</w:t>
            </w:r>
            <w:r w:rsidRPr="0009739B">
              <w:rPr>
                <w:rFonts w:ascii="GHEA Grapalat" w:hAnsi="GHEA Grapalat"/>
                <w:lang w:val="en-US"/>
              </w:rPr>
              <w:t>Ն</w:t>
            </w:r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որոշումը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(</w:t>
            </w:r>
            <w:r w:rsidRPr="0009739B">
              <w:rPr>
                <w:rFonts w:ascii="GHEA Grapalat" w:hAnsi="GHEA Grapalat"/>
                <w:i/>
                <w:lang w:val="en-US"/>
              </w:rPr>
              <w:t>Բ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նակելի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տարածություն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ստանալու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իրավունք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ունեցող՝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սոցիալապես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անապահով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en-US"/>
              </w:rPr>
              <w:t>և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հատուկ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խմբերին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դասված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անձանց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ցանկը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կացարանով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ապահովելու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կարգը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en-US"/>
              </w:rPr>
              <w:t>և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պայմանները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սահմանելու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en-US"/>
              </w:rPr>
              <w:t>ՀՀ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կառավարության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2006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.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ապրիլի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13-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N 614-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2013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.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օգոստոսի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1-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N 894-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որոշումներն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ուժը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կորցրած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ճանաչելու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և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ՀՀ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կառավարության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2011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.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փետրվարի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17-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N 304-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en-US"/>
              </w:rPr>
              <w:t>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որոշման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մեջ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լրացում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փոփոխություն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և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2014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.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դեկտեմբերի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25-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N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lastRenderedPageBreak/>
              <w:t>1516-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որոշման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մեջ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փոփոխություն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կատարելու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մասին</w:t>
            </w:r>
            <w:r w:rsidRPr="0009739B">
              <w:rPr>
                <w:rFonts w:ascii="GHEA Grapalat" w:hAnsi="GHEA Grapalat"/>
                <w:lang w:val="af-ZA"/>
              </w:rPr>
              <w:t xml:space="preserve">), </w:t>
            </w:r>
            <w:r w:rsidRPr="0009739B">
              <w:rPr>
                <w:rFonts w:ascii="GHEA Grapalat" w:hAnsi="GHEA Grapalat"/>
              </w:rPr>
              <w:t>որի</w:t>
            </w:r>
            <w:r w:rsidRPr="0009739B">
              <w:rPr>
                <w:rFonts w:ascii="GHEA Grapalat" w:hAnsi="GHEA Grapalat"/>
                <w:lang w:val="af-ZA"/>
              </w:rPr>
              <w:t xml:space="preserve"> 1-</w:t>
            </w:r>
            <w:r w:rsidRPr="0009739B">
              <w:rPr>
                <w:rFonts w:ascii="GHEA Grapalat" w:hAnsi="GHEA Grapalat"/>
              </w:rPr>
              <w:t>ին</w:t>
            </w:r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</w:rPr>
              <w:t>հավելվածով՝</w:t>
            </w:r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Առանց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ծնողական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խնամքի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մնացած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երեխաների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սոցիալական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պաշտպանության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մասին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»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օրենքով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սահմանված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կարգով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առանց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ծնողական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խնամքի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մնացած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երեխաների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թվին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դասվող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անձինք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նույնպես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ընդգրկված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բնակելի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տարածություն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ստանալու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իրավունք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ունեցող՝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սոցիալապես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անապահով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և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հատուկ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խմբերին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դասված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անձանց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ցանկում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իսկ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2-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րդ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հավելվածով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սահմանված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է</w:t>
            </w:r>
            <w:r w:rsidRPr="0009739B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բնակելի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տարածություն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ստանալու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իրավունք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ունեցող՝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սոցիալապես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անապահով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և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հատուկ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խմբերին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դասված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անձանց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(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ընտանիքներին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)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հաշվառելու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և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կացարան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տրամադրելու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</w:rPr>
              <w:t>կարգը</w:t>
            </w:r>
            <w:r w:rsidRPr="0009739B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EC7E3B" w:rsidP="00860C0B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EC7E3B" w:rsidP="00860C0B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>Նախաբանը</w:t>
            </w:r>
            <w:proofErr w:type="spellEnd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</w:p>
        </w:tc>
      </w:tr>
      <w:tr w:rsidR="0009739B" w:rsidRPr="00A7215D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A7215D" w:rsidRDefault="0009739B" w:rsidP="000E7AB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09739B" w:rsidRDefault="0009739B" w:rsidP="0009739B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43" w:firstLine="0"/>
              <w:jc w:val="both"/>
              <w:rPr>
                <w:rFonts w:ascii="GHEA Grapalat" w:hAnsi="GHEA Grapalat"/>
                <w:i/>
                <w:lang w:val="af-ZA"/>
              </w:rPr>
            </w:pPr>
            <w:r w:rsidRPr="0009739B">
              <w:rPr>
                <w:rFonts w:ascii="GHEA Grapalat" w:hAnsi="GHEA Grapalat"/>
                <w:bCs/>
              </w:rPr>
              <w:t>Նախագծի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2-</w:t>
            </w:r>
            <w:r w:rsidRPr="0009739B">
              <w:rPr>
                <w:rFonts w:ascii="GHEA Grapalat" w:hAnsi="GHEA Grapalat"/>
                <w:bCs/>
              </w:rPr>
              <w:t>րդ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</w:rPr>
              <w:t>հավելվածով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</w:rPr>
              <w:t>սահմանված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(…)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նվիրաբերության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պայմանագրի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օրինակելի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ձևի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ընդունման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համար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օրենքով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համապատասխան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լիազորող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նորմը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բացակայում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lang w:val="en-US"/>
              </w:rPr>
              <w:t>է</w:t>
            </w:r>
            <w:r w:rsidRPr="0009739B">
              <w:rPr>
                <w:rFonts w:ascii="GHEA Grapalat" w:hAnsi="GHEA Grapalat"/>
                <w:bCs/>
                <w:lang w:val="af-ZA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233C9C" w:rsidP="00860C0B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233C9C" w:rsidP="00860C0B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>Որոշումը</w:t>
            </w:r>
            <w:proofErr w:type="spellEnd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860C0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</w:p>
        </w:tc>
      </w:tr>
      <w:tr w:rsidR="0009739B" w:rsidRPr="00A7215D" w:rsidTr="00233C9C">
        <w:trPr>
          <w:trHeight w:val="125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A7215D" w:rsidRDefault="0009739B" w:rsidP="000E7AB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09739B" w:rsidRDefault="0009739B" w:rsidP="0009739B">
            <w:pPr>
              <w:pStyle w:val="ListParagraph"/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43" w:firstLine="0"/>
              <w:jc w:val="both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09739B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2-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2-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ենթակետով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սահմանվում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lang w:val="en-US"/>
              </w:rPr>
              <w:t>է</w:t>
            </w:r>
            <w:r w:rsidRPr="0009739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9739B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09739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նվիրաբերված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բնակարանները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չեն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կարող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օտարվել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պայմանագիրն</w:t>
            </w:r>
            <w:proofErr w:type="spellEnd"/>
            <w:r w:rsidRPr="0009739B">
              <w:rPr>
                <w:rFonts w:ascii="GHEA Grapalat" w:hAnsi="GHEA Grapalat"/>
                <w:b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ուժի</w:t>
            </w:r>
            <w:proofErr w:type="spellEnd"/>
            <w:r w:rsidRPr="0009739B">
              <w:rPr>
                <w:rFonts w:ascii="GHEA Grapalat" w:hAnsi="GHEA Grapalat"/>
                <w:b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մեջ</w:t>
            </w:r>
            <w:proofErr w:type="spellEnd"/>
            <w:r w:rsidRPr="0009739B">
              <w:rPr>
                <w:rFonts w:ascii="GHEA Grapalat" w:hAnsi="GHEA Grapalat"/>
                <w:b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մտնելու</w:t>
            </w:r>
            <w:proofErr w:type="spellEnd"/>
            <w:r w:rsidRPr="0009739B">
              <w:rPr>
                <w:rFonts w:ascii="GHEA Grapalat" w:hAnsi="GHEA Grapalat"/>
                <w:b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ամսվան</w:t>
            </w:r>
            <w:proofErr w:type="spellEnd"/>
            <w:r w:rsidRPr="0009739B">
              <w:rPr>
                <w:rFonts w:ascii="GHEA Grapalat" w:hAnsi="GHEA Grapalat"/>
                <w:b/>
                <w:bCs/>
                <w:i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/>
                <w:bCs/>
                <w:i/>
                <w:lang w:val="en-US"/>
              </w:rPr>
              <w:t>հաջորդող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24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ամիսների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ընթացքում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,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իսկ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օրինակելի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պայմանագրի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1.3-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րդ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կետի</w:t>
            </w:r>
            <w:proofErr w:type="spellEnd"/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proofErr w:type="spellStart"/>
            <w:r w:rsidRPr="0009739B">
              <w:rPr>
                <w:rFonts w:ascii="GHEA Grapalat" w:hAnsi="GHEA Grapalat"/>
                <w:bCs/>
                <w:lang w:val="en-US"/>
              </w:rPr>
              <w:t>համաձայն</w:t>
            </w:r>
            <w:proofErr w:type="spellEnd"/>
            <w:r w:rsidRPr="0009739B">
              <w:rPr>
                <w:rFonts w:ascii="GHEA Grapalat" w:hAnsi="GHEA Grapalat"/>
                <w:bCs/>
                <w:lang w:val="en-US"/>
              </w:rPr>
              <w:t>՝</w:t>
            </w:r>
            <w:r w:rsidRPr="0009739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09739B">
              <w:rPr>
                <w:rFonts w:ascii="GHEA Grapalat" w:hAnsi="GHEA Grapalat" w:cs="Sylfaen"/>
                <w:lang w:val="af-ZA"/>
              </w:rPr>
              <w:t xml:space="preserve">նվիրաբերված բնակարանները օտարման ենթակա չեն </w:t>
            </w:r>
            <w:r w:rsidRPr="0009739B">
              <w:rPr>
                <w:rFonts w:ascii="GHEA Grapalat" w:hAnsi="GHEA Grapalat" w:cs="Sylfaen"/>
                <w:b/>
                <w:i/>
                <w:lang w:val="af-ZA"/>
              </w:rPr>
              <w:t xml:space="preserve">սեփականության իրավունքի պետական գրանցման պահին </w:t>
            </w:r>
            <w:r w:rsidRPr="0009739B">
              <w:rPr>
                <w:rFonts w:ascii="GHEA Grapalat" w:hAnsi="GHEA Grapalat" w:cs="Sylfaen"/>
                <w:b/>
                <w:i/>
                <w:lang w:val="af-ZA"/>
              </w:rPr>
              <w:lastRenderedPageBreak/>
              <w:t>հաջորդող</w:t>
            </w:r>
            <w:r w:rsidRPr="0009739B">
              <w:rPr>
                <w:rFonts w:ascii="GHEA Grapalat" w:hAnsi="GHEA Grapalat" w:cs="Sylfaen"/>
                <w:lang w:val="af-ZA"/>
              </w:rPr>
              <w:t xml:space="preserve"> 2 տարիների ընթացքում, որտեղ անհրաժեշտ է ցուցաբերել նույնական մոտեցում՝ մասնավորապես օտարման արգելքի ելակետային ժամկետի մասով:</w:t>
            </w:r>
            <w:r w:rsidRPr="0009739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:rsidR="0009739B" w:rsidRPr="0009739B" w:rsidRDefault="0009739B" w:rsidP="003C7F90">
            <w:pPr>
              <w:pStyle w:val="ListParagraph"/>
              <w:tabs>
                <w:tab w:val="left" w:pos="142"/>
              </w:tabs>
              <w:spacing w:after="0" w:line="240" w:lineRule="auto"/>
              <w:ind w:left="43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9739B">
              <w:rPr>
                <w:rFonts w:ascii="GHEA Grapalat" w:hAnsi="GHEA Grapalat"/>
                <w:lang w:val="hy-AM"/>
              </w:rPr>
              <w:t xml:space="preserve">Միաժամանակ նախագծի հիմնավորումից բխում է, որ դրա նպատակը մանկատան շրջանավարտների </w:t>
            </w:r>
            <w:r w:rsidRPr="0009739B">
              <w:rPr>
                <w:rFonts w:ascii="GHEA Grapalat" w:hAnsi="GHEA Grapalat"/>
                <w:i/>
                <w:lang w:val="hy-AM"/>
              </w:rPr>
              <w:t xml:space="preserve">(որոնց </w:t>
            </w:r>
            <w:r w:rsidRPr="0009739B">
              <w:rPr>
                <w:rFonts w:ascii="GHEA Grapalat" w:eastAsia="Calibri" w:hAnsi="GHEA Grapalat" w:cs="Sylfaen"/>
                <w:i/>
                <w:lang w:val="hy-AM"/>
              </w:rPr>
              <w:t>բնակարանային խնդիրը լուծվել է 10 տարվա անհատույց վարձակալության պայմանագրի միջոցով</w:t>
            </w:r>
            <w:r w:rsidRPr="0009739B">
              <w:rPr>
                <w:rFonts w:ascii="GHEA Grapalat" w:hAnsi="GHEA Grapalat"/>
                <w:lang w:val="hy-AM"/>
              </w:rPr>
              <w:t xml:space="preserve">) և 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>2019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թ.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նոյեմբերի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7-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ի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lang w:val="af-ZA"/>
              </w:rPr>
              <w:t>N1555-</w:t>
            </w:r>
            <w:r w:rsidRPr="0009739B">
              <w:rPr>
                <w:rFonts w:ascii="GHEA Grapalat" w:hAnsi="GHEA Grapalat"/>
                <w:bCs/>
                <w:color w:val="000000"/>
                <w:lang w:val="hy-AM"/>
              </w:rPr>
              <w:t>Ն</w:t>
            </w:r>
            <w:r w:rsidRPr="0009739B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lang w:val="hy-AM"/>
              </w:rPr>
              <w:t>որոշմամբ՝</w:t>
            </w:r>
            <w:r w:rsidRPr="0009739B">
              <w:rPr>
                <w:rFonts w:ascii="GHEA Grapalat" w:eastAsia="Calibri" w:hAnsi="GHEA Grapalat" w:cs="Sylfaen"/>
                <w:lang w:val="hy-AM"/>
              </w:rPr>
              <w:t xml:space="preserve"> բնակարանի գնման վկայագրեր ստացած շրջանավարտների միջև </w:t>
            </w:r>
            <w:r w:rsidRPr="0009739B">
              <w:rPr>
                <w:rFonts w:ascii="GHEA Grapalat" w:eastAsia="Calibri" w:hAnsi="GHEA Grapalat" w:cs="Sylfaen"/>
                <w:b/>
                <w:i/>
                <w:lang w:val="hy-AM"/>
              </w:rPr>
              <w:t>հավասար պայմաններ</w:t>
            </w:r>
            <w:r w:rsidRPr="0009739B">
              <w:rPr>
                <w:rFonts w:ascii="GHEA Grapalat" w:eastAsia="Calibri" w:hAnsi="GHEA Grapalat" w:cs="Sylfaen"/>
                <w:lang w:val="hy-AM"/>
              </w:rPr>
              <w:t xml:space="preserve"> ապահովելն է և </w:t>
            </w:r>
            <w:r w:rsidRPr="0009739B">
              <w:rPr>
                <w:rFonts w:ascii="GHEA Grapalat" w:eastAsia="Calibri" w:hAnsi="GHEA Grapalat" w:cs="Sylfaen"/>
                <w:b/>
                <w:i/>
                <w:lang w:val="hy-AM"/>
              </w:rPr>
              <w:t>միանման մոտեցման</w:t>
            </w:r>
            <w:r w:rsidRPr="0009739B">
              <w:rPr>
                <w:rFonts w:ascii="GHEA Grapalat" w:eastAsia="Calibri" w:hAnsi="GHEA Grapalat" w:cs="Sylfaen"/>
                <w:lang w:val="hy-AM"/>
              </w:rPr>
              <w:t xml:space="preserve"> դրսևորելու անհրաժեշտությունը, սակայն 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>2019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թ.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նոյեմբերի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7-</w:t>
            </w:r>
            <w:r w:rsidRPr="0009739B">
              <w:rPr>
                <w:rFonts w:ascii="GHEA Grapalat" w:hAnsi="GHEA Grapalat"/>
                <w:shd w:val="clear" w:color="auto" w:fill="FFFFFF"/>
                <w:lang w:val="hy-AM"/>
              </w:rPr>
              <w:t>ի</w:t>
            </w:r>
            <w:r w:rsidRPr="0009739B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lang w:val="af-ZA"/>
              </w:rPr>
              <w:t>N1555-</w:t>
            </w:r>
            <w:r w:rsidRPr="0009739B">
              <w:rPr>
                <w:rFonts w:ascii="GHEA Grapalat" w:hAnsi="GHEA Grapalat"/>
                <w:bCs/>
                <w:color w:val="000000"/>
                <w:lang w:val="hy-AM"/>
              </w:rPr>
              <w:t>Ն</w:t>
            </w:r>
            <w:r w:rsidRPr="0009739B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09739B"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որոշմամբ, որով հղում է կատարվում </w:t>
            </w:r>
            <w:r w:rsidRPr="000973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2005 թվականի փետրվարի 24-ի N 309-Ն որոշմամբ հաստատված ընթացակարգին՝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 տարվա օտարման արգելքից բացառություն է կատարում այն դեպքերի համար, երբ վկայագիր ստացողը վկայագրով բնակարան (բնակելի տուն) ձեռք բերելու նպատակով ներգրավում է հիփոթեքային վարկի միջոցներ</w:t>
            </w:r>
            <w:r w:rsidRPr="000973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9739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(N 309-Ն որոշման հավելվածի 5-րդ կետ՝ Վկայագրի միջոցով ձեռք բերված բնակարանը (բնակելի տունը) սեփականության իրավունքի գրանցման պահից հաշված` 2 տարվա ընթացքում չի կարող վաճառվել, նվիրվել, գրավ դրվել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(բացառությամբ այն դեպքերի, երբ վկայագիր ստացողը վկայագրով բնակարան (բնակելի տուն) ձեռք </w:t>
            </w:r>
            <w:r w:rsidRPr="0009739B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բերելու նպատակով ներգրավում է հիփոթեքային վարկի միջոցներ),</w:t>
            </w:r>
            <w:r w:rsidRPr="0009739B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տրվել վարձակալության կամ օտարվել այլ եղանակով)</w:t>
            </w:r>
            <w:r w:rsidRPr="0009739B">
              <w:rPr>
                <w:rFonts w:ascii="GHEA Grapalat" w:eastAsia="Calibri" w:hAnsi="GHEA Grapalat" w:cs="Sylfaen"/>
                <w:i/>
                <w:lang w:val="hy-AM"/>
              </w:rPr>
              <w:t>:</w:t>
            </w:r>
            <w:r w:rsidR="003C7F90" w:rsidRPr="0009739B">
              <w:rPr>
                <w:rFonts w:ascii="GHEA Grapalat" w:hAnsi="GHEA Grapalat" w:cs="Sylfaen"/>
                <w:b/>
                <w:lang w:val="af-ZA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5F8" w:rsidRPr="00860C0B" w:rsidRDefault="00233C9C" w:rsidP="00DA15F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860C0B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  <w:r w:rsidR="00860C0B" w:rsidRPr="00860C0B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  <w:p w:rsidR="0009739B" w:rsidRPr="00860C0B" w:rsidRDefault="0009739B" w:rsidP="00860C0B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DA15F8" w:rsidP="00860C0B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Որոշումը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</w:p>
        </w:tc>
      </w:tr>
      <w:tr w:rsidR="0009739B" w:rsidRPr="000A6756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Default="0009739B" w:rsidP="000E7AB6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09739B" w:rsidRDefault="003C7F90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4. </w:t>
            </w:r>
            <w:r w:rsidR="0009739B" w:rsidRPr="0009739B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3-րդ կետի 2-րդ ենթակետում, որը վերաբերվում է 3 անձի բնակարանի գնման վկայագիր տրամադրելուն, առաջարկում ենք հստակեցնել, որ նշված անձանց ԲԳՎ տրամադրվում է ոչ միայն 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2019 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թ.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նոյեմբերի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7-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="0009739B" w:rsidRPr="0009739B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>N1555-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որոշմամբ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բնակարանի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գնման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վկայագրերի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տրամադրման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համար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հատկացված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դրամական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միջոցների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af-ZA"/>
              </w:rPr>
              <w:t xml:space="preserve"> </w:t>
            </w:r>
            <w:r w:rsidR="0009739B" w:rsidRPr="0009739B">
              <w:rPr>
                <w:rFonts w:ascii="GHEA Grapalat" w:hAnsi="GHEA Grapalat"/>
                <w:bCs/>
                <w:i/>
                <w:color w:val="000000"/>
                <w:sz w:val="22"/>
                <w:szCs w:val="22"/>
                <w:lang w:val="hy-AM"/>
              </w:rPr>
              <w:t>հաշվին</w:t>
            </w:r>
            <w:r w:rsidR="0009739B" w:rsidRPr="0009739B">
              <w:rPr>
                <w:rFonts w:ascii="GHEA Grapalat" w:hAnsi="GHEA Grapalat"/>
                <w:b/>
                <w:bCs/>
                <w:i/>
                <w:color w:val="000000"/>
                <w:sz w:val="22"/>
                <w:szCs w:val="22"/>
                <w:lang w:val="hy-AM"/>
              </w:rPr>
              <w:t>, այլ նաև նշված որոշմամբ սահմանված կարգով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(մասնավորապես նշված որոշման 3-րդ կետի համաձայն՝ </w:t>
            </w:r>
            <w:r w:rsidR="0009739B" w:rsidRPr="0009739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բնակարանով ապահովման նպատակով ֆինանսական աջակցության տրամադրումը բնակարանի գնման վկայագրի միջոցով իրականացվում է ՀՀ կառավարության 2005 թ. փետրվարի 24-ի N 309-Ն որոշմամբ հաստատված ընթացակարգի համաձայն, ՀՀ մանկատան շրջանավարտները բնակարանի գնման վկայագիր ստանալու իրավունք ունեն ՀՀ քաղաքացի հանդիսանալու, սեփականության կամ համասեփականության իրավունքով այլ բնակելի տարածք չունենալու և վերջին հինգ տարվա ընթացքում բնակելի տարածք օտարած չլինելու դեպքում և այլն</w:t>
            </w:r>
            <w:r w:rsidR="0009739B" w:rsidRPr="0009739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):</w:t>
            </w:r>
            <w:r w:rsidR="0009739B" w:rsidRPr="0009739B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Default="00860C0B" w:rsidP="00860C0B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նշված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անձանց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զբաղեցրած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բնակարանները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վթարային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չլինելու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պարագայում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առանց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որևէ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պայմանի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նրանք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մնացյալ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163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շահառուների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միաժամանակ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ձեռք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էին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բերելու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սեփականության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իրավունք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իրենց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զբաղեցրած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բնակարանների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նկատմամբ</w:t>
            </w:r>
            <w:proofErr w:type="spellEnd"/>
            <w:r w:rsidR="004325F2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: </w:t>
            </w:r>
          </w:p>
          <w:p w:rsidR="004325F2" w:rsidRPr="00860C0B" w:rsidRDefault="004325F2" w:rsidP="00860C0B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որում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բնակարանների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վթարային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լինելու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հանգամանքն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եղել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մինչև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նրանց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անհատույց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օգտագործման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պայմանագիրը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կնքելը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իրենք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որևէ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պայմանագրային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պայման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խախտել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բնակարանի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գնման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վկայագիր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ստանալու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համար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արդեն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իսկ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ներկայացրել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իրենց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գրավոր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համաձայնությունը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զբաղեցրած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բնակարանը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ազատելու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մասին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ինչը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նշանակում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է,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այդ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բնակարանները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մնում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որպես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պետական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սեփականություն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՝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համապատասխան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ամրացման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աշխատանքներից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հետո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հետագա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նպատակային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օգտագործման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համար</w:t>
            </w:r>
            <w:proofErr w:type="spellEnd"/>
            <w:r w:rsidR="00DA15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9B" w:rsidRPr="00860C0B" w:rsidRDefault="0009739B" w:rsidP="00860C0B">
            <w:pP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</w:p>
        </w:tc>
      </w:tr>
      <w:tr w:rsidR="0089040B" w:rsidRPr="000A6756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A7215D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նախարարություն18.06.2020թ.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D44EF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01/27.1/13172-2020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կետի 1-ին ենթակետով հաստատվող հավելված 1-ի վերնագրում անհրաժեշտ է նշել 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>Հայաստանի Հանրապետության կառավարության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 xml:space="preserve"> 2003 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>թվականի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en-US" w:eastAsia="en-US"/>
              </w:rPr>
              <w:t xml:space="preserve"> 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>հուլիսի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 xml:space="preserve"> 23-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>ի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 xml:space="preserve"> N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>983-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Ն և </w:t>
            </w:r>
            <w:r w:rsidRPr="0009739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2017 </w:t>
            </w:r>
            <w:r w:rsidRPr="0009739B">
              <w:rPr>
                <w:rFonts w:ascii="GHEA Grapalat" w:hAnsi="GHEA Grapalat"/>
                <w:sz w:val="22"/>
                <w:szCs w:val="22"/>
                <w:lang w:val="hy-AM" w:eastAsia="en-US"/>
              </w:rPr>
              <w:t>թվականի հուլիսի</w:t>
            </w:r>
            <w:r w:rsidRPr="0009739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6-</w:t>
            </w:r>
            <w:r w:rsidRPr="0009739B">
              <w:rPr>
                <w:rFonts w:ascii="GHEA Grapalat" w:hAnsi="GHEA Grapalat"/>
                <w:sz w:val="22"/>
                <w:szCs w:val="22"/>
                <w:lang w:val="hy-AM" w:eastAsia="en-US"/>
              </w:rPr>
              <w:t>ի</w:t>
            </w:r>
            <w:r w:rsidRPr="0009739B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N777-</w:t>
            </w:r>
            <w:r w:rsidRPr="0009739B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Ա որոշումների կրճատ անվանումները` համաձայն 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կետի 1-ին ենթակետի և </w:t>
            </w:r>
            <w:r w:rsidRPr="0009739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09739B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</w:t>
            </w:r>
            <w:r w:rsidRPr="0009739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09739B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Հայաստանի Հանրապետության օրենքի 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09739B">
              <w:rPr>
                <w:rFonts w:ascii="GHEA Grapalat" w:hAnsi="GHEA Grapalat"/>
                <w:sz w:val="22"/>
                <w:szCs w:val="22"/>
                <w:lang w:val="af-ZA" w:eastAsia="en-US"/>
              </w:rPr>
              <w:t>7</w:t>
            </w:r>
            <w:r w:rsidRPr="0009739B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-րդ հոդվածի 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>8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-րդ մասի և 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>8</w:t>
            </w:r>
            <w:r w:rsidRPr="0009739B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-րդ հոդվածի </w:t>
            </w:r>
            <w:r w:rsidRPr="0009739B">
              <w:rPr>
                <w:rFonts w:ascii="GHEA Grapalat" w:hAnsi="GHEA Grapalat"/>
                <w:sz w:val="22"/>
                <w:szCs w:val="22"/>
                <w:lang w:val="hy-AM"/>
              </w:rPr>
              <w:t>6-րդ մասի դրույթների: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en-US"/>
              </w:rPr>
            </w:pPr>
            <w:proofErr w:type="spellStart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bCs/>
                <w:lang w:val="en-US"/>
              </w:rPr>
            </w:pP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Հավելվածի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վերնագիրը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խմբագրվել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89040B" w:rsidRPr="000A6756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A6756" w:rsidRDefault="0089040B" w:rsidP="000E7AB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Նախագծի 1-ին կետի 2-րդ ենթակետով հաստատվող հավելված 2-ի վերնագիրն անհրաժեշտ է խմբագրել և համապատասխանեցնել նախագծի 1-ին կետի 2-րդ ենթակետով  նախատեսված հավելված 2-ի վերնագրին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en-US"/>
              </w:rPr>
            </w:pPr>
            <w:proofErr w:type="spellStart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bCs/>
                <w:lang w:val="en-US"/>
              </w:rPr>
            </w:pP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Հավելվածի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վերնագիրը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խմբագրվել</w:t>
            </w:r>
            <w:proofErr w:type="spellEnd"/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89040B" w:rsidRPr="00A7215D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6F0B0B" w:rsidRDefault="0089040B" w:rsidP="000E7AB6">
            <w:pPr>
              <w:rPr>
                <w:rFonts w:ascii="GHEA Grapalat" w:hAnsi="GHEA Grapalat"/>
              </w:rPr>
            </w:pPr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6F0B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տարածքային</w:t>
            </w:r>
            <w:proofErr w:type="spellEnd"/>
            <w:r w:rsidRPr="006F0B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կառավարման</w:t>
            </w:r>
            <w:proofErr w:type="spellEnd"/>
            <w:r w:rsidRPr="006F0B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6F0B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ենթակառուցվածքների</w:t>
            </w:r>
            <w:proofErr w:type="spellEnd"/>
            <w:r w:rsidRPr="006F0B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6F0B0B">
              <w:rPr>
                <w:rFonts w:ascii="GHEA Grapalat" w:hAnsi="GHEA Grapalat"/>
                <w:sz w:val="22"/>
                <w:szCs w:val="22"/>
              </w:rPr>
              <w:t xml:space="preserve"> 04.04.2020</w:t>
            </w:r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թ</w:t>
            </w:r>
            <w:r w:rsidRPr="006F0B0B">
              <w:rPr>
                <w:rFonts w:ascii="GHEA Grapalat" w:hAnsi="GHEA Grapalat"/>
                <w:sz w:val="22"/>
                <w:szCs w:val="22"/>
              </w:rPr>
              <w:t xml:space="preserve">. </w:t>
            </w:r>
            <w:r w:rsidRPr="00A7215D">
              <w:rPr>
                <w:rFonts w:ascii="GHEA Grapalat" w:hAnsi="GHEA Grapalat"/>
                <w:sz w:val="22"/>
                <w:szCs w:val="22"/>
                <w:lang w:val="en-US"/>
              </w:rPr>
              <w:t>ՍՊ</w:t>
            </w:r>
            <w:r w:rsidRPr="006F0B0B">
              <w:rPr>
                <w:rFonts w:ascii="GHEA Grapalat" w:hAnsi="GHEA Grapalat"/>
                <w:sz w:val="22"/>
                <w:szCs w:val="22"/>
              </w:rPr>
              <w:t xml:space="preserve">/21-1/6135-2020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1.Նախագծի հավելվածով նշված՝ 166-րդ տողում ընդգրկված են թվով 4 նվիրառուներ, ուստի Նախագծի 4-րդ կետը շարադրել հետևյալ խմբագրությամբ.Հայաստանի Հանրապետության աշխատանքի և սոցիալական հարցերի նախարարին և Պետական գույքի կառավարման կոմիտեի նախագահին` սույն որոշումն ուժի մեջ մտնելու ամսվան հաջորդող 12 ամսվա ընթացքում Հայաստանի Հանրապետության օրենսդրությամբ սահմանված կարգով նվիրաբերել սույն որոշման N1 հավելվածում 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ներառված բնակարանները՝ սեփականության իրավունքով կամ ընդհանուր բաժնային սեփականության իրավունքով, հավասար բաժիններով որոշման հավելվածում նշված անձանց՝ վերջիններիս հետ կնքելով բնակարանների նվիրաբերության պայմանագրեր` դրանցում նախատեսելով, որ պայմանագրից բխող գույքային իրավունքների պետական գրանցման ծախսերը ենթակա են իրականացման նվիրառուների միջոցների հաշվին: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bCs/>
                <w:lang w:val="hy-AM"/>
              </w:rPr>
            </w:pPr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Կետը խմբագրվել է</w:t>
            </w:r>
          </w:p>
        </w:tc>
      </w:tr>
      <w:tr w:rsidR="0089040B" w:rsidRPr="000C2495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A7215D" w:rsidRDefault="0089040B" w:rsidP="000E7AB6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>2.Նախագծում սահմանել դրույթ  </w:t>
            </w:r>
            <w:bookmarkStart w:id="1" w:name="_Hlk41905992"/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Սույն որոշման N1 հավելվածով նշված բնակարանների զբաղեցրած և </w:t>
            </w:r>
            <w:bookmarkStart w:id="2" w:name="_Hlk41907598"/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>սպասարկման համար անհրաժեշտ հողամասերի, ինչպես նաև ընդհանուր օգտագործման տարածքներ</w:t>
            </w:r>
            <w:bookmarkEnd w:id="2"/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>ի նկատմամբ ընդհանուր բաժնային սեփականության իրավունքը Հայաստանի Հանրապետության օրենքով սահմանված կարգով անցնում է բնակարանների նկատմամբ սեփականության իրավունք ձեռք բերողներին</w:t>
            </w:r>
            <w:bookmarkEnd w:id="1"/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bCs/>
                <w:lang w:val="hy-AM"/>
              </w:rPr>
            </w:pPr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Որոշումը լրացվել է նոր կետով</w:t>
            </w:r>
          </w:p>
        </w:tc>
      </w:tr>
      <w:tr w:rsidR="0089040B" w:rsidRPr="006F0B0B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6F0B0B" w:rsidRDefault="0089040B" w:rsidP="000E7AB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3.Նախագծին կից 2-րդ հավելվածի 1.3 կետը շարադրել հետևյալ խմբագրությամբ.Նվիրաբերողը սույն պայմանագրի 1.1 կետում նշված Գույքը հանձնում է Նվիրառուին` որպես սեփականություն՝ բացառապես որպես բնակարան բնակության նպատակով օգտագործելու համար` պայմանով, որ նվիրաբերված բնակարանները օտարման 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ենթակա չեն սեփականության իրավունքի պետական գրանցման պահին հաջորդող 2 տարիների ընթացքում: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lang w:val="en-US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bCs/>
                <w:lang w:val="hy-AM"/>
              </w:rPr>
            </w:pPr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Կետը խմբագրվել է</w:t>
            </w:r>
          </w:p>
        </w:tc>
      </w:tr>
      <w:tr w:rsidR="0089040B" w:rsidRPr="000C2495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A7215D" w:rsidRDefault="0089040B" w:rsidP="000E7AB6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ind w:left="43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9739B">
              <w:rPr>
                <w:rFonts w:ascii="GHEA Grapalat" w:hAnsi="GHEA Grapalat" w:cs="Sylfaen"/>
                <w:sz w:val="22"/>
                <w:szCs w:val="22"/>
                <w:lang w:val="en-US"/>
              </w:rPr>
              <w:t>4.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Նախագծին կից 2-րդ հավելվածի 2.2.1 կետում առաջարկում եմ հստակեցնել պատկանելիքները արտահայտությունը</w:t>
            </w:r>
            <w:r w:rsidRPr="0009739B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lang w:val="hy-AM"/>
              </w:rPr>
            </w:pPr>
            <w:r w:rsidRPr="00860C0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Չի ընդունվել, քանի որ նախագծում նոր կետ է լրացվել «գույքի հետ դրա </w:t>
            </w:r>
            <w:r w:rsidRPr="00860C0B">
              <w:rPr>
                <w:rFonts w:ascii="GHEA Grapalat" w:hAnsi="GHEA Grapalat" w:cs="Sylfaen"/>
                <w:sz w:val="22"/>
                <w:szCs w:val="22"/>
                <w:lang w:val="af-ZA"/>
              </w:rPr>
              <w:t>սպասարկման համար անհրաժեշտ հողամասերի, ինչպես նաև ընդհանուր օգտագործման տարածքներ</w:t>
            </w:r>
            <w:r w:rsidRPr="00860C0B">
              <w:rPr>
                <w:rFonts w:ascii="GHEA Grapalat" w:hAnsi="GHEA Grapalat" w:cs="Sylfaen"/>
                <w:sz w:val="22"/>
                <w:szCs w:val="22"/>
                <w:lang w:val="hy-AM"/>
              </w:rPr>
              <w:t>ի նկատմամբ ընդհանուր բաժնային սեփականության իրավունքի» գրանցման մասով: Նախագծով սահմանվում է պայմանագրի օրինակելի ձևը, որում վերահիշյալ նորմի կիրառումը ձևակերպվում է որպես գույքի պատկանելիք` հնարավոր ընդհանրական ձևակերպումով: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lang w:val="en-US"/>
              </w:rPr>
            </w:pPr>
          </w:p>
        </w:tc>
      </w:tr>
      <w:tr w:rsidR="0089040B" w:rsidRPr="00A7215D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06.03.2020թ.</w:t>
            </w:r>
          </w:p>
          <w:p w:rsidR="0089040B" w:rsidRPr="00A7215D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01/8-3/3395-2020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proofErr w:type="spellStart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>առաջարկություններ</w:t>
            </w:r>
            <w:proofErr w:type="spellEnd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>չունի</w:t>
            </w:r>
            <w:proofErr w:type="spellEnd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  <w:proofErr w:type="gramEnd"/>
            <w:r w:rsidRPr="0009739B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</w:p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</w:rPr>
            </w:pPr>
          </w:p>
        </w:tc>
      </w:tr>
      <w:tr w:rsidR="0089040B" w:rsidRPr="006F0B0B" w:rsidTr="00233C9C">
        <w:trPr>
          <w:trHeight w:val="347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E65047" w:rsidRDefault="0089040B" w:rsidP="000E7AB6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>Կադաստրի</w:t>
            </w:r>
            <w:proofErr w:type="spellEnd"/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>կոմիտե</w:t>
            </w:r>
            <w:proofErr w:type="spellEnd"/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  <w:p w:rsidR="0089040B" w:rsidRPr="00E65047" w:rsidRDefault="0089040B" w:rsidP="000E7AB6">
            <w:pPr>
              <w:rPr>
                <w:rFonts w:ascii="GHEA Grapalat" w:hAnsi="GHEA Grapalat"/>
                <w:lang w:val="en-US"/>
              </w:rPr>
            </w:pPr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>05.03.2020թ.</w:t>
            </w:r>
          </w:p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r w:rsidRPr="00E65047">
              <w:rPr>
                <w:rFonts w:ascii="GHEA Grapalat" w:hAnsi="GHEA Grapalat"/>
                <w:sz w:val="22"/>
                <w:szCs w:val="22"/>
                <w:lang w:val="en-US"/>
              </w:rPr>
              <w:t>ԴՍ/1375-2020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Նախագծի </w:t>
            </w:r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N</w:t>
            </w:r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 հավելվածի` անշարժ գույքի նվիրաբերության պայմանագրի օրինակելի ձևի 1.1-րդ կետի «որը գրանցված է մատյանի համարի տակ» բառերը հանել, քանի որ դրա անհրաժեշտությունը չկա գույքի և (կամ) սուբյեկտի նույնականացման համար: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lang w:val="en-US"/>
              </w:rPr>
            </w:pPr>
            <w:r w:rsidRPr="00860C0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Կետը խմբագրվել է</w:t>
            </w:r>
          </w:p>
        </w:tc>
      </w:tr>
      <w:tr w:rsidR="0089040B" w:rsidRPr="000C2495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կոմիտե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05.03.2020թ.</w:t>
            </w:r>
          </w:p>
          <w:p w:rsidR="0089040B" w:rsidRPr="00E65047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01/13/1552-2020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քաղաքաշինության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կոմիտեն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չունի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:</w:t>
            </w:r>
          </w:p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Միաժամանակ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առաջարկում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ենք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քննարկել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Նախագծի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հավելվածի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58-րդ, 133-րդ և 147-րդ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կետերով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նշված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գույքերի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նվիրաբերության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lastRenderedPageBreak/>
              <w:t>հարցը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նկատի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ունենալով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որ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                         ՀՀ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մարզերից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հավաքագրված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տեղեկատվության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համաձայն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Նոյեմբերյան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քաղաքի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Նոյեմբերի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29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փողոցի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N7,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Վանաձոր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քաղաքի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Շիրակի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խճուղու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N28 և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Չարենցի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փողոցի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N7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շենքերի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տեխնիկական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վիճակը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դեռևս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2003-2004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թվականներին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գնահատվել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է 3-րդ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աստիճանի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վնասվածության</w:t>
            </w:r>
            <w:proofErr w:type="spellEnd"/>
            <w:r w:rsidRPr="0009739B">
              <w:rPr>
                <w:rFonts w:ascii="GHEA Grapalat" w:hAnsi="GHEA Grapalat" w:cs="Sylfaen"/>
                <w:bCs/>
                <w:sz w:val="22"/>
                <w:szCs w:val="22"/>
                <w:lang w:val="en-GB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 ի գիտություն, հաշվի առնելով, որ նշված շենքերի տեխնիկական վիճակը դեռևս 2003-2004թթ, այսինքն մինչ պայմանագրերի կնքումը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,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գնահատվել են 3-րդ աստիճանի վնասվածության և այդ 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շենքեր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անհատույց օգտագործման պայմանագրով զբաղեցրած անձինք իրենց դերակատարումը չունեն շենքերի այդ վիճակում հայտնվելու </w:t>
            </w:r>
            <w:proofErr w:type="spellStart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հարցում</w:t>
            </w:r>
            <w:proofErr w:type="spellEnd"/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նրանց առաջարկվել է այդ բնակարանները հանձնելու պայմանով տրամադրել բնակարանի գնման վկայագիր, ՀՀ կառավարության 07.11.2019թ. N1555-Ն որոշմամբ այդ նպատակի համար հատկացված դրամական միջոցների հաշվին: Այս առաջարկության հիմնավորումն այն է, որ </w:t>
            </w:r>
            <w:proofErr w:type="spellStart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գործող</w:t>
            </w:r>
            <w:proofErr w:type="spellEnd"/>
            <w:r w:rsidRPr="00860C0B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860C0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կարգով</w:t>
            </w:r>
            <w:proofErr w:type="spellEnd"/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ԲԳՎ-ի տրամադրման ժամանակ, պարտադիր պայման է ԲԳՎ-ով ձեռք բերվող բնակարանի (տան) համար տեխնիկական վիճակի, այն է բնակարանի բնակության համար պիտանի լինելու, մասին  եզրակացության առկայությունը: </w:t>
            </w:r>
          </w:p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Քաղաքացիներ Բազիկյանի (</w:t>
            </w:r>
            <w:r w:rsidRPr="00860C0B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  <w:r w:rsidRPr="00860C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/66174-2020, պայմանագիր՝ 17.10.2005/ 2070881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), Իշխանյանի (</w:t>
            </w:r>
            <w:r w:rsidRPr="00860C0B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  <w:r w:rsidRPr="00860C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/66123-2020, պայմանագիր՝ 05.03.2008/ 1878449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) և Չերչինյանի (</w:t>
            </w:r>
            <w:r w:rsidRPr="00860C0B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  <w:r w:rsidRPr="00860C0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/66116-2020, պայմանագիր՝ 21.07.2008/1901212</w:t>
            </w: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) կողմից համաձայնությունը գրավոր տրվել է համապատասխան դիմումներով, որին կից ներկայացվել են համապատասխան փաստաթղթեր: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lang w:val="hy-AM"/>
              </w:rPr>
            </w:pPr>
            <w:r w:rsidRPr="00860C0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Որոշման 3-րդ կետը խմբագրվել է, N1 հավելվածից հանվել են 58-րդ, 133-րդ և 147-րդ կետերը: </w:t>
            </w:r>
          </w:p>
        </w:tc>
      </w:tr>
      <w:tr w:rsidR="0089040B" w:rsidRPr="006F0B0B" w:rsidTr="00233C9C">
        <w:trPr>
          <w:trHeight w:val="89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Մարդու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պաշտպան</w:t>
            </w:r>
            <w:proofErr w:type="spellEnd"/>
          </w:p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27.03.2020թ.</w:t>
            </w:r>
          </w:p>
          <w:p w:rsidR="0089040B" w:rsidRDefault="0089040B" w:rsidP="000E7AB6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01/13.6/1250-2020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09739B" w:rsidRDefault="0089040B" w:rsidP="0009739B">
            <w:pPr>
              <w:autoSpaceDE w:val="0"/>
              <w:autoSpaceDN w:val="0"/>
              <w:adjustRightInd w:val="0"/>
              <w:ind w:left="43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09739B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կառավարության որոշման </w:t>
            </w:r>
            <w:r w:rsidRPr="0009739B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 վերաբերյալ նկատառումներ չկան:</w:t>
            </w:r>
          </w:p>
          <w:p w:rsidR="0089040B" w:rsidRPr="0009739B" w:rsidRDefault="0089040B" w:rsidP="0009739B">
            <w:pPr>
              <w:widowControl w:val="0"/>
              <w:overflowPunct w:val="0"/>
              <w:autoSpaceDE w:val="0"/>
              <w:autoSpaceDN w:val="0"/>
              <w:adjustRightInd w:val="0"/>
              <w:ind w:left="43"/>
              <w:jc w:val="both"/>
              <w:textAlignment w:val="baseline"/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/>
                <w:bCs/>
                <w:lang w:val="hy-AM"/>
              </w:rPr>
            </w:pPr>
            <w:r w:rsidRPr="00860C0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0B" w:rsidRPr="00860C0B" w:rsidRDefault="0089040B" w:rsidP="00860C0B">
            <w:pPr>
              <w:rPr>
                <w:rFonts w:ascii="GHEA Grapalat" w:hAnsi="GHEA Grapalat" w:cs="Sylfaen"/>
                <w:lang w:val="en-US"/>
              </w:rPr>
            </w:pPr>
          </w:p>
        </w:tc>
      </w:tr>
    </w:tbl>
    <w:p w:rsidR="0089040B" w:rsidRDefault="0089040B" w:rsidP="0089040B">
      <w:pPr>
        <w:ind w:left="-450" w:firstLine="540"/>
        <w:rPr>
          <w:rFonts w:ascii="GHEA Grapalat" w:hAnsi="GHEA Grapalat" w:cs="Sylfaen"/>
          <w:lang w:val="hy-AM"/>
        </w:rPr>
      </w:pPr>
    </w:p>
    <w:p w:rsidR="00BB7216" w:rsidRDefault="00BB7216"/>
    <w:sectPr w:rsidR="00BB7216" w:rsidSect="00DB6A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043E9"/>
    <w:multiLevelType w:val="hybridMultilevel"/>
    <w:tmpl w:val="225A1CFE"/>
    <w:lvl w:ilvl="0" w:tplc="994448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0B"/>
    <w:rsid w:val="00090A60"/>
    <w:rsid w:val="0009739B"/>
    <w:rsid w:val="000C2495"/>
    <w:rsid w:val="0012346B"/>
    <w:rsid w:val="00233C9C"/>
    <w:rsid w:val="003C7F90"/>
    <w:rsid w:val="004325F2"/>
    <w:rsid w:val="004E12A2"/>
    <w:rsid w:val="00860C0B"/>
    <w:rsid w:val="0089040B"/>
    <w:rsid w:val="009801F0"/>
    <w:rsid w:val="00BB7216"/>
    <w:rsid w:val="00DA15F8"/>
    <w:rsid w:val="00DB6AA4"/>
    <w:rsid w:val="00EC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EC056"/>
  <w15:docId w15:val="{C3070952-6352-4588-8302-74387C2B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9739B"/>
    <w:rPr>
      <w:b/>
      <w:bCs/>
    </w:rPr>
  </w:style>
  <w:style w:type="paragraph" w:styleId="ListParagraph">
    <w:name w:val="List Paragraph"/>
    <w:basedOn w:val="Normal"/>
    <w:uiPriority w:val="34"/>
    <w:qFormat/>
    <w:rsid w:val="000973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keywords>https://mul2.gov.am/tasks/314352/oneclick/ampopatert_03.08.2020.docx?token=ca27d2882d2a7c5163d9499887dbf364</cp:keywords>
  <cp:lastModifiedBy>Astghik.Minasyan</cp:lastModifiedBy>
  <cp:revision>8</cp:revision>
  <dcterms:created xsi:type="dcterms:W3CDTF">2020-08-03T06:34:00Z</dcterms:created>
  <dcterms:modified xsi:type="dcterms:W3CDTF">2020-08-05T07:26:00Z</dcterms:modified>
</cp:coreProperties>
</file>