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Spec="center" w:tblpY="-8992"/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58"/>
        <w:gridCol w:w="6568"/>
        <w:gridCol w:w="4139"/>
      </w:tblGrid>
      <w:tr w:rsidR="00F13609" w:rsidTr="00F13609">
        <w:tc>
          <w:tcPr>
            <w:tcW w:w="148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05AF" w:rsidRDefault="00D405AF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</w:t>
            </w:r>
          </w:p>
          <w:p w:rsidR="004B5EA0" w:rsidRDefault="00D405AF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</w:t>
            </w:r>
          </w:p>
          <w:p w:rsidR="004B5EA0" w:rsidRDefault="004B5EA0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</w:p>
          <w:p w:rsidR="00F13609" w:rsidRDefault="00F13609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</w:rPr>
              <w:t>ԱՄՓՈՓ</w:t>
            </w:r>
            <w:r w:rsidR="00BD08FF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ԱԹԵՐԹ</w:t>
            </w:r>
          </w:p>
          <w:p w:rsidR="00BD08FF" w:rsidRDefault="00BD08FF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  <w:p w:rsidR="00F13609" w:rsidRPr="00D358C2" w:rsidRDefault="006D18BD" w:rsidP="00155A9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D358C2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«</w:t>
            </w:r>
            <w:r w:rsidRPr="00D358C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կատարելու մասին</w:t>
            </w:r>
            <w:r w:rsidRPr="00D358C2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»</w:t>
            </w:r>
            <w:r w:rsidRPr="00D358C2">
              <w:rPr>
                <w:rFonts w:ascii="GHEA Grapalat" w:hAnsi="GHEA Grapalat" w:cs="Sylfaen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177F6D" w:rsidRPr="00D358C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ՀՀ կառավարության որոշման նախագծ</w:t>
            </w:r>
            <w:r w:rsidR="00177F6D" w:rsidRPr="00D358C2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ի</w:t>
            </w:r>
            <w:r w:rsidR="00177F6D" w:rsidRPr="00D358C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="00F13609" w:rsidRPr="00D358C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կապակցությամբ շահագրգիռ մարմինների առարկությունների և առաջարկությունների վերաբերյալ</w:t>
            </w:r>
          </w:p>
          <w:p w:rsidR="00F13609" w:rsidRDefault="00F13609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sz w:val="16"/>
                <w:szCs w:val="22"/>
                <w:lang w:val="hy-AM"/>
              </w:rPr>
            </w:pPr>
          </w:p>
        </w:tc>
      </w:tr>
      <w:tr w:rsidR="00F13609" w:rsidTr="007C0546">
        <w:trPr>
          <w:trHeight w:val="1448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b/>
                <w:lang w:val="af-ZA"/>
              </w:rPr>
            </w:pPr>
            <w:r>
              <w:rPr>
                <w:rFonts w:cs="Sylfaen"/>
                <w:b/>
                <w:lang w:val="hy-AM"/>
              </w:rPr>
              <w:t>Առարկության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առաջարկության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հեղինակը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նախարարության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գերատեսչության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անվանումը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b/>
                <w:lang w:val="af-ZA"/>
              </w:rPr>
              <w:t xml:space="preserve">                                                                                                                       (</w:t>
            </w:r>
            <w:r>
              <w:rPr>
                <w:rFonts w:cs="Sylfaen"/>
                <w:b/>
                <w:lang w:val="hy-AM"/>
              </w:rPr>
              <w:t>առարկության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առաջարկության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ստացման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ամսաթիվը</w:t>
            </w:r>
            <w:r>
              <w:rPr>
                <w:rFonts w:cs="Sylfaen"/>
                <w:b/>
                <w:lang w:val="af-ZA"/>
              </w:rPr>
              <w:t>)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rFonts w:cs="Sylfaen"/>
                <w:b/>
              </w:rPr>
              <w:t>Առարկության</w:t>
            </w:r>
            <w:proofErr w:type="spellEnd"/>
            <w:r>
              <w:rPr>
                <w:rFonts w:cs="Sylfaen"/>
                <w:b/>
              </w:rPr>
              <w:t xml:space="preserve">, </w:t>
            </w:r>
            <w:proofErr w:type="spellStart"/>
            <w:r>
              <w:rPr>
                <w:rFonts w:cs="Sylfaen"/>
                <w:b/>
              </w:rPr>
              <w:t>առաջարկության</w:t>
            </w:r>
            <w:proofErr w:type="spellEnd"/>
            <w:r>
              <w:rPr>
                <w:rFonts w:cs="Sylfaen"/>
                <w:b/>
              </w:rPr>
              <w:t xml:space="preserve"> </w:t>
            </w:r>
            <w:proofErr w:type="spellStart"/>
            <w:r>
              <w:rPr>
                <w:rFonts w:cs="Sylfaen"/>
                <w:b/>
              </w:rPr>
              <w:t>բովանդակությունը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rFonts w:cs="Sylfaen"/>
                <w:b/>
              </w:rPr>
            </w:pPr>
            <w:proofErr w:type="spellStart"/>
            <w:r>
              <w:rPr>
                <w:rFonts w:cs="Sylfaen"/>
                <w:b/>
              </w:rPr>
              <w:t>Եզրակացություն</w:t>
            </w:r>
            <w:proofErr w:type="spellEnd"/>
          </w:p>
        </w:tc>
      </w:tr>
      <w:tr w:rsidR="0030383D" w:rsidTr="007C0546">
        <w:trPr>
          <w:trHeight w:val="602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3D" w:rsidRDefault="0030383D" w:rsidP="00D405AF">
            <w:pPr>
              <w:spacing w:after="0" w:line="240" w:lineRule="auto"/>
              <w:rPr>
                <w:rFonts w:cs="Sylfaen"/>
              </w:rPr>
            </w:pPr>
            <w:r>
              <w:rPr>
                <w:rFonts w:cs="Sylfaen"/>
              </w:rPr>
              <w:t xml:space="preserve">ՀՀ </w:t>
            </w:r>
            <w:proofErr w:type="spellStart"/>
            <w:r>
              <w:rPr>
                <w:rFonts w:cs="Sylfaen"/>
              </w:rPr>
              <w:t>ֆինանսների</w:t>
            </w:r>
            <w:proofErr w:type="spellEnd"/>
            <w:r>
              <w:rPr>
                <w:rFonts w:cs="Sylfaen"/>
              </w:rPr>
              <w:t xml:space="preserve"> </w:t>
            </w:r>
            <w:proofErr w:type="spellStart"/>
            <w:r w:rsidR="00FD1D29">
              <w:rPr>
                <w:rFonts w:cs="Sylfaen"/>
              </w:rPr>
              <w:t>նախարարությա</w:t>
            </w:r>
            <w:r>
              <w:rPr>
                <w:rFonts w:cs="Sylfaen"/>
              </w:rPr>
              <w:t>ն</w:t>
            </w:r>
            <w:proofErr w:type="spellEnd"/>
            <w:r w:rsidR="00FD1D29">
              <w:rPr>
                <w:rFonts w:cs="Sylfaen"/>
              </w:rPr>
              <w:t xml:space="preserve"> 23.07.2020թ. </w:t>
            </w:r>
            <w:proofErr w:type="spellStart"/>
            <w:proofErr w:type="gramStart"/>
            <w:r w:rsidR="00FD1D29">
              <w:rPr>
                <w:rFonts w:cs="Sylfaen"/>
              </w:rPr>
              <w:t>թիվ</w:t>
            </w:r>
            <w:proofErr w:type="spellEnd"/>
            <w:proofErr w:type="gramEnd"/>
            <w:r w:rsidR="00FD1D29">
              <w:rPr>
                <w:rFonts w:cs="Sylfaen"/>
              </w:rPr>
              <w:t xml:space="preserve"> 01/8-3/10971-2020թ.</w:t>
            </w: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  <w:r>
              <w:rPr>
                <w:rFonts w:cs="Sylfaen"/>
              </w:rPr>
              <w:t xml:space="preserve">ՀՀ </w:t>
            </w:r>
            <w:proofErr w:type="spellStart"/>
            <w:r>
              <w:rPr>
                <w:rFonts w:cs="Sylfaen"/>
              </w:rPr>
              <w:t>Արդարադատության</w:t>
            </w:r>
            <w:proofErr w:type="spellEnd"/>
            <w:r w:rsidR="00FC65AB">
              <w:rPr>
                <w:rFonts w:cs="Sylfaen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cs="Sylfaen"/>
              </w:rPr>
              <w:t>նախարարություն</w:t>
            </w:r>
            <w:proofErr w:type="spellEnd"/>
          </w:p>
          <w:p w:rsidR="005501B5" w:rsidRDefault="005501B5" w:rsidP="00D405AF">
            <w:pPr>
              <w:spacing w:after="0" w:line="240" w:lineRule="auto"/>
              <w:rPr>
                <w:rFonts w:cs="Sylfaen"/>
              </w:rPr>
            </w:pPr>
            <w:r>
              <w:rPr>
                <w:rFonts w:cs="Sylfaen"/>
              </w:rPr>
              <w:t xml:space="preserve">10.08.2020թ. </w:t>
            </w:r>
            <w:proofErr w:type="spellStart"/>
            <w:r>
              <w:rPr>
                <w:rFonts w:cs="Sylfaen"/>
              </w:rPr>
              <w:t>թիվ</w:t>
            </w:r>
            <w:proofErr w:type="spellEnd"/>
            <w:r>
              <w:rPr>
                <w:rFonts w:cs="Sylfaen"/>
              </w:rPr>
              <w:t xml:space="preserve"> 01/27.1/17219-2020</w:t>
            </w:r>
          </w:p>
          <w:p w:rsidR="0030383D" w:rsidRDefault="0030383D" w:rsidP="00177F6D">
            <w:pPr>
              <w:spacing w:after="0" w:line="240" w:lineRule="auto"/>
            </w:pP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436" w:rsidRPr="006C5436" w:rsidRDefault="006C5436" w:rsidP="006C543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eastAsia="Times New Roman" w:cs="Calibri"/>
                <w:color w:val="000000"/>
                <w:lang w:val="hy-AM"/>
              </w:rPr>
            </w:pPr>
            <w:r w:rsidRPr="006C5436">
              <w:rPr>
                <w:spacing w:val="-4"/>
              </w:rPr>
              <w:lastRenderedPageBreak/>
              <w:t>1.</w:t>
            </w:r>
            <w:r w:rsidR="00177F6D" w:rsidRPr="006C5436">
              <w:rPr>
                <w:spacing w:val="-4"/>
              </w:rPr>
              <w:t xml:space="preserve"> </w:t>
            </w:r>
            <w:r w:rsidRPr="006C5436">
              <w:rPr>
                <w:rFonts w:eastAsia="Times New Roman" w:cs="Calibri"/>
                <w:color w:val="000000"/>
                <w:lang w:val="hy-AM"/>
              </w:rPr>
              <w:t xml:space="preserve">Նախագծի տեքստի նախաբանում </w:t>
            </w:r>
            <w:r w:rsidRPr="006C5436">
              <w:rPr>
                <w:rFonts w:eastAsia="Times New Roman" w:cs="Times Armenian"/>
                <w:color w:val="000000"/>
                <w:lang w:val="af-ZA"/>
              </w:rPr>
              <w:t>«</w:t>
            </w:r>
            <w:r w:rsidRPr="006C5436">
              <w:rPr>
                <w:rFonts w:eastAsia="Times New Roman"/>
                <w:bCs/>
                <w:lang w:val="hy-AM" w:eastAsia="ru-RU"/>
              </w:rPr>
              <w:t>Հայաստանի</w:t>
            </w:r>
            <w:r w:rsidRPr="006C5436">
              <w:rPr>
                <w:rFonts w:eastAsia="Times New Roman"/>
                <w:bCs/>
                <w:lang w:val="af-ZA" w:eastAsia="ru-RU"/>
              </w:rPr>
              <w:t xml:space="preserve"> </w:t>
            </w:r>
            <w:r w:rsidRPr="006C5436">
              <w:rPr>
                <w:rFonts w:eastAsia="Times New Roman"/>
                <w:bCs/>
                <w:lang w:val="hy-AM" w:eastAsia="ru-RU"/>
              </w:rPr>
              <w:t>Հանրապետության</w:t>
            </w:r>
            <w:r w:rsidRPr="006C5436">
              <w:rPr>
                <w:rFonts w:eastAsia="Times New Roman"/>
                <w:bCs/>
                <w:lang w:val="af-ZA" w:eastAsia="ru-RU"/>
              </w:rPr>
              <w:t xml:space="preserve"> </w:t>
            </w:r>
            <w:r w:rsidRPr="006C5436">
              <w:rPr>
                <w:rFonts w:eastAsia="Times New Roman"/>
                <w:bCs/>
                <w:lang w:val="hy-AM" w:eastAsia="ru-RU"/>
              </w:rPr>
              <w:t>օրենքի</w:t>
            </w:r>
            <w:r w:rsidRPr="006C5436">
              <w:rPr>
                <w:rFonts w:eastAsia="Times New Roman" w:cs="Times Armenian"/>
                <w:color w:val="000000"/>
                <w:lang w:val="af-ZA"/>
              </w:rPr>
              <w:t>»</w:t>
            </w:r>
            <w:r w:rsidRPr="006C5436">
              <w:rPr>
                <w:rFonts w:eastAsia="Times New Roman" w:cs="Times Armenian"/>
                <w:color w:val="000000"/>
                <w:lang w:val="hy-AM"/>
              </w:rPr>
              <w:t xml:space="preserve"> բառերից հետո ավելացնել </w:t>
            </w:r>
            <w:r w:rsidRPr="006C5436">
              <w:rPr>
                <w:rFonts w:eastAsia="Times New Roman" w:cs="Times Armenian"/>
                <w:color w:val="000000"/>
                <w:lang w:val="af-ZA"/>
              </w:rPr>
              <w:t>«</w:t>
            </w:r>
            <w:r w:rsidRPr="006C5436">
              <w:rPr>
                <w:rFonts w:eastAsia="Times New Roman" w:cs="Calibri"/>
                <w:color w:val="000000"/>
                <w:lang w:val="hy-AM"/>
              </w:rPr>
              <w:t>19-րդ հոդվածի 3-րդ կետին և</w:t>
            </w:r>
            <w:r w:rsidRPr="006C5436">
              <w:rPr>
                <w:rFonts w:eastAsia="Times New Roman" w:cs="Times Armenian"/>
                <w:color w:val="000000"/>
                <w:lang w:val="af-ZA"/>
              </w:rPr>
              <w:t>»</w:t>
            </w:r>
            <w:r w:rsidRPr="006C5436">
              <w:rPr>
                <w:rFonts w:eastAsia="Times New Roman" w:cs="Calibri"/>
                <w:color w:val="000000"/>
                <w:lang w:val="hy-AM"/>
              </w:rPr>
              <w:t xml:space="preserve"> բառերը: </w:t>
            </w:r>
          </w:p>
          <w:p w:rsidR="00FD3C29" w:rsidRDefault="00FD3C29" w:rsidP="006C5436">
            <w:pPr>
              <w:tabs>
                <w:tab w:val="left" w:pos="0"/>
              </w:tabs>
              <w:spacing w:after="0" w:line="240" w:lineRule="auto"/>
              <w:jc w:val="both"/>
              <w:rPr>
                <w:rFonts w:eastAsia="Times New Roman" w:cs="Calibri"/>
                <w:color w:val="000000"/>
              </w:rPr>
            </w:pPr>
          </w:p>
          <w:p w:rsidR="00FD3C29" w:rsidRDefault="00FD3C29" w:rsidP="006C5436">
            <w:pPr>
              <w:tabs>
                <w:tab w:val="left" w:pos="0"/>
              </w:tabs>
              <w:spacing w:after="0" w:line="240" w:lineRule="auto"/>
              <w:jc w:val="both"/>
              <w:rPr>
                <w:rFonts w:eastAsia="Times New Roman" w:cs="Calibri"/>
                <w:color w:val="000000"/>
              </w:rPr>
            </w:pPr>
          </w:p>
          <w:p w:rsidR="00FD3C29" w:rsidRDefault="00FD3C29" w:rsidP="006C5436">
            <w:pPr>
              <w:tabs>
                <w:tab w:val="left" w:pos="0"/>
              </w:tabs>
              <w:spacing w:after="0" w:line="240" w:lineRule="auto"/>
              <w:jc w:val="both"/>
              <w:rPr>
                <w:rFonts w:eastAsia="Times New Roman" w:cs="Calibri"/>
                <w:color w:val="000000"/>
              </w:rPr>
            </w:pPr>
          </w:p>
          <w:p w:rsidR="006C5436" w:rsidRPr="006C5436" w:rsidRDefault="006C5436" w:rsidP="006C5436">
            <w:pPr>
              <w:tabs>
                <w:tab w:val="left" w:pos="0"/>
              </w:tabs>
              <w:spacing w:after="0" w:line="240" w:lineRule="auto"/>
              <w:jc w:val="both"/>
              <w:rPr>
                <w:rFonts w:eastAsia="Times New Roman" w:cs="Sylfaen"/>
                <w:color w:val="000000"/>
                <w:lang w:val="hy-AM"/>
              </w:rPr>
            </w:pPr>
            <w:r w:rsidRPr="006C5436">
              <w:rPr>
                <w:rFonts w:eastAsia="Times New Roman" w:cs="Calibri"/>
                <w:color w:val="000000"/>
                <w:lang w:val="hy-AM"/>
              </w:rPr>
              <w:t xml:space="preserve">2. Նախագծի </w:t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 xml:space="preserve">NN 5, 6 հավելվածներում </w:t>
            </w:r>
            <w:r w:rsidRPr="006C5436">
              <w:rPr>
                <w:rFonts w:cs="Sylfaen"/>
                <w:color w:val="000000"/>
                <w:lang w:val="af-ZA"/>
              </w:rPr>
              <w:t></w:t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>1038 Տարածքային կառավարման և տեղական ինքնակառավարման մարմինների ներկայացուցիչների մասնագիտական վերապատրաստում և հատուկ ուսուցում</w:t>
            </w:r>
            <w:r w:rsidRPr="006C5436">
              <w:rPr>
                <w:rFonts w:cs="Sylfaen"/>
                <w:color w:val="000000"/>
                <w:lang w:val="af-ZA"/>
              </w:rPr>
              <w:t></w:t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 xml:space="preserve"> ծրագրի </w:t>
            </w:r>
            <w:r w:rsidRPr="006C5436">
              <w:rPr>
                <w:rFonts w:cs="Sylfaen"/>
                <w:color w:val="000000"/>
                <w:lang w:val="af-ZA"/>
              </w:rPr>
              <w:t></w:t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>11001 Վերապատրաստման ծառայություններ</w:t>
            </w:r>
            <w:r w:rsidRPr="006C5436">
              <w:rPr>
                <w:rFonts w:cs="Sylfaen"/>
                <w:color w:val="000000"/>
                <w:lang w:val="af-ZA"/>
              </w:rPr>
              <w:t></w:t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 xml:space="preserve"> միջոցառման գծով նշել նվազեցվող</w:t>
            </w:r>
            <w:r w:rsidRPr="006C5436">
              <w:rPr>
                <w:rFonts w:cs="Sylfaen"/>
                <w:color w:val="000000"/>
                <w:lang w:val="hy-AM"/>
              </w:rPr>
              <w:t xml:space="preserve"> քանակական ոչ ֆինանսական </w:t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 xml:space="preserve">ցուցանիշները: </w:t>
            </w:r>
          </w:p>
          <w:p w:rsidR="00FD3C29" w:rsidRDefault="00FD3C29" w:rsidP="006C5436">
            <w:pPr>
              <w:tabs>
                <w:tab w:val="left" w:pos="709"/>
                <w:tab w:val="left" w:pos="9923"/>
              </w:tabs>
              <w:spacing w:after="0" w:line="240" w:lineRule="auto"/>
              <w:jc w:val="both"/>
              <w:rPr>
                <w:color w:val="000000"/>
              </w:rPr>
            </w:pPr>
          </w:p>
          <w:p w:rsidR="00FD3C29" w:rsidRDefault="00FD3C29" w:rsidP="006C5436">
            <w:pPr>
              <w:tabs>
                <w:tab w:val="left" w:pos="709"/>
                <w:tab w:val="left" w:pos="9923"/>
              </w:tabs>
              <w:spacing w:after="0" w:line="240" w:lineRule="auto"/>
              <w:jc w:val="both"/>
              <w:rPr>
                <w:color w:val="000000"/>
              </w:rPr>
            </w:pPr>
          </w:p>
          <w:p w:rsidR="006C5436" w:rsidRDefault="006C5436" w:rsidP="006C5436">
            <w:pPr>
              <w:tabs>
                <w:tab w:val="left" w:pos="709"/>
                <w:tab w:val="left" w:pos="9923"/>
              </w:tabs>
              <w:spacing w:after="0" w:line="240" w:lineRule="auto"/>
              <w:jc w:val="both"/>
              <w:rPr>
                <w:color w:val="000000"/>
              </w:rPr>
            </w:pPr>
            <w:r w:rsidRPr="006C5436">
              <w:rPr>
                <w:color w:val="000000"/>
                <w:lang w:val="hy-AM"/>
              </w:rPr>
              <w:t xml:space="preserve">3.Նախագծի </w:t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>N</w:t>
            </w:r>
            <w:r w:rsidRPr="006C5436">
              <w:rPr>
                <w:color w:val="000000"/>
                <w:lang w:val="hy-AM"/>
              </w:rPr>
              <w:t xml:space="preserve"> 7 հավելվածով ներկայացված գնումների պլանում՝</w:t>
            </w:r>
            <w:r w:rsidRPr="006C5436">
              <w:rPr>
                <w:color w:val="000000"/>
              </w:rPr>
              <w:t xml:space="preserve"> </w:t>
            </w:r>
          </w:p>
          <w:p w:rsidR="007C0546" w:rsidRPr="006C5436" w:rsidRDefault="006C5436" w:rsidP="006C5436">
            <w:pPr>
              <w:tabs>
                <w:tab w:val="left" w:pos="709"/>
                <w:tab w:val="left" w:pos="9923"/>
              </w:tabs>
              <w:spacing w:after="0" w:line="240" w:lineRule="auto"/>
              <w:jc w:val="both"/>
              <w:rPr>
                <w:rFonts w:cs="Sylfaen"/>
                <w:lang w:val="hy-AM"/>
              </w:rPr>
            </w:pPr>
            <w:r w:rsidRPr="006C5436">
              <w:rPr>
                <w:lang w:val="hy-AM"/>
              </w:rPr>
              <w:t xml:space="preserve">- 79631200/1 ԳՄԱ կոդով </w:t>
            </w:r>
            <w:r w:rsidRPr="006C5436">
              <w:rPr>
                <w:rFonts w:cs="Sylfaen"/>
                <w:lang w:val="af-ZA"/>
              </w:rPr>
              <w:t>Աշխատակիցների վերապատրաստման ծառայություններ գնման առարկայի</w:t>
            </w:r>
            <w:r w:rsidRPr="006C5436">
              <w:rPr>
                <w:lang w:val="hy-AM"/>
              </w:rPr>
              <w:t xml:space="preserve"> տողում </w:t>
            </w:r>
            <w:r w:rsidRPr="006C5436">
              <w:rPr>
                <w:rFonts w:cs="Sylfaen"/>
                <w:lang w:val="af-ZA"/>
              </w:rPr>
              <w:t xml:space="preserve">Միավորի գինը և Քանակը </w:t>
            </w:r>
            <w:r w:rsidRPr="006C5436">
              <w:rPr>
                <w:rFonts w:cs="Sylfaen"/>
                <w:lang w:val="hy-AM"/>
              </w:rPr>
              <w:t xml:space="preserve">սյունակները լրացնելու անհրաժեշտությունը բացակայում է, </w:t>
            </w:r>
            <w:r w:rsidRPr="006C5436">
              <w:rPr>
                <w:rFonts w:cs="Sylfaen"/>
                <w:lang w:val="hy-AM"/>
              </w:rPr>
              <w:tab/>
              <w:t xml:space="preserve">- 31151120/2 ԳՄԱ կոդով </w:t>
            </w:r>
            <w:r w:rsidRPr="006C5436">
              <w:rPr>
                <w:rFonts w:cs="Sylfaen"/>
                <w:lang w:val="af-ZA"/>
              </w:rPr>
              <w:t></w:t>
            </w:r>
            <w:r w:rsidRPr="006C5436">
              <w:rPr>
                <w:rFonts w:cs="Sylfaen"/>
                <w:lang w:val="hy-AM"/>
              </w:rPr>
              <w:t>Անխափան սնուցման աղբյուրներ</w:t>
            </w:r>
            <w:r w:rsidRPr="006C5436">
              <w:rPr>
                <w:rFonts w:cs="Sylfaen"/>
                <w:lang w:val="af-ZA"/>
              </w:rPr>
              <w:t></w:t>
            </w:r>
            <w:r w:rsidRPr="006C5436">
              <w:rPr>
                <w:rFonts w:cs="Sylfaen"/>
                <w:lang w:val="hy-AM"/>
              </w:rPr>
              <w:t xml:space="preserve"> </w:t>
            </w:r>
            <w:r w:rsidRPr="006C5436">
              <w:rPr>
                <w:rFonts w:cs="Sylfaen"/>
                <w:lang w:val="af-ZA"/>
              </w:rPr>
              <w:t xml:space="preserve">գնման առարկայի տողում Միավորի գինը </w:t>
            </w:r>
            <w:r w:rsidRPr="006C5436">
              <w:rPr>
                <w:rFonts w:cs="Sylfaen"/>
                <w:lang w:val="hy-AM"/>
              </w:rPr>
              <w:t xml:space="preserve">սյունակում </w:t>
            </w:r>
            <w:r w:rsidRPr="006C5436">
              <w:rPr>
                <w:rFonts w:cs="Sylfaen"/>
                <w:lang w:val="af-ZA"/>
              </w:rPr>
              <w:t>լրացնել 2000000 թիվը, իսկ </w:t>
            </w:r>
            <w:r w:rsidRPr="006C5436">
              <w:rPr>
                <w:rFonts w:cs="Sylfaen"/>
                <w:lang w:val="hy-AM"/>
              </w:rPr>
              <w:t>Օրենսդիր և  գործադիր մարմիններ, պետական կառավարում</w:t>
            </w:r>
            <w:r w:rsidRPr="006C5436">
              <w:rPr>
                <w:rFonts w:cs="Sylfaen"/>
                <w:lang w:val="af-ZA"/>
              </w:rPr>
              <w:t xml:space="preserve"> </w:t>
            </w:r>
          </w:p>
          <w:p w:rsidR="006C5436" w:rsidRPr="006C5436" w:rsidRDefault="006C5436" w:rsidP="006C5436">
            <w:pPr>
              <w:tabs>
                <w:tab w:val="left" w:pos="709"/>
                <w:tab w:val="left" w:pos="9923"/>
              </w:tabs>
              <w:spacing w:after="0" w:line="240" w:lineRule="auto"/>
              <w:jc w:val="both"/>
              <w:rPr>
                <w:rFonts w:cs="Sylfaen"/>
                <w:lang w:val="af-ZA"/>
              </w:rPr>
            </w:pPr>
            <w:r w:rsidRPr="006C5436">
              <w:rPr>
                <w:rFonts w:cs="Sylfaen"/>
                <w:lang w:val="hy-AM"/>
              </w:rPr>
              <w:t xml:space="preserve">- 31151120/2 ԳՄԱ կոդով </w:t>
            </w:r>
            <w:r w:rsidRPr="006C5436">
              <w:rPr>
                <w:rFonts w:cs="Sylfaen"/>
                <w:lang w:val="af-ZA"/>
              </w:rPr>
              <w:t></w:t>
            </w:r>
            <w:r w:rsidRPr="006C5436">
              <w:rPr>
                <w:rFonts w:cs="Sylfaen"/>
                <w:lang w:val="hy-AM"/>
              </w:rPr>
              <w:t>Անխափան սնուցման աղբյուրներ</w:t>
            </w:r>
            <w:r w:rsidRPr="006C5436">
              <w:rPr>
                <w:rFonts w:cs="Sylfaen"/>
                <w:lang w:val="af-ZA"/>
              </w:rPr>
              <w:t></w:t>
            </w:r>
            <w:r w:rsidRPr="006C5436">
              <w:rPr>
                <w:rFonts w:cs="Sylfaen"/>
                <w:lang w:val="hy-AM"/>
              </w:rPr>
              <w:t xml:space="preserve"> </w:t>
            </w:r>
            <w:r w:rsidRPr="006C5436">
              <w:rPr>
                <w:rFonts w:cs="Sylfaen"/>
                <w:lang w:val="af-ZA"/>
              </w:rPr>
              <w:lastRenderedPageBreak/>
              <w:t xml:space="preserve">գնման առարկայի տողում Միավորի գինը </w:t>
            </w:r>
            <w:r w:rsidRPr="006C5436">
              <w:rPr>
                <w:rFonts w:cs="Sylfaen"/>
                <w:lang w:val="hy-AM"/>
              </w:rPr>
              <w:t xml:space="preserve">սյունակում </w:t>
            </w:r>
            <w:r w:rsidRPr="006C5436">
              <w:rPr>
                <w:rFonts w:cs="Sylfaen"/>
                <w:lang w:val="af-ZA"/>
              </w:rPr>
              <w:t>լրացնել 2000000 թիվը, իսկ </w:t>
            </w:r>
            <w:r w:rsidRPr="006C5436">
              <w:rPr>
                <w:rFonts w:cs="Sylfaen"/>
                <w:lang w:val="hy-AM"/>
              </w:rPr>
              <w:t>Օրենսդիր և  գործադիր մարմիններ, պետական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6C5436">
              <w:rPr>
                <w:rFonts w:cs="Sylfaen"/>
                <w:lang w:val="hy-AM"/>
              </w:rPr>
              <w:t>կառավարում</w:t>
            </w:r>
            <w:r w:rsidRPr="006C5436">
              <w:rPr>
                <w:rFonts w:cs="Sylfaen"/>
                <w:lang w:val="af-ZA"/>
              </w:rPr>
              <w:t> տողում` 15500,0. թիվը:</w:t>
            </w:r>
          </w:p>
          <w:p w:rsidR="008D30D1" w:rsidRDefault="008D30D1" w:rsidP="00481961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</w:p>
          <w:p w:rsidR="005501B5" w:rsidRDefault="005501B5" w:rsidP="00481961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</w:p>
          <w:p w:rsidR="005501B5" w:rsidRDefault="005501B5" w:rsidP="00481961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</w:p>
          <w:p w:rsidR="005501B5" w:rsidRDefault="005501B5" w:rsidP="00481961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>1.</w:t>
            </w:r>
            <w: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Նախագծի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նախաբանում</w:t>
            </w:r>
            <w:proofErr w:type="spellEnd"/>
            <w:r w:rsidRPr="005501B5">
              <w:rPr>
                <w:spacing w:val="-4"/>
              </w:rPr>
              <w:t xml:space="preserve"> «23-</w:t>
            </w:r>
            <w:r w:rsidRPr="005501B5">
              <w:rPr>
                <w:rFonts w:cs="Sylfaen"/>
                <w:spacing w:val="-4"/>
              </w:rPr>
              <w:t>րդ</w:t>
            </w:r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հոդվածի</w:t>
            </w:r>
            <w:proofErr w:type="spellEnd"/>
            <w:r w:rsidRPr="005501B5">
              <w:rPr>
                <w:spacing w:val="-4"/>
              </w:rPr>
              <w:t xml:space="preserve"> 3-</w:t>
            </w:r>
            <w:r w:rsidRPr="005501B5">
              <w:rPr>
                <w:rFonts w:cs="Sylfaen"/>
                <w:spacing w:val="-4"/>
              </w:rPr>
              <w:t>րդ</w:t>
            </w:r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կետին</w:t>
            </w:r>
            <w:proofErr w:type="spellEnd"/>
            <w:r w:rsidRPr="005501B5">
              <w:rPr>
                <w:spacing w:val="-4"/>
              </w:rPr>
              <w:t xml:space="preserve">» </w:t>
            </w:r>
            <w:proofErr w:type="spellStart"/>
            <w:r w:rsidRPr="005501B5">
              <w:rPr>
                <w:rFonts w:cs="Sylfaen"/>
                <w:spacing w:val="-4"/>
              </w:rPr>
              <w:t>բառերն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անհրաժեշտ</w:t>
            </w:r>
            <w:proofErr w:type="spellEnd"/>
            <w:r w:rsidRPr="005501B5">
              <w:rPr>
                <w:spacing w:val="-4"/>
              </w:rPr>
              <w:t xml:space="preserve"> </w:t>
            </w:r>
            <w:r w:rsidRPr="005501B5">
              <w:rPr>
                <w:rFonts w:cs="Sylfaen"/>
                <w:spacing w:val="-4"/>
              </w:rPr>
              <w:t>է</w:t>
            </w:r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փոխարինել</w:t>
            </w:r>
            <w:proofErr w:type="spellEnd"/>
            <w:r w:rsidRPr="005501B5">
              <w:rPr>
                <w:spacing w:val="-4"/>
              </w:rPr>
              <w:t xml:space="preserve"> «23-</w:t>
            </w:r>
            <w:r w:rsidRPr="005501B5">
              <w:rPr>
                <w:rFonts w:cs="Sylfaen"/>
                <w:spacing w:val="-4"/>
              </w:rPr>
              <w:t>րդ</w:t>
            </w:r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հոդվածի</w:t>
            </w:r>
            <w:proofErr w:type="spellEnd"/>
            <w:r w:rsidRPr="005501B5">
              <w:rPr>
                <w:spacing w:val="-4"/>
              </w:rPr>
              <w:t xml:space="preserve"> 3-</w:t>
            </w:r>
            <w:r w:rsidRPr="005501B5">
              <w:rPr>
                <w:rFonts w:cs="Sylfaen"/>
                <w:spacing w:val="-4"/>
              </w:rPr>
              <w:t>րդ</w:t>
            </w:r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մասին</w:t>
            </w:r>
            <w:proofErr w:type="spellEnd"/>
            <w:r w:rsidRPr="005501B5">
              <w:rPr>
                <w:spacing w:val="-4"/>
              </w:rPr>
              <w:t xml:space="preserve">» </w:t>
            </w:r>
            <w:proofErr w:type="spellStart"/>
            <w:r w:rsidRPr="005501B5">
              <w:rPr>
                <w:rFonts w:cs="Sylfaen"/>
                <w:spacing w:val="-4"/>
              </w:rPr>
              <w:t>բառերով</w:t>
            </w:r>
            <w:proofErr w:type="spellEnd"/>
            <w:r w:rsidRPr="005501B5">
              <w:rPr>
                <w:rFonts w:cs="Sylfaen"/>
                <w:spacing w:val="-4"/>
              </w:rPr>
              <w:t>՝</w:t>
            </w:r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նկատի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ունենալով</w:t>
            </w:r>
            <w:proofErr w:type="spellEnd"/>
            <w:r w:rsidRPr="005501B5">
              <w:rPr>
                <w:spacing w:val="-4"/>
              </w:rPr>
              <w:t xml:space="preserve"> «</w:t>
            </w:r>
            <w:proofErr w:type="spellStart"/>
            <w:r w:rsidRPr="005501B5">
              <w:rPr>
                <w:rFonts w:cs="Sylfaen"/>
                <w:spacing w:val="-4"/>
              </w:rPr>
              <w:t>Հայաստանի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Հանրապետության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բյուջետային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համակարգի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մասին</w:t>
            </w:r>
            <w:proofErr w:type="spellEnd"/>
            <w:r w:rsidRPr="005501B5">
              <w:rPr>
                <w:spacing w:val="-4"/>
              </w:rPr>
              <w:t xml:space="preserve">» </w:t>
            </w:r>
            <w:proofErr w:type="spellStart"/>
            <w:r w:rsidRPr="005501B5">
              <w:rPr>
                <w:rFonts w:cs="Sylfaen"/>
                <w:spacing w:val="-4"/>
              </w:rPr>
              <w:t>Հայաստանի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Հանրապետության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օրենքի</w:t>
            </w:r>
            <w:proofErr w:type="spellEnd"/>
            <w:r w:rsidRPr="005501B5">
              <w:rPr>
                <w:spacing w:val="-4"/>
              </w:rPr>
              <w:t xml:space="preserve"> 23-</w:t>
            </w:r>
            <w:r w:rsidRPr="005501B5">
              <w:rPr>
                <w:rFonts w:cs="Sylfaen"/>
                <w:spacing w:val="-4"/>
              </w:rPr>
              <w:t>րդ</w:t>
            </w:r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հոդվածի</w:t>
            </w:r>
            <w:proofErr w:type="spellEnd"/>
            <w:r w:rsidRPr="005501B5">
              <w:rPr>
                <w:spacing w:val="-4"/>
              </w:rPr>
              <w:t xml:space="preserve"> </w:t>
            </w:r>
            <w:r w:rsidRPr="005501B5">
              <w:rPr>
                <w:rFonts w:cs="Sylfaen"/>
                <w:spacing w:val="-4"/>
              </w:rPr>
              <w:t>և</w:t>
            </w:r>
            <w:r w:rsidRPr="005501B5">
              <w:rPr>
                <w:spacing w:val="-4"/>
              </w:rPr>
              <w:t xml:space="preserve"> «</w:t>
            </w:r>
            <w:proofErr w:type="spellStart"/>
            <w:r w:rsidRPr="005501B5">
              <w:rPr>
                <w:rFonts w:cs="Sylfaen"/>
                <w:spacing w:val="-4"/>
              </w:rPr>
              <w:t>Նորմատիվ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իրավական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ակտերի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մասին</w:t>
            </w:r>
            <w:proofErr w:type="spellEnd"/>
            <w:r w:rsidRPr="005501B5">
              <w:rPr>
                <w:spacing w:val="-4"/>
              </w:rPr>
              <w:t xml:space="preserve">» </w:t>
            </w:r>
            <w:proofErr w:type="spellStart"/>
            <w:r w:rsidRPr="005501B5">
              <w:rPr>
                <w:rFonts w:cs="Sylfaen"/>
                <w:spacing w:val="-4"/>
              </w:rPr>
              <w:t>Հայաստանի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Հանրապետության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օրենքի</w:t>
            </w:r>
            <w:proofErr w:type="spellEnd"/>
            <w:r w:rsidRPr="005501B5">
              <w:rPr>
                <w:spacing w:val="-4"/>
              </w:rPr>
              <w:t xml:space="preserve"> 14-</w:t>
            </w:r>
            <w:r w:rsidRPr="005501B5">
              <w:rPr>
                <w:rFonts w:cs="Sylfaen"/>
                <w:spacing w:val="-4"/>
              </w:rPr>
              <w:t>րդ</w:t>
            </w:r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rFonts w:cs="Sylfaen"/>
                <w:spacing w:val="-4"/>
              </w:rPr>
              <w:t>հոդվածի</w:t>
            </w:r>
            <w:proofErr w:type="spellEnd"/>
            <w:r w:rsidRPr="005501B5">
              <w:rPr>
                <w:spacing w:val="-4"/>
              </w:rPr>
              <w:t xml:space="preserve">  </w:t>
            </w:r>
            <w:proofErr w:type="spellStart"/>
            <w:r w:rsidRPr="005501B5">
              <w:rPr>
                <w:rFonts w:cs="Sylfaen"/>
                <w:spacing w:val="-4"/>
              </w:rPr>
              <w:t>պահանջները</w:t>
            </w:r>
            <w:proofErr w:type="spellEnd"/>
            <w:r w:rsidRPr="005501B5">
              <w:rPr>
                <w:spacing w:val="-4"/>
              </w:rPr>
              <w:t>:</w:t>
            </w:r>
          </w:p>
          <w:p w:rsidR="005501B5" w:rsidRDefault="005501B5" w:rsidP="00481961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</w:p>
          <w:p w:rsidR="005501B5" w:rsidRDefault="005501B5" w:rsidP="00481961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>2.</w:t>
            </w:r>
            <w:r>
              <w:t xml:space="preserve"> </w:t>
            </w:r>
            <w:proofErr w:type="spellStart"/>
            <w:r w:rsidRPr="005501B5">
              <w:rPr>
                <w:spacing w:val="-4"/>
              </w:rPr>
              <w:t>Նախագծի</w:t>
            </w:r>
            <w:proofErr w:type="spellEnd"/>
            <w:r w:rsidRPr="005501B5">
              <w:rPr>
                <w:spacing w:val="-4"/>
              </w:rPr>
              <w:t xml:space="preserve"> 1-ին </w:t>
            </w:r>
            <w:proofErr w:type="spellStart"/>
            <w:r w:rsidRPr="005501B5">
              <w:rPr>
                <w:spacing w:val="-4"/>
              </w:rPr>
              <w:t>կետի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համաձայն</w:t>
            </w:r>
            <w:proofErr w:type="spellEnd"/>
            <w:r w:rsidRPr="005501B5">
              <w:rPr>
                <w:spacing w:val="-4"/>
              </w:rPr>
              <w:t xml:space="preserve">՝ </w:t>
            </w:r>
            <w:proofErr w:type="spellStart"/>
            <w:r w:rsidRPr="005501B5">
              <w:rPr>
                <w:spacing w:val="-4"/>
              </w:rPr>
              <w:t>նախատեսվում</w:t>
            </w:r>
            <w:proofErr w:type="spellEnd"/>
            <w:r w:rsidRPr="005501B5">
              <w:rPr>
                <w:spacing w:val="-4"/>
              </w:rPr>
              <w:t xml:space="preserve"> է </w:t>
            </w:r>
            <w:proofErr w:type="spellStart"/>
            <w:r w:rsidRPr="005501B5">
              <w:rPr>
                <w:spacing w:val="-4"/>
              </w:rPr>
              <w:t>փոփոխություններ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կատարել</w:t>
            </w:r>
            <w:proofErr w:type="spellEnd"/>
            <w:r w:rsidRPr="005501B5">
              <w:rPr>
                <w:spacing w:val="-4"/>
              </w:rPr>
              <w:t xml:space="preserve"> «</w:t>
            </w:r>
            <w:proofErr w:type="spellStart"/>
            <w:r w:rsidRPr="005501B5">
              <w:rPr>
                <w:spacing w:val="-4"/>
              </w:rPr>
              <w:t>Հայաստանի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Հանրապետության</w:t>
            </w:r>
            <w:proofErr w:type="spellEnd"/>
            <w:r w:rsidRPr="005501B5">
              <w:rPr>
                <w:spacing w:val="-4"/>
              </w:rPr>
              <w:t xml:space="preserve"> 2020 </w:t>
            </w:r>
            <w:proofErr w:type="spellStart"/>
            <w:r w:rsidRPr="005501B5">
              <w:rPr>
                <w:spacing w:val="-4"/>
              </w:rPr>
              <w:t>թվականի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պետական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բյուջեի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մասին</w:t>
            </w:r>
            <w:proofErr w:type="spellEnd"/>
            <w:r w:rsidRPr="005501B5">
              <w:rPr>
                <w:spacing w:val="-4"/>
              </w:rPr>
              <w:t xml:space="preserve">» </w:t>
            </w:r>
            <w:proofErr w:type="spellStart"/>
            <w:r w:rsidRPr="005501B5">
              <w:rPr>
                <w:spacing w:val="-4"/>
              </w:rPr>
              <w:t>Հայաստանի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Հանրապետության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օրենքի</w:t>
            </w:r>
            <w:proofErr w:type="spellEnd"/>
            <w:r w:rsidRPr="005501B5">
              <w:rPr>
                <w:spacing w:val="-4"/>
              </w:rPr>
              <w:t xml:space="preserve"> N 1 N 3 </w:t>
            </w:r>
            <w:proofErr w:type="spellStart"/>
            <w:r w:rsidRPr="005501B5">
              <w:rPr>
                <w:spacing w:val="-4"/>
              </w:rPr>
              <w:t>աղյուսակում</w:t>
            </w:r>
            <w:proofErr w:type="spellEnd"/>
            <w:r w:rsidRPr="005501B5">
              <w:rPr>
                <w:spacing w:val="-4"/>
              </w:rPr>
              <w:t xml:space="preserve"> և </w:t>
            </w:r>
            <w:proofErr w:type="spellStart"/>
            <w:r w:rsidRPr="005501B5">
              <w:rPr>
                <w:spacing w:val="-4"/>
              </w:rPr>
              <w:t>Հայաստանի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Հանրապետության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կառավարության</w:t>
            </w:r>
            <w:proofErr w:type="spellEnd"/>
            <w:r w:rsidRPr="005501B5">
              <w:rPr>
                <w:spacing w:val="-4"/>
              </w:rPr>
              <w:t xml:space="preserve"> 2019 </w:t>
            </w:r>
            <w:proofErr w:type="spellStart"/>
            <w:r w:rsidRPr="005501B5">
              <w:rPr>
                <w:spacing w:val="-4"/>
              </w:rPr>
              <w:t>թվա¬կանի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դեկտեմբերի</w:t>
            </w:r>
            <w:proofErr w:type="spellEnd"/>
            <w:r w:rsidRPr="005501B5">
              <w:rPr>
                <w:spacing w:val="-4"/>
              </w:rPr>
              <w:t xml:space="preserve"> 26-ի «</w:t>
            </w:r>
            <w:proofErr w:type="spellStart"/>
            <w:r w:rsidRPr="005501B5">
              <w:rPr>
                <w:spacing w:val="-4"/>
              </w:rPr>
              <w:t>Հայաստանի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Հանրապետության</w:t>
            </w:r>
            <w:proofErr w:type="spellEnd"/>
            <w:r w:rsidRPr="005501B5">
              <w:rPr>
                <w:spacing w:val="-4"/>
              </w:rPr>
              <w:t xml:space="preserve"> 2020 </w:t>
            </w:r>
            <w:proofErr w:type="spellStart"/>
            <w:r w:rsidRPr="005501B5">
              <w:rPr>
                <w:spacing w:val="-4"/>
              </w:rPr>
              <w:t>թվականի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պետական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բյուջեի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կատարումն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ապահովող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միջոցառումների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մասին</w:t>
            </w:r>
            <w:proofErr w:type="spellEnd"/>
            <w:r w:rsidRPr="005501B5">
              <w:rPr>
                <w:spacing w:val="-4"/>
              </w:rPr>
              <w:t xml:space="preserve">» N 1919-Ն </w:t>
            </w:r>
            <w:proofErr w:type="spellStart"/>
            <w:r w:rsidRPr="005501B5">
              <w:rPr>
                <w:spacing w:val="-4"/>
              </w:rPr>
              <w:t>որոշման</w:t>
            </w:r>
            <w:proofErr w:type="spellEnd"/>
            <w:r w:rsidRPr="005501B5">
              <w:rPr>
                <w:spacing w:val="-4"/>
              </w:rPr>
              <w:t xml:space="preserve"> NN 3, 4, 5, 9, 9.1 և 10 </w:t>
            </w:r>
            <w:proofErr w:type="spellStart"/>
            <w:r w:rsidRPr="005501B5">
              <w:rPr>
                <w:spacing w:val="-4"/>
              </w:rPr>
              <w:t>հավելվածներում</w:t>
            </w:r>
            <w:proofErr w:type="spellEnd"/>
            <w:r w:rsidRPr="005501B5">
              <w:rPr>
                <w:spacing w:val="-4"/>
              </w:rPr>
              <w:t xml:space="preserve">՝ </w:t>
            </w:r>
            <w:proofErr w:type="spellStart"/>
            <w:r w:rsidRPr="005501B5">
              <w:rPr>
                <w:spacing w:val="-4"/>
              </w:rPr>
              <w:t>համաձայն</w:t>
            </w:r>
            <w:proofErr w:type="spellEnd"/>
            <w:r w:rsidRPr="005501B5">
              <w:rPr>
                <w:spacing w:val="-4"/>
              </w:rPr>
              <w:t xml:space="preserve"> NN 1, 2, 3, 4, 5, 6 և 7 </w:t>
            </w:r>
            <w:proofErr w:type="spellStart"/>
            <w:r w:rsidRPr="005501B5">
              <w:rPr>
                <w:spacing w:val="-4"/>
              </w:rPr>
              <w:t>հավելվածների</w:t>
            </w:r>
            <w:proofErr w:type="spellEnd"/>
            <w:r w:rsidRPr="005501B5">
              <w:rPr>
                <w:spacing w:val="-4"/>
              </w:rPr>
              <w:t xml:space="preserve">, </w:t>
            </w:r>
            <w:proofErr w:type="spellStart"/>
            <w:r w:rsidRPr="005501B5">
              <w:rPr>
                <w:spacing w:val="-4"/>
              </w:rPr>
              <w:t>մինչդեռ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նախագծով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հաստատվող</w:t>
            </w:r>
            <w:proofErr w:type="spellEnd"/>
            <w:r w:rsidRPr="005501B5">
              <w:rPr>
                <w:spacing w:val="-4"/>
              </w:rPr>
              <w:t xml:space="preserve"> 2-րդ և 7-րդ </w:t>
            </w:r>
            <w:proofErr w:type="spellStart"/>
            <w:r w:rsidRPr="005501B5">
              <w:rPr>
                <w:spacing w:val="-4"/>
              </w:rPr>
              <w:t>հավելվածներով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նախատեսված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են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նաև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լրացումներ</w:t>
            </w:r>
            <w:proofErr w:type="spellEnd"/>
            <w:r w:rsidRPr="005501B5">
              <w:rPr>
                <w:spacing w:val="-4"/>
              </w:rPr>
              <w:t xml:space="preserve">: </w:t>
            </w:r>
            <w:proofErr w:type="spellStart"/>
            <w:r w:rsidRPr="005501B5">
              <w:rPr>
                <w:spacing w:val="-4"/>
              </w:rPr>
              <w:t>Այդ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առումով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նախագծի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վերնագիրն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ու</w:t>
            </w:r>
            <w:proofErr w:type="spellEnd"/>
            <w:r w:rsidRPr="005501B5">
              <w:rPr>
                <w:spacing w:val="-4"/>
              </w:rPr>
              <w:t xml:space="preserve"> 1-ին </w:t>
            </w:r>
            <w:proofErr w:type="spellStart"/>
            <w:r w:rsidRPr="005501B5">
              <w:rPr>
                <w:spacing w:val="-4"/>
              </w:rPr>
              <w:t>կետն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անհրաժեշտ</w:t>
            </w:r>
            <w:proofErr w:type="spellEnd"/>
            <w:r w:rsidRPr="005501B5">
              <w:rPr>
                <w:spacing w:val="-4"/>
              </w:rPr>
              <w:t xml:space="preserve"> է </w:t>
            </w:r>
            <w:proofErr w:type="spellStart"/>
            <w:r w:rsidRPr="005501B5">
              <w:rPr>
                <w:spacing w:val="-4"/>
              </w:rPr>
              <w:t>խմբագրել</w:t>
            </w:r>
            <w:proofErr w:type="spellEnd"/>
            <w:r w:rsidRPr="005501B5">
              <w:rPr>
                <w:spacing w:val="-4"/>
              </w:rPr>
              <w:t xml:space="preserve"> և </w:t>
            </w:r>
            <w:proofErr w:type="spellStart"/>
            <w:r w:rsidRPr="005501B5">
              <w:rPr>
                <w:spacing w:val="-4"/>
              </w:rPr>
              <w:t>համապատասխանեցնել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նախագծի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հավելվածների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դրույթներին</w:t>
            </w:r>
            <w:proofErr w:type="spellEnd"/>
            <w:r w:rsidRPr="005501B5">
              <w:rPr>
                <w:spacing w:val="-4"/>
              </w:rPr>
              <w:t xml:space="preserve">՝ </w:t>
            </w:r>
            <w:proofErr w:type="spellStart"/>
            <w:r w:rsidRPr="005501B5">
              <w:rPr>
                <w:spacing w:val="-4"/>
              </w:rPr>
              <w:t>համաձայն</w:t>
            </w:r>
            <w:proofErr w:type="spellEnd"/>
            <w:r w:rsidRPr="005501B5">
              <w:rPr>
                <w:spacing w:val="-4"/>
              </w:rPr>
              <w:t xml:space="preserve"> «</w:t>
            </w:r>
            <w:proofErr w:type="spellStart"/>
            <w:r w:rsidRPr="005501B5">
              <w:rPr>
                <w:spacing w:val="-4"/>
              </w:rPr>
              <w:t>Նորմատիվ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իրավական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ակտերի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մասին</w:t>
            </w:r>
            <w:proofErr w:type="spellEnd"/>
            <w:r w:rsidRPr="005501B5">
              <w:rPr>
                <w:spacing w:val="-4"/>
              </w:rPr>
              <w:t xml:space="preserve">» </w:t>
            </w:r>
            <w:proofErr w:type="spellStart"/>
            <w:r w:rsidRPr="005501B5">
              <w:rPr>
                <w:spacing w:val="-4"/>
              </w:rPr>
              <w:t>Հայաստանի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Հանրապետության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օրենքի</w:t>
            </w:r>
            <w:proofErr w:type="spellEnd"/>
            <w:r w:rsidRPr="005501B5">
              <w:rPr>
                <w:spacing w:val="-4"/>
              </w:rPr>
              <w:t xml:space="preserve"> 12-րդ </w:t>
            </w:r>
            <w:proofErr w:type="spellStart"/>
            <w:r w:rsidRPr="005501B5">
              <w:rPr>
                <w:spacing w:val="-4"/>
              </w:rPr>
              <w:t>հոդվածի</w:t>
            </w:r>
            <w:proofErr w:type="spellEnd"/>
            <w:r w:rsidRPr="005501B5">
              <w:rPr>
                <w:spacing w:val="-4"/>
              </w:rPr>
              <w:t xml:space="preserve"> 1-ին </w:t>
            </w:r>
            <w:proofErr w:type="spellStart"/>
            <w:r w:rsidRPr="005501B5">
              <w:rPr>
                <w:spacing w:val="-4"/>
              </w:rPr>
              <w:t>մասի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պահանջների</w:t>
            </w:r>
            <w:proofErr w:type="spellEnd"/>
            <w:r w:rsidRPr="005501B5">
              <w:rPr>
                <w:spacing w:val="-4"/>
              </w:rPr>
              <w:t>: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3D" w:rsidRDefault="006C5436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r>
              <w:rPr>
                <w:spacing w:val="-4"/>
              </w:rPr>
              <w:lastRenderedPageBreak/>
              <w:t>1.</w:t>
            </w:r>
            <w:r w:rsidR="00423E63">
              <w:rPr>
                <w:spacing w:val="-4"/>
              </w:rPr>
              <w:t xml:space="preserve">Չի </w:t>
            </w:r>
            <w:proofErr w:type="spellStart"/>
            <w:r w:rsidR="00423E63">
              <w:rPr>
                <w:spacing w:val="-4"/>
              </w:rPr>
              <w:t>ը</w:t>
            </w:r>
            <w:r w:rsidR="0030383D">
              <w:rPr>
                <w:spacing w:val="-4"/>
              </w:rPr>
              <w:t>նդունվել</w:t>
            </w:r>
            <w:proofErr w:type="spellEnd"/>
            <w:r w:rsidR="007C0546">
              <w:rPr>
                <w:spacing w:val="-4"/>
              </w:rPr>
              <w:t>,</w:t>
            </w:r>
            <w:r w:rsidR="00423E63">
              <w:rPr>
                <w:spacing w:val="-4"/>
              </w:rPr>
              <w:t xml:space="preserve"> </w:t>
            </w:r>
            <w:proofErr w:type="spellStart"/>
            <w:r w:rsidR="00423E63">
              <w:rPr>
                <w:spacing w:val="-4"/>
              </w:rPr>
              <w:t>քանի</w:t>
            </w:r>
            <w:proofErr w:type="spellEnd"/>
            <w:r w:rsidR="00423E63">
              <w:rPr>
                <w:spacing w:val="-4"/>
              </w:rPr>
              <w:t xml:space="preserve"> </w:t>
            </w:r>
            <w:proofErr w:type="spellStart"/>
            <w:r w:rsidR="00423E63">
              <w:rPr>
                <w:spacing w:val="-4"/>
              </w:rPr>
              <w:t>որ</w:t>
            </w:r>
            <w:proofErr w:type="spellEnd"/>
            <w:r w:rsidR="00423E63">
              <w:rPr>
                <w:spacing w:val="-4"/>
              </w:rPr>
              <w:t xml:space="preserve"> </w:t>
            </w:r>
            <w:proofErr w:type="spellStart"/>
            <w:r w:rsidR="00423E63">
              <w:rPr>
                <w:spacing w:val="-4"/>
              </w:rPr>
              <w:t>Նախագծով</w:t>
            </w:r>
            <w:proofErr w:type="spellEnd"/>
            <w:r w:rsidR="00423E63">
              <w:rPr>
                <w:spacing w:val="-4"/>
              </w:rPr>
              <w:t xml:space="preserve"> </w:t>
            </w:r>
            <w:proofErr w:type="spellStart"/>
            <w:r w:rsidR="00423E63">
              <w:rPr>
                <w:spacing w:val="-4"/>
              </w:rPr>
              <w:t>առաջարկվում</w:t>
            </w:r>
            <w:proofErr w:type="spellEnd"/>
            <w:r w:rsidR="00423E63">
              <w:rPr>
                <w:spacing w:val="-4"/>
              </w:rPr>
              <w:t xml:space="preserve"> է </w:t>
            </w:r>
            <w:proofErr w:type="spellStart"/>
            <w:r w:rsidR="00423E63">
              <w:rPr>
                <w:spacing w:val="-4"/>
              </w:rPr>
              <w:t>կատարել</w:t>
            </w:r>
            <w:proofErr w:type="spellEnd"/>
            <w:r w:rsidR="00423E63">
              <w:rPr>
                <w:spacing w:val="-4"/>
              </w:rPr>
              <w:t xml:space="preserve"> </w:t>
            </w:r>
            <w:proofErr w:type="spellStart"/>
            <w:r w:rsidR="00423E63">
              <w:rPr>
                <w:spacing w:val="-4"/>
              </w:rPr>
              <w:t>միջծրագրային</w:t>
            </w:r>
            <w:proofErr w:type="spellEnd"/>
            <w:r w:rsidR="00423E63">
              <w:rPr>
                <w:spacing w:val="-4"/>
              </w:rPr>
              <w:t xml:space="preserve"> </w:t>
            </w:r>
            <w:proofErr w:type="spellStart"/>
            <w:r w:rsidR="00423E63">
              <w:rPr>
                <w:spacing w:val="-4"/>
              </w:rPr>
              <w:t>վերաբաշխում</w:t>
            </w:r>
            <w:proofErr w:type="spellEnd"/>
            <w:r w:rsidR="00423E63">
              <w:rPr>
                <w:spacing w:val="-4"/>
              </w:rPr>
              <w:t xml:space="preserve"> և </w:t>
            </w:r>
            <w:proofErr w:type="spellStart"/>
            <w:r w:rsidR="00423E63">
              <w:rPr>
                <w:spacing w:val="-4"/>
              </w:rPr>
              <w:t>պահուստային</w:t>
            </w:r>
            <w:proofErr w:type="spellEnd"/>
            <w:r w:rsidR="00423E63">
              <w:rPr>
                <w:spacing w:val="-4"/>
              </w:rPr>
              <w:t xml:space="preserve"> </w:t>
            </w:r>
            <w:proofErr w:type="spellStart"/>
            <w:r w:rsidR="00423E63">
              <w:rPr>
                <w:spacing w:val="-4"/>
              </w:rPr>
              <w:t>ֆոնդից</w:t>
            </w:r>
            <w:proofErr w:type="spellEnd"/>
            <w:r w:rsidR="00423E63">
              <w:rPr>
                <w:spacing w:val="-4"/>
              </w:rPr>
              <w:t xml:space="preserve"> </w:t>
            </w:r>
            <w:proofErr w:type="spellStart"/>
            <w:r w:rsidR="00423E63">
              <w:rPr>
                <w:spacing w:val="-4"/>
              </w:rPr>
              <w:t>հատկացումներ</w:t>
            </w:r>
            <w:proofErr w:type="spellEnd"/>
            <w:r w:rsidR="00423E63">
              <w:rPr>
                <w:spacing w:val="-4"/>
              </w:rPr>
              <w:t xml:space="preserve"> </w:t>
            </w:r>
            <w:proofErr w:type="spellStart"/>
            <w:r w:rsidR="00423E63">
              <w:rPr>
                <w:spacing w:val="-4"/>
              </w:rPr>
              <w:t>չի</w:t>
            </w:r>
            <w:proofErr w:type="spellEnd"/>
            <w:r w:rsidR="00423E63">
              <w:rPr>
                <w:spacing w:val="-4"/>
              </w:rPr>
              <w:t xml:space="preserve"> </w:t>
            </w:r>
            <w:proofErr w:type="spellStart"/>
            <w:r w:rsidR="00423E63">
              <w:rPr>
                <w:spacing w:val="-4"/>
              </w:rPr>
              <w:t>նախատեսվում</w:t>
            </w:r>
            <w:proofErr w:type="spellEnd"/>
            <w:r w:rsidR="00423E63">
              <w:rPr>
                <w:spacing w:val="-4"/>
              </w:rPr>
              <w:t>:</w:t>
            </w:r>
            <w:r w:rsidR="007C0546">
              <w:rPr>
                <w:spacing w:val="-4"/>
              </w:rPr>
              <w:t xml:space="preserve"> </w:t>
            </w:r>
          </w:p>
          <w:p w:rsidR="00FD3C29" w:rsidRDefault="00FD3C29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6C5436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2.Չի </w:t>
            </w: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, </w:t>
            </w:r>
            <w:proofErr w:type="spellStart"/>
            <w:r>
              <w:rPr>
                <w:spacing w:val="-4"/>
              </w:rPr>
              <w:t>քանի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որ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Նախագծով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առաջարկվող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փոփոխության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արդյուն</w:t>
            </w:r>
            <w:r w:rsidR="00FD3C29">
              <w:rPr>
                <w:spacing w:val="-4"/>
              </w:rPr>
              <w:softHyphen/>
            </w:r>
            <w:r>
              <w:rPr>
                <w:spacing w:val="-4"/>
              </w:rPr>
              <w:t>քում</w:t>
            </w:r>
            <w:proofErr w:type="spellEnd"/>
            <w:r>
              <w:rPr>
                <w:spacing w:val="-4"/>
              </w:rPr>
              <w:t xml:space="preserve"> </w:t>
            </w:r>
            <w:r w:rsidRPr="006C5436">
              <w:rPr>
                <w:rFonts w:cs="Sylfaen"/>
                <w:color w:val="000000"/>
                <w:lang w:val="af-ZA"/>
              </w:rPr>
              <w:t></w:t>
            </w:r>
            <w:r>
              <w:rPr>
                <w:rFonts w:eastAsia="Times New Roman"/>
                <w:bCs/>
                <w:color w:val="000000"/>
                <w:lang w:val="hy-AM" w:eastAsia="ru-RU"/>
              </w:rPr>
              <w:t>11001</w:t>
            </w:r>
            <w:r>
              <w:rPr>
                <w:rFonts w:eastAsia="Times New Roman"/>
                <w:bCs/>
                <w:color w:val="000000"/>
                <w:lang w:eastAsia="ru-RU"/>
              </w:rPr>
              <w:t xml:space="preserve"> </w:t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>Վերապատրաստման ծա</w:t>
            </w:r>
            <w:r w:rsidR="00FD3C29">
              <w:rPr>
                <w:rFonts w:eastAsia="Times New Roman"/>
                <w:bCs/>
                <w:color w:val="000000"/>
                <w:lang w:eastAsia="ru-RU"/>
              </w:rPr>
              <w:softHyphen/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>ռա</w:t>
            </w:r>
            <w:r w:rsidR="00FD3C29">
              <w:rPr>
                <w:rFonts w:eastAsia="Times New Roman"/>
                <w:bCs/>
                <w:color w:val="000000"/>
                <w:lang w:eastAsia="ru-RU"/>
              </w:rPr>
              <w:softHyphen/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>յություններ</w:t>
            </w:r>
            <w:r w:rsidRPr="006C5436">
              <w:rPr>
                <w:rFonts w:cs="Sylfaen"/>
                <w:color w:val="000000"/>
                <w:lang w:val="af-ZA"/>
              </w:rPr>
              <w:t></w:t>
            </w:r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 xml:space="preserve"> միջոցառման գծով </w:t>
            </w:r>
            <w:r w:rsidRPr="006C5436">
              <w:rPr>
                <w:rFonts w:cs="Sylfaen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cs="Sylfaen"/>
                <w:color w:val="000000"/>
              </w:rPr>
              <w:t>քա</w:t>
            </w:r>
            <w:r w:rsidR="00FD3C29">
              <w:rPr>
                <w:rFonts w:cs="Sylfaen"/>
                <w:color w:val="000000"/>
              </w:rPr>
              <w:softHyphen/>
            </w:r>
            <w:r>
              <w:rPr>
                <w:rFonts w:cs="Sylfaen"/>
                <w:color w:val="000000"/>
              </w:rPr>
              <w:t>նա</w:t>
            </w:r>
            <w:r w:rsidR="00FD3C29">
              <w:rPr>
                <w:rFonts w:cs="Sylfaen"/>
                <w:color w:val="000000"/>
              </w:rPr>
              <w:softHyphen/>
            </w:r>
            <w:r>
              <w:rPr>
                <w:rFonts w:cs="Sylfaen"/>
                <w:color w:val="000000"/>
              </w:rPr>
              <w:t>կական</w:t>
            </w:r>
            <w:proofErr w:type="spellEnd"/>
            <w:r>
              <w:rPr>
                <w:rFonts w:cs="Sylfaen"/>
                <w:color w:val="000000"/>
              </w:rPr>
              <w:t xml:space="preserve"> </w:t>
            </w:r>
            <w:r w:rsidRPr="006C5436">
              <w:rPr>
                <w:rFonts w:cs="Sylfaen"/>
                <w:color w:val="000000"/>
                <w:lang w:val="hy-AM"/>
              </w:rPr>
              <w:t xml:space="preserve">ոչ ֆինանսական </w:t>
            </w:r>
            <w:r>
              <w:rPr>
                <w:rFonts w:eastAsia="Times New Roman"/>
                <w:bCs/>
                <w:color w:val="000000"/>
                <w:lang w:val="hy-AM" w:eastAsia="ru-RU"/>
              </w:rPr>
              <w:t>ցու</w:t>
            </w:r>
            <w:r w:rsidR="00FD3C29">
              <w:rPr>
                <w:rFonts w:eastAsia="Times New Roman"/>
                <w:bCs/>
                <w:color w:val="000000"/>
                <w:lang w:eastAsia="ru-RU"/>
              </w:rPr>
              <w:softHyphen/>
            </w:r>
            <w:r>
              <w:rPr>
                <w:rFonts w:eastAsia="Times New Roman"/>
                <w:bCs/>
                <w:color w:val="000000"/>
                <w:lang w:val="hy-AM" w:eastAsia="ru-RU"/>
              </w:rPr>
              <w:t>ցա</w:t>
            </w:r>
            <w:r w:rsidR="00FD3C29">
              <w:rPr>
                <w:rFonts w:eastAsia="Times New Roman"/>
                <w:bCs/>
                <w:color w:val="000000"/>
                <w:lang w:eastAsia="ru-RU"/>
              </w:rPr>
              <w:softHyphen/>
            </w:r>
            <w:r w:rsidR="00FD3C29">
              <w:rPr>
                <w:rFonts w:eastAsia="Times New Roman"/>
                <w:bCs/>
                <w:color w:val="000000"/>
                <w:lang w:eastAsia="ru-RU"/>
              </w:rPr>
              <w:softHyphen/>
            </w:r>
            <w:r>
              <w:rPr>
                <w:rFonts w:eastAsia="Times New Roman"/>
                <w:bCs/>
                <w:color w:val="000000"/>
                <w:lang w:val="hy-AM" w:eastAsia="ru-RU"/>
              </w:rPr>
              <w:t>նիշ</w:t>
            </w:r>
            <w:r w:rsidR="00FD3C29">
              <w:rPr>
                <w:rFonts w:eastAsia="Times New Roman"/>
                <w:bCs/>
                <w:color w:val="000000"/>
                <w:lang w:eastAsia="ru-RU"/>
              </w:rPr>
              <w:softHyphen/>
            </w:r>
            <w:r>
              <w:rPr>
                <w:rFonts w:eastAsia="Times New Roman"/>
                <w:bCs/>
                <w:color w:val="000000"/>
                <w:lang w:val="hy-AM" w:eastAsia="ru-RU"/>
              </w:rPr>
              <w:t>ներ</w:t>
            </w:r>
            <w:r>
              <w:rPr>
                <w:rFonts w:eastAsia="Times New Roman"/>
                <w:bCs/>
                <w:color w:val="000000"/>
                <w:lang w:eastAsia="ru-RU"/>
              </w:rPr>
              <w:t xml:space="preserve">ի </w:t>
            </w:r>
            <w:proofErr w:type="spellStart"/>
            <w:r>
              <w:rPr>
                <w:rFonts w:eastAsia="Times New Roman"/>
                <w:bCs/>
                <w:color w:val="000000"/>
                <w:lang w:eastAsia="ru-RU"/>
              </w:rPr>
              <w:t>փոփոխություն</w:t>
            </w:r>
            <w:proofErr w:type="spellEnd"/>
            <w:r>
              <w:rPr>
                <w:rFonts w:eastAsia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lang w:eastAsia="ru-RU"/>
              </w:rPr>
              <w:t>տեղի</w:t>
            </w:r>
            <w:proofErr w:type="spellEnd"/>
            <w:r>
              <w:rPr>
                <w:rFonts w:eastAsia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lang w:eastAsia="ru-RU"/>
              </w:rPr>
              <w:t>չի</w:t>
            </w:r>
            <w:proofErr w:type="spellEnd"/>
            <w:r>
              <w:rPr>
                <w:rFonts w:eastAsia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lang w:eastAsia="ru-RU"/>
              </w:rPr>
              <w:t>ունեցել</w:t>
            </w:r>
            <w:proofErr w:type="spellEnd"/>
            <w:r w:rsidRPr="006C5436">
              <w:rPr>
                <w:rFonts w:eastAsia="Times New Roman"/>
                <w:bCs/>
                <w:color w:val="000000"/>
                <w:lang w:val="hy-AM" w:eastAsia="ru-RU"/>
              </w:rPr>
              <w:t>:</w:t>
            </w:r>
            <w:r w:rsidRPr="006C5436">
              <w:rPr>
                <w:rFonts w:cs="Sylfaen"/>
                <w:color w:val="000000"/>
                <w:lang w:val="hy-AM"/>
              </w:rPr>
              <w:t xml:space="preserve"> </w:t>
            </w:r>
          </w:p>
          <w:p w:rsidR="00FD3C29" w:rsidRDefault="00FD3C29" w:rsidP="006C543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6C5436" w:rsidRDefault="006C5436" w:rsidP="006C543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3.Ընդունվել է, </w:t>
            </w:r>
            <w:proofErr w:type="spellStart"/>
            <w:r>
              <w:rPr>
                <w:spacing w:val="-4"/>
              </w:rPr>
              <w:t>կատարվել</w:t>
            </w:r>
            <w:proofErr w:type="spellEnd"/>
            <w:r>
              <w:rPr>
                <w:spacing w:val="-4"/>
              </w:rPr>
              <w:t xml:space="preserve"> է </w:t>
            </w:r>
            <w:proofErr w:type="spellStart"/>
            <w:r>
              <w:rPr>
                <w:spacing w:val="-4"/>
              </w:rPr>
              <w:t>համապատասխան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փոփոխություն</w:t>
            </w:r>
            <w:proofErr w:type="spellEnd"/>
            <w:r>
              <w:rPr>
                <w:spacing w:val="-4"/>
              </w:rPr>
              <w:t>:</w:t>
            </w:r>
          </w:p>
          <w:p w:rsidR="00155A98" w:rsidRDefault="00155A9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 է, </w:t>
            </w:r>
            <w:proofErr w:type="spellStart"/>
            <w:r>
              <w:rPr>
                <w:spacing w:val="-4"/>
              </w:rPr>
              <w:t>կատարվել</w:t>
            </w:r>
            <w:proofErr w:type="spellEnd"/>
            <w:r>
              <w:rPr>
                <w:spacing w:val="-4"/>
              </w:rPr>
              <w:t xml:space="preserve"> է </w:t>
            </w:r>
            <w:proofErr w:type="spellStart"/>
            <w:r>
              <w:rPr>
                <w:spacing w:val="-4"/>
              </w:rPr>
              <w:t>համապատասխան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փոփոխություն</w:t>
            </w:r>
            <w:proofErr w:type="spellEnd"/>
            <w:r>
              <w:rPr>
                <w:spacing w:val="-4"/>
              </w:rPr>
              <w:t>:</w:t>
            </w:r>
          </w:p>
          <w:p w:rsidR="00FA36DD" w:rsidRDefault="00FA36DD" w:rsidP="00481961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481961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481961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481961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481961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481961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5501B5" w:rsidRDefault="005501B5" w:rsidP="00481961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 w:rsidRPr="005501B5">
              <w:rPr>
                <w:spacing w:val="-4"/>
              </w:rPr>
              <w:t>Ընդունվել</w:t>
            </w:r>
            <w:proofErr w:type="spellEnd"/>
            <w:r w:rsidRPr="005501B5">
              <w:rPr>
                <w:spacing w:val="-4"/>
              </w:rPr>
              <w:t xml:space="preserve"> է, </w:t>
            </w:r>
            <w:proofErr w:type="spellStart"/>
            <w:r w:rsidRPr="005501B5">
              <w:rPr>
                <w:spacing w:val="-4"/>
              </w:rPr>
              <w:t>կատարվել</w:t>
            </w:r>
            <w:proofErr w:type="spellEnd"/>
            <w:r w:rsidRPr="005501B5">
              <w:rPr>
                <w:spacing w:val="-4"/>
              </w:rPr>
              <w:t xml:space="preserve"> է </w:t>
            </w:r>
            <w:proofErr w:type="spellStart"/>
            <w:r w:rsidRPr="005501B5">
              <w:rPr>
                <w:spacing w:val="-4"/>
              </w:rPr>
              <w:t>համապատասխան</w:t>
            </w:r>
            <w:proofErr w:type="spellEnd"/>
            <w:r w:rsidRPr="005501B5">
              <w:rPr>
                <w:spacing w:val="-4"/>
              </w:rPr>
              <w:t xml:space="preserve"> </w:t>
            </w:r>
            <w:proofErr w:type="spellStart"/>
            <w:r w:rsidRPr="005501B5">
              <w:rPr>
                <w:spacing w:val="-4"/>
              </w:rPr>
              <w:t>փոփոխություն</w:t>
            </w:r>
            <w:proofErr w:type="spellEnd"/>
            <w:r w:rsidRPr="005501B5">
              <w:rPr>
                <w:spacing w:val="-4"/>
              </w:rPr>
              <w:t>:</w:t>
            </w:r>
          </w:p>
        </w:tc>
      </w:tr>
    </w:tbl>
    <w:p w:rsidR="00181A4D" w:rsidRDefault="00181A4D" w:rsidP="006C5436"/>
    <w:sectPr w:rsidR="00181A4D" w:rsidSect="00F136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63DA4"/>
    <w:multiLevelType w:val="hybridMultilevel"/>
    <w:tmpl w:val="65420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741E9C"/>
    <w:multiLevelType w:val="hybridMultilevel"/>
    <w:tmpl w:val="CE02C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951ABF"/>
    <w:multiLevelType w:val="hybridMultilevel"/>
    <w:tmpl w:val="5A0E3D64"/>
    <w:lvl w:ilvl="0" w:tplc="5218B99E">
      <w:start w:val="1"/>
      <w:numFmt w:val="decimal"/>
      <w:lvlText w:val="%1.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13609"/>
    <w:rsid w:val="0001155E"/>
    <w:rsid w:val="00155A98"/>
    <w:rsid w:val="00177F6D"/>
    <w:rsid w:val="00181A4D"/>
    <w:rsid w:val="00197F8D"/>
    <w:rsid w:val="001F3AEE"/>
    <w:rsid w:val="00221131"/>
    <w:rsid w:val="0027338F"/>
    <w:rsid w:val="0030383D"/>
    <w:rsid w:val="00423E63"/>
    <w:rsid w:val="00431A88"/>
    <w:rsid w:val="00432225"/>
    <w:rsid w:val="004367E2"/>
    <w:rsid w:val="00454831"/>
    <w:rsid w:val="00481961"/>
    <w:rsid w:val="004B5EA0"/>
    <w:rsid w:val="005501B5"/>
    <w:rsid w:val="005857B9"/>
    <w:rsid w:val="006C5436"/>
    <w:rsid w:val="006D18BD"/>
    <w:rsid w:val="007C0546"/>
    <w:rsid w:val="0085690F"/>
    <w:rsid w:val="008D30D1"/>
    <w:rsid w:val="008D6C48"/>
    <w:rsid w:val="008F7949"/>
    <w:rsid w:val="00962AA5"/>
    <w:rsid w:val="00AE6FF7"/>
    <w:rsid w:val="00B2641A"/>
    <w:rsid w:val="00B91E27"/>
    <w:rsid w:val="00BD08FF"/>
    <w:rsid w:val="00D358C2"/>
    <w:rsid w:val="00D405AF"/>
    <w:rsid w:val="00D9020F"/>
    <w:rsid w:val="00E7620B"/>
    <w:rsid w:val="00F13609"/>
    <w:rsid w:val="00FA36DD"/>
    <w:rsid w:val="00FC65AB"/>
    <w:rsid w:val="00FD1D29"/>
    <w:rsid w:val="00FD3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609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36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857B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55A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A7226-1B37-4B0E-95A1-362D78DD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21</cp:revision>
  <cp:lastPrinted>2020-07-24T06:44:00Z</cp:lastPrinted>
  <dcterms:created xsi:type="dcterms:W3CDTF">2020-07-16T06:32:00Z</dcterms:created>
  <dcterms:modified xsi:type="dcterms:W3CDTF">2020-08-10T07:50:00Z</dcterms:modified>
</cp:coreProperties>
</file>