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380"/>
        <w:gridCol w:w="2498"/>
        <w:gridCol w:w="7425"/>
        <w:gridCol w:w="2079"/>
        <w:gridCol w:w="4038"/>
      </w:tblGrid>
      <w:tr w:rsidR="00F60975" w:rsidRPr="0036534B" w:rsidTr="0017184D">
        <w:tc>
          <w:tcPr>
            <w:tcW w:w="16420" w:type="dxa"/>
            <w:gridSpan w:val="5"/>
          </w:tcPr>
          <w:p w:rsidR="00F60975" w:rsidRPr="00B2755A" w:rsidRDefault="00F60975" w:rsidP="0017184D">
            <w:pPr>
              <w:pStyle w:val="Header"/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t>ԱՄՓՈՓԱԹԵՐԹ</w:t>
            </w:r>
          </w:p>
          <w:p w:rsidR="00F60975" w:rsidRPr="00B2755A" w:rsidRDefault="00F60975" w:rsidP="0017184D">
            <w:pPr>
              <w:pStyle w:val="Header"/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36534B">
              <w:rPr>
                <w:rFonts w:ascii="GHEA Grapalat" w:hAnsi="GHEA Grapalat"/>
                <w:noProof/>
                <w:lang w:val="hy-AM"/>
              </w:rPr>
              <w:t>«</w:t>
            </w:r>
            <w:r w:rsidR="00951BC6" w:rsidRPr="00951BC6">
              <w:rPr>
                <w:rFonts w:ascii="GHEA Grapalat" w:hAnsi="GHEA Grapalat"/>
                <w:noProof/>
                <w:lang w:val="hy-AM"/>
              </w:rPr>
              <w:t>ՀԱՅԱՍՏԱՆԻ ՀԱՆՐԱՊԵՏՈՒԹՅԱՆ ԿԱՌԱՎԱՐՈՒԹՅԱՆ 2020 ԹՎԱԿԱՆԻ ԱՊՐԻԼԻ 30-Ի N 718-Ն ՈՐՈՇՄԱՆ ՄԵՋ ԼՐԱՑՈՒՄՆԵՐ ԿԱՏԱՐԵԼՈՒ ԵՎ ՀԱՅԱՍՏԱՆԻ ՀԱՆՐԱՊԵՏՈՒԹՅԱՆ ԿԱՌԱՎԱՐՈՒԹՅԱՆ 2013 ԹՎԱԿԱՆԻ ԱՊՐԻԼԻ 4-Ի N 349-Ն ՈՐՈՇՈՒՄՆ ՈՒԺԸ ԿՈՐՑՐԱԾ ՃԱՆԱՉԵԼՈՒ ՄԱՍԻՆ</w:t>
            </w:r>
            <w:bookmarkStart w:id="0" w:name="_GoBack"/>
            <w:bookmarkEnd w:id="0"/>
            <w:r w:rsidRPr="0036534B">
              <w:rPr>
                <w:rFonts w:ascii="GHEA Grapalat" w:hAnsi="GHEA Grapalat"/>
                <w:noProof/>
                <w:lang w:val="hy-AM"/>
              </w:rPr>
              <w:t>» ԿԱՌԱՎԱՐՈՒԹՅԱՆ ՈՐՈՇՄԱՆ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 w:rsidRPr="00424798">
              <w:rPr>
                <w:rFonts w:ascii="GHEA Grapalat" w:hAnsi="GHEA Grapalat"/>
                <w:noProof/>
                <w:lang w:val="hy-AM"/>
              </w:rPr>
              <w:t>ՆԱԽԱԳԾԻ</w:t>
            </w:r>
            <w:r w:rsidRPr="00B2755A">
              <w:rPr>
                <w:rFonts w:ascii="GHEA Grapalat" w:hAnsi="GHEA Grapalat"/>
                <w:noProof/>
                <w:lang w:val="hy-AM"/>
              </w:rPr>
              <w:t xml:space="preserve"> ՎԵՐԱԲԵՐՅԱԼ</w:t>
            </w:r>
          </w:p>
        </w:tc>
      </w:tr>
      <w:tr w:rsidR="00F60975" w:rsidRPr="00B2755A" w:rsidTr="0017184D">
        <w:trPr>
          <w:trHeight w:val="778"/>
        </w:trPr>
        <w:tc>
          <w:tcPr>
            <w:tcW w:w="0" w:type="auto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B2755A">
              <w:rPr>
                <w:rFonts w:ascii="GHEA Grapalat" w:hAnsi="GHEA Grapalat"/>
                <w:b/>
                <w:noProof/>
                <w:lang w:val="hy-AM"/>
              </w:rPr>
              <w:t>N</w:t>
            </w:r>
          </w:p>
        </w:tc>
        <w:tc>
          <w:tcPr>
            <w:tcW w:w="2498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B2755A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B2755A">
              <w:rPr>
                <w:rFonts w:ascii="GHEA Grapalat" w:hAnsi="GHEA Grapalat" w:cs="Sylfaen"/>
                <w:b/>
                <w:noProof/>
                <w:lang w:val="hy-AM"/>
              </w:rPr>
              <w:t>հեղինակը</w:t>
            </w:r>
          </w:p>
        </w:tc>
        <w:tc>
          <w:tcPr>
            <w:tcW w:w="7425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B2755A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B2755A">
              <w:rPr>
                <w:rFonts w:ascii="GHEA Grapalat" w:hAnsi="GHEA Grapalat" w:cs="Sylfaen"/>
                <w:b/>
                <w:noProof/>
                <w:lang w:val="hy-AM"/>
              </w:rPr>
              <w:t>բովանդակությունը</w:t>
            </w:r>
          </w:p>
        </w:tc>
        <w:tc>
          <w:tcPr>
            <w:tcW w:w="2079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lang w:val="hy-AM"/>
              </w:rPr>
              <w:t>Կատարված փոփոխությունը</w:t>
            </w:r>
          </w:p>
        </w:tc>
        <w:tc>
          <w:tcPr>
            <w:tcW w:w="4038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lang w:val="hy-AM"/>
              </w:rPr>
              <w:t>Եզրակացություն</w:t>
            </w:r>
          </w:p>
        </w:tc>
      </w:tr>
      <w:tr w:rsidR="00F60975" w:rsidRPr="00B2755A" w:rsidTr="0017184D">
        <w:tc>
          <w:tcPr>
            <w:tcW w:w="0" w:type="auto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t>1</w:t>
            </w:r>
          </w:p>
        </w:tc>
        <w:tc>
          <w:tcPr>
            <w:tcW w:w="2498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t>2</w:t>
            </w:r>
          </w:p>
        </w:tc>
        <w:tc>
          <w:tcPr>
            <w:tcW w:w="7425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t>3</w:t>
            </w:r>
          </w:p>
        </w:tc>
        <w:tc>
          <w:tcPr>
            <w:tcW w:w="2079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t>4</w:t>
            </w:r>
          </w:p>
        </w:tc>
        <w:tc>
          <w:tcPr>
            <w:tcW w:w="4038" w:type="dxa"/>
          </w:tcPr>
          <w:p w:rsidR="00F60975" w:rsidRPr="00B2755A" w:rsidRDefault="00F60975" w:rsidP="0017184D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</w:tr>
      <w:tr w:rsidR="0017184D" w:rsidRPr="00B2755A" w:rsidTr="0017184D">
        <w:tc>
          <w:tcPr>
            <w:tcW w:w="0" w:type="auto"/>
          </w:tcPr>
          <w:p w:rsidR="0017184D" w:rsidRPr="00B2755A" w:rsidRDefault="0017184D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1</w:t>
            </w:r>
          </w:p>
        </w:tc>
        <w:tc>
          <w:tcPr>
            <w:tcW w:w="2498" w:type="dxa"/>
          </w:tcPr>
          <w:p w:rsidR="0017184D" w:rsidRPr="00B2755A" w:rsidRDefault="0017184D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7425" w:type="dxa"/>
          </w:tcPr>
          <w:p w:rsidR="0017184D" w:rsidRPr="00B2755A" w:rsidRDefault="0017184D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9" w:type="dxa"/>
          </w:tcPr>
          <w:p w:rsidR="0017184D" w:rsidRPr="00B2755A" w:rsidRDefault="0017184D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noProof/>
                <w:lang w:val="hy-AM"/>
              </w:rPr>
              <w:t>Ընդունվել է ի գիտություն:</w:t>
            </w:r>
          </w:p>
        </w:tc>
        <w:tc>
          <w:tcPr>
            <w:tcW w:w="4038" w:type="dxa"/>
          </w:tcPr>
          <w:p w:rsidR="0017184D" w:rsidRPr="00B2755A" w:rsidRDefault="0017184D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17184D" w:rsidRPr="00B2755A" w:rsidTr="0017184D">
        <w:tc>
          <w:tcPr>
            <w:tcW w:w="0" w:type="auto"/>
          </w:tcPr>
          <w:p w:rsidR="0017184D" w:rsidRDefault="0017184D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2</w:t>
            </w:r>
          </w:p>
        </w:tc>
        <w:tc>
          <w:tcPr>
            <w:tcW w:w="2498" w:type="dxa"/>
          </w:tcPr>
          <w:p w:rsidR="0017184D" w:rsidRPr="00686F7A" w:rsidRDefault="0017184D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686F7A">
              <w:rPr>
                <w:rFonts w:ascii="GHEA Grapalat" w:hAnsi="GHEA Grapalat" w:cs="Sylfaen"/>
                <w:noProof/>
                <w:lang w:val="hy-AM"/>
              </w:rPr>
              <w:t>Էկոնոմիկայի նախարարություն</w:t>
            </w:r>
          </w:p>
        </w:tc>
        <w:tc>
          <w:tcPr>
            <w:tcW w:w="7425" w:type="dxa"/>
          </w:tcPr>
          <w:p w:rsidR="0017184D" w:rsidRPr="00F60975" w:rsidRDefault="0017184D" w:rsidP="0017184D">
            <w:pPr>
              <w:spacing w:line="276" w:lineRule="auto"/>
              <w:jc w:val="both"/>
              <w:rPr>
                <w:rFonts w:ascii="GHEA Grapalat" w:eastAsia="Calibri" w:hAnsi="GHEA Grapalat" w:cs="Sylfaen"/>
                <w:noProof/>
                <w:color w:val="00000A"/>
                <w:lang w:val="hy-AM"/>
              </w:rPr>
            </w:pPr>
            <w:r w:rsidRPr="00686F7A">
              <w:rPr>
                <w:rFonts w:ascii="GHEA Grapalat" w:eastAsia="Calibri" w:hAnsi="GHEA Grapalat" w:cs="Sylfaen"/>
                <w:noProof/>
                <w:color w:val="00000A"/>
                <w:lang w:val="hy-AM"/>
              </w:rPr>
              <w:t>ՀՀ առողջապահական և աշխատանքի տեսչական մարմնի ստուգաթերթ N 2.3-ում «Տեղեկատվական բնույթի հարցեր» աղյուսակի 3-րդ հարցի «անասնաբուժական դեղերի» բառերը փոխարինել «անասնաբուժական դեղամիջոցների» բառերով՝ համաձայն 2014 թվականի հունիսի 26-ի «Անասնաբուժության մասին» ՀՕ-137-Ն օրենքի 3-րդ հոդածի 10-րդ ենթակետի:</w:t>
            </w:r>
            <w:r w:rsidRPr="00686F7A">
              <w:rPr>
                <w:rFonts w:ascii="GHEA Grapalat" w:eastAsia="Calibri" w:hAnsi="GHEA Grapalat" w:cs="Sylfaen"/>
                <w:noProof/>
                <w:color w:val="00000A"/>
                <w:lang w:val="hy-AM"/>
              </w:rPr>
              <w:tab/>
            </w:r>
          </w:p>
        </w:tc>
        <w:tc>
          <w:tcPr>
            <w:tcW w:w="2079" w:type="dxa"/>
          </w:tcPr>
          <w:p w:rsidR="0017184D" w:rsidRPr="00D50009" w:rsidRDefault="0017184D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Ընդունվել է</w:t>
            </w:r>
          </w:p>
        </w:tc>
        <w:tc>
          <w:tcPr>
            <w:tcW w:w="4038" w:type="dxa"/>
          </w:tcPr>
          <w:p w:rsidR="0017184D" w:rsidRPr="00B2755A" w:rsidRDefault="0017184D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F60975" w:rsidRPr="00951BC6" w:rsidTr="0017184D">
        <w:tc>
          <w:tcPr>
            <w:tcW w:w="0" w:type="auto"/>
            <w:vMerge w:val="restart"/>
          </w:tcPr>
          <w:p w:rsidR="00F60975" w:rsidRPr="00B2755A" w:rsidRDefault="0017184D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3</w:t>
            </w:r>
          </w:p>
        </w:tc>
        <w:tc>
          <w:tcPr>
            <w:tcW w:w="2498" w:type="dxa"/>
            <w:vMerge w:val="restart"/>
          </w:tcPr>
          <w:p w:rsidR="00F60975" w:rsidRPr="00B2755A" w:rsidRDefault="00F60975" w:rsidP="0017184D">
            <w:pPr>
              <w:spacing w:line="276" w:lineRule="auto"/>
              <w:rPr>
                <w:rFonts w:ascii="GHEA Grapalat" w:hAnsi="GHEA Grapalat" w:cs="Sylfaen"/>
                <w:noProof/>
                <w:highlight w:val="yellow"/>
                <w:lang w:val="hy-AM"/>
              </w:rPr>
            </w:pPr>
            <w:r w:rsidRPr="00B2755A">
              <w:rPr>
                <w:rFonts w:ascii="GHEA Grapalat" w:hAnsi="GHEA Grapalat" w:cs="Sylfaen"/>
                <w:noProof/>
                <w:lang w:val="hy-AM"/>
              </w:rPr>
              <w:t>Առողջապահության նախարարություն</w:t>
            </w:r>
          </w:p>
        </w:tc>
        <w:tc>
          <w:tcPr>
            <w:tcW w:w="7425" w:type="dxa"/>
          </w:tcPr>
          <w:p w:rsidR="00F60975" w:rsidRPr="0036534B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1. Նախագծի Հավելված 3-ով հաստատվող «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>0-</w:t>
            </w:r>
            <w:r>
              <w:rPr>
                <w:rFonts w:ascii="GHEA Grapalat" w:hAnsi="GHEA Grapalat" w:cs="Sylfaen"/>
                <w:noProof/>
                <w:lang w:val="hy-AM"/>
              </w:rPr>
              <w:t>ից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18 </w:t>
            </w:r>
            <w:r>
              <w:rPr>
                <w:rFonts w:ascii="GHEA Grapalat" w:hAnsi="GHEA Grapalat" w:cs="Sylfaen"/>
                <w:noProof/>
                <w:lang w:val="hy-AM"/>
              </w:rPr>
              <w:t>տարեկան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անձանց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արտահիվանդանոցային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բժշկական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օգնության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սպասարկման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վերահսկողություն»</w:t>
            </w:r>
          </w:p>
          <w:p w:rsidR="00F60975" w:rsidRPr="0036534B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ստուգաթերթ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N 3.9-ում` առաջարկում եմ.</w:t>
            </w:r>
          </w:p>
          <w:p w:rsidR="00F60975" w:rsidRPr="0036534B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հարցաշարի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2.4. կետը շարադրել հետևյալ բովանդակությամբ` «Բժշկական կազմակերպության կողմից մայրերին կամ երեխայի օրինական ներկայացուցչին տրամադրվող երեխայի առողջության անձնագրի հաշվառման գրանցամատյան»` համաձայն Առողջապահության նախարարի 13.09.2019թ. «Առողջապահության նախարարի 2010 թվականի դեկտեմբերի 21-ի «Երեխայի առողջության պետական հավաստագրի ներդրման գործընթացն ապահովելու մասին» թիվ 2093-Ա 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lastRenderedPageBreak/>
              <w:t>հրամանը ուժը կորցրած ճանաչելու մասին» թիվ 2524-Ա և Առողջապահության նախարարի 24.09.2019թ. «Երեխայի առողջության անձնագրի ձևանմուշը, երեխայի առողջության անձնագրի տրամադրման, երեխայի առողջության անձնագրի հաշվառման, հաշվետվության և պահպանման, երեխայի առողջության անձնագրի լրացման կարգը, երեխայի առողջության անձնագրի հաշվառման գրանցամատյանի, երեխայի առողջության անձնագրի ձևաթղթեր ստանալու հայտի ձևերը հաստատելու մասին» թիվ 2650-Լ հրամանները:</w:t>
            </w:r>
          </w:p>
        </w:tc>
        <w:tc>
          <w:tcPr>
            <w:tcW w:w="2079" w:type="dxa"/>
          </w:tcPr>
          <w:p w:rsidR="00F60975" w:rsidRPr="00F60975" w:rsidRDefault="00F60975" w:rsidP="0017184D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Չի ընդունվել</w:t>
            </w:r>
          </w:p>
        </w:tc>
        <w:tc>
          <w:tcPr>
            <w:tcW w:w="4038" w:type="dxa"/>
          </w:tcPr>
          <w:p w:rsidR="00F60975" w:rsidRPr="00F60975" w:rsidRDefault="00F60975" w:rsidP="0017184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A54D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CD3B1C"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lang w:val="hy-AM"/>
              </w:rPr>
              <w:t>ՀՀ-ում ստուգումների կազմակերպման և անցկացման մասին</w:t>
            </w:r>
            <w:r w:rsidRPr="00CD3B1C">
              <w:rPr>
                <w:rFonts w:ascii="GHEA Grapalat" w:hAnsi="GHEA Grapalat"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ՀՀ օրենքի 3-րդ </w:t>
            </w:r>
            <w:r w:rsidRPr="00CD3B1C">
              <w:rPr>
                <w:rFonts w:ascii="GHEA Grapalat" w:hAnsi="GHEA Grapalat"/>
                <w:color w:val="000000"/>
                <w:lang w:val="hy-AM"/>
              </w:rPr>
              <w:t>հոդված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ի, </w:t>
            </w:r>
            <w:r w:rsidRPr="00CD3B1C">
              <w:rPr>
                <w:rFonts w:ascii="GHEA Grapalat" w:hAnsi="GHEA Grapalat"/>
                <w:color w:val="000000"/>
                <w:lang w:val="hy-AM"/>
              </w:rPr>
              <w:t>1.1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կետի</w:t>
            </w:r>
            <w:r w:rsidRPr="00CD3B1C"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CD3B1C">
              <w:rPr>
                <w:rFonts w:ascii="Calibri" w:hAnsi="Calibri" w:cs="Calibri"/>
                <w:color w:val="000000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3-րդ</w:t>
            </w:r>
            <w:r w:rsidRPr="00CD3B1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պարբերության</w:t>
            </w:r>
            <w:r w:rsidRPr="00CD3B1C">
              <w:rPr>
                <w:rFonts w:ascii="GHEA Grapalat" w:hAnsi="GHEA Grapalat"/>
                <w:color w:val="000000"/>
                <w:lang w:val="hy-AM"/>
              </w:rPr>
              <w:t xml:space="preserve"> համաձայն</w:t>
            </w:r>
            <w:r w:rsidR="009718FC">
              <w:rPr>
                <w:rFonts w:ascii="GHEA Grapalat" w:hAnsi="GHEA Grapalat"/>
                <w:color w:val="000000"/>
                <w:lang w:val="hy-AM"/>
              </w:rPr>
              <w:t>՝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51CB9"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lang w:val="hy-AM"/>
              </w:rPr>
              <w:t>ս</w:t>
            </w:r>
            <w:r w:rsidRPr="00CD3B1C">
              <w:rPr>
                <w:rFonts w:ascii="GHEA Grapalat" w:hAnsi="GHEA Grapalat"/>
                <w:color w:val="000000"/>
                <w:lang w:val="hy-AM"/>
              </w:rPr>
              <w:t xml:space="preserve">տուգաթերթի հարցերն ընդգրկում են տնտեսավարող սուբյեկտների նկատմամբ </w:t>
            </w:r>
            <w:r>
              <w:rPr>
                <w:rFonts w:ascii="GHEA Grapalat" w:hAnsi="GHEA Grapalat"/>
                <w:color w:val="000000"/>
                <w:lang w:val="hy-AM"/>
              </w:rPr>
              <w:t>ՀՀ</w:t>
            </w:r>
            <w:r w:rsidRPr="00CD3B1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F60975">
              <w:rPr>
                <w:rFonts w:ascii="GHEA Grapalat" w:hAnsi="GHEA Grapalat"/>
                <w:b/>
                <w:i/>
                <w:color w:val="000000"/>
                <w:lang w:val="hy-AM"/>
              </w:rPr>
              <w:t>օրենքներով</w:t>
            </w:r>
            <w:r w:rsidRPr="00CD3B1C">
              <w:rPr>
                <w:rFonts w:ascii="GHEA Grapalat" w:hAnsi="GHEA Grapalat"/>
                <w:color w:val="000000"/>
                <w:lang w:val="hy-AM"/>
              </w:rPr>
              <w:t xml:space="preserve"> և այլ </w:t>
            </w:r>
            <w:r w:rsidRPr="00F60975">
              <w:rPr>
                <w:rFonts w:ascii="GHEA Grapalat" w:hAnsi="GHEA Grapalat"/>
                <w:b/>
                <w:i/>
                <w:color w:val="000000"/>
                <w:lang w:val="hy-AM"/>
              </w:rPr>
              <w:t>նորմատիվ</w:t>
            </w:r>
            <w:r w:rsidRPr="00CD3B1C">
              <w:rPr>
                <w:rFonts w:ascii="GHEA Grapalat" w:hAnsi="GHEA Grapalat"/>
                <w:color w:val="000000"/>
                <w:lang w:val="hy-AM"/>
              </w:rPr>
              <w:t xml:space="preserve"> իրավական ակտերով սահման</w:t>
            </w:r>
            <w:r>
              <w:rPr>
                <w:rFonts w:ascii="GHEA Grapalat" w:hAnsi="GHEA Grapalat"/>
                <w:color w:val="000000"/>
                <w:lang w:val="hy-AM"/>
              </w:rPr>
              <w:t>ված այն պահանջների սպառիչ ցանկը</w:t>
            </w:r>
            <w:r w:rsidRPr="00951CB9">
              <w:rPr>
                <w:rFonts w:ascii="GHEA Grapalat" w:hAnsi="GHEA Grapalat"/>
                <w:color w:val="000000"/>
                <w:lang w:val="hy-AM"/>
              </w:rPr>
              <w:t>»</w:t>
            </w:r>
            <w:r w:rsidR="009718FC">
              <w:rPr>
                <w:rFonts w:ascii="GHEA Grapalat" w:hAnsi="GHEA Grapalat"/>
                <w:color w:val="000000"/>
                <w:lang w:val="hy-AM"/>
              </w:rPr>
              <w:t xml:space="preserve">, մինչդեռ նշված </w:t>
            </w:r>
            <w:r w:rsidR="009718FC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իրավական ակտի բնույթը </w:t>
            </w:r>
            <w:r w:rsidR="009718FC" w:rsidRPr="009718FC">
              <w:rPr>
                <w:rFonts w:ascii="GHEA Grapalat" w:hAnsi="GHEA Grapalat"/>
                <w:b/>
                <w:i/>
                <w:color w:val="000000"/>
                <w:lang w:val="hy-AM"/>
              </w:rPr>
              <w:t>անհատական</w:t>
            </w:r>
            <w:r w:rsidR="009718FC" w:rsidRPr="00AA54D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718FC">
              <w:rPr>
                <w:rFonts w:ascii="GHEA Grapalat" w:hAnsi="GHEA Grapalat"/>
                <w:color w:val="000000"/>
                <w:lang w:val="hy-AM"/>
              </w:rPr>
              <w:t>է ։</w:t>
            </w:r>
          </w:p>
        </w:tc>
      </w:tr>
      <w:tr w:rsidR="00F60975" w:rsidRPr="00951BC6" w:rsidTr="0017184D">
        <w:tc>
          <w:tcPr>
            <w:tcW w:w="0" w:type="auto"/>
            <w:vMerge/>
          </w:tcPr>
          <w:p w:rsidR="00F60975" w:rsidRPr="00B2755A" w:rsidRDefault="00F60975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F60975" w:rsidRPr="00B2755A" w:rsidRDefault="00F60975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F60975" w:rsidRPr="0036534B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2. Նախագծի Հավելված 3-ով հաստատվող «Արտահիվանդանոցային մանկաբարձագինեկոլոգիական բժշկական օգնության և սպասարկման վերահսկողություն» ստուգաթերթ N 3.14-ում՝ առաջարկում եմ.</w:t>
            </w:r>
          </w:p>
          <w:p w:rsidR="00F60975" w:rsidRPr="0036534B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1) հարցաշարի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2-</w:t>
            </w:r>
            <w:r>
              <w:rPr>
                <w:rFonts w:ascii="GHEA Grapalat" w:hAnsi="GHEA Grapalat" w:cs="Sylfaen"/>
                <w:noProof/>
                <w:lang w:val="hy-AM"/>
              </w:rPr>
              <w:t>րդ կետի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համարակալումն ուղղել (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>2.36-</w:t>
            </w:r>
            <w:r>
              <w:rPr>
                <w:rFonts w:ascii="GHEA Grapalat" w:hAnsi="GHEA Grapalat" w:cs="Sylfaen"/>
                <w:noProof/>
                <w:lang w:val="hy-AM"/>
              </w:rPr>
              <w:t>ին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հաջորդում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2.39-</w:t>
            </w:r>
            <w:r>
              <w:rPr>
                <w:rFonts w:ascii="GHEA Grapalat" w:hAnsi="GHEA Grapalat" w:cs="Sylfaen"/>
                <w:noProof/>
                <w:lang w:val="hy-AM"/>
              </w:rPr>
              <w:t>ը),</w:t>
            </w:r>
          </w:p>
          <w:p w:rsidR="00F60975" w:rsidRPr="0036534B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2) </w:t>
            </w:r>
            <w:r>
              <w:rPr>
                <w:rFonts w:ascii="GHEA Grapalat" w:hAnsi="GHEA Grapalat" w:cs="Sylfaen"/>
                <w:noProof/>
                <w:lang w:val="hy-AM"/>
              </w:rPr>
              <w:t>հարցաշարի 2.32 կետից հետո ավելացնել 2.32.1 և 2.32.2 նոր կետեր հետևյալ խմբագրությամբ. «2.32.1 Լվացող փոշի, 33% պերհիդրոլ», 2.32.2 «Ախտահանող նյութեր (քլորամին, քլորհեքսիդին)»</w:t>
            </w:r>
            <w:r w:rsidRPr="0036534B">
              <w:rPr>
                <w:rFonts w:ascii="GHEA Grapalat" w:hAnsi="GHEA Grapalat" w:cs="Sylfaen" w:hint="eastAsia"/>
                <w:noProof/>
                <w:lang w:val="hy-AM"/>
              </w:rPr>
              <w:t>,</w:t>
            </w: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3)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հարցաշարի 3.1 կետը «հետդիպլոմային կրթությամբ» բառերից հետո լրացնել «և վերջին 5 տարվա ընթացքում վերապատրաստման առկայությամբ» բառերով</w:t>
            </w:r>
            <w:r w:rsidRPr="0036534B">
              <w:rPr>
                <w:rFonts w:ascii="GHEA Grapalat" w:hAnsi="GHEA Grapalat" w:cs="Sylfaen" w:hint="eastAsia"/>
                <w:noProof/>
                <w:lang w:val="hy-AM"/>
              </w:rPr>
              <w:t>,</w:t>
            </w:r>
          </w:p>
          <w:p w:rsidR="00F60975" w:rsidRPr="0036534B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4) հարցաշարի 4-րդ կետում արտացոլված չեն Կառավարության 2002թ. դեկտեմբերի 5-ի N 1936-Ն որոշման հավելված 1-ի կետ 1.13-ի պահանջները</w:t>
            </w:r>
            <w:r w:rsidRPr="0036534B">
              <w:rPr>
                <w:rFonts w:ascii="GHEA Grapalat" w:hAnsi="GHEA Grapalat" w:cs="Sylfaen" w:hint="eastAsia"/>
                <w:noProof/>
                <w:lang w:val="hy-AM"/>
              </w:rPr>
              <w:t>,</w:t>
            </w:r>
          </w:p>
          <w:p w:rsidR="00F60975" w:rsidRPr="0036534B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5) հարցաշարի 9-րդ կետում արտացոլված չեն Կառավարության 2002թ. դեկտեմբերի 5-ի N 1936-Ն որոշման, հավելված 1-ի կետ 9-ի պահանջները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>:</w:t>
            </w:r>
          </w:p>
        </w:tc>
        <w:tc>
          <w:tcPr>
            <w:tcW w:w="2079" w:type="dxa"/>
          </w:tcPr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1) Ընդունվել է</w:t>
            </w: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36534B">
              <w:rPr>
                <w:rFonts w:ascii="GHEA Grapalat" w:hAnsi="GHEA Grapalat" w:cs="Sylfaen"/>
                <w:noProof/>
                <w:lang w:val="hy-AM"/>
              </w:rPr>
              <w:t>2)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Ընդունվել է</w:t>
            </w: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A567A3" w:rsidRDefault="00A567A3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A567A3" w:rsidRDefault="00A567A3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3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>)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Ընդունվել է</w:t>
            </w: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A567A3" w:rsidRDefault="00A567A3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4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>)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Ընդունվել է</w:t>
            </w:r>
          </w:p>
          <w:p w:rsidR="007D20DB" w:rsidRDefault="007D20DB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7D20DB" w:rsidRDefault="007D20DB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F60975" w:rsidRPr="00CD2303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5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>)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="007D20DB"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</w:p>
        </w:tc>
        <w:tc>
          <w:tcPr>
            <w:tcW w:w="4038" w:type="dxa"/>
          </w:tcPr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60975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60975" w:rsidRDefault="00F60975" w:rsidP="0017184D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1) </w:t>
            </w:r>
            <w:r>
              <w:rPr>
                <w:rFonts w:ascii="GHEA Grapalat" w:hAnsi="GHEA Grapalat" w:cs="Sylfaen"/>
                <w:lang w:val="hy-AM"/>
              </w:rPr>
              <w:t>Կատարվել է</w:t>
            </w:r>
            <w:r w:rsidR="0017184D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համապատասխան փոփոխություն</w:t>
            </w:r>
          </w:p>
          <w:p w:rsidR="00F60975" w:rsidRDefault="00F60975" w:rsidP="0017184D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36534B">
              <w:rPr>
                <w:rFonts w:ascii="GHEA Grapalat" w:hAnsi="GHEA Grapalat" w:cs="Sylfaen"/>
                <w:noProof/>
                <w:lang w:val="hy-AM"/>
              </w:rPr>
              <w:t>2)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Կատարվել է համապատասխան լրացում</w:t>
            </w:r>
          </w:p>
          <w:p w:rsidR="00A567A3" w:rsidRDefault="00A567A3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7184D" w:rsidRDefault="0017184D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F60975" w:rsidRDefault="00F60975" w:rsidP="0017184D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3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>)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Կատարվել է համապատասխան լրացում</w:t>
            </w:r>
          </w:p>
          <w:p w:rsidR="00A567A3" w:rsidRDefault="00A567A3" w:rsidP="0017184D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F60975" w:rsidRDefault="00F60975" w:rsidP="0017184D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4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>)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Կետը խմբագրվել է</w:t>
            </w:r>
          </w:p>
          <w:p w:rsidR="00F60975" w:rsidRDefault="00F60975" w:rsidP="0017184D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55AF6" w:rsidRDefault="00655AF6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F60975" w:rsidRPr="00F60975" w:rsidRDefault="00F60975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5</w:t>
            </w:r>
            <w:r w:rsidRPr="0036534B">
              <w:rPr>
                <w:rFonts w:ascii="GHEA Grapalat" w:hAnsi="GHEA Grapalat" w:cs="Sylfaen"/>
                <w:noProof/>
                <w:lang w:val="hy-AM"/>
              </w:rPr>
              <w:t>)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Հարցաշարի 9-րդ կետում</w:t>
            </w:r>
            <w:r w:rsidR="0094149D">
              <w:rPr>
                <w:rFonts w:ascii="GHEA Grapalat" w:hAnsi="GHEA Grapalat" w:cs="Sylfaen"/>
                <w:noProof/>
                <w:lang w:val="hy-AM"/>
              </w:rPr>
              <w:t xml:space="preserve"> (նոր խմբագրությամբ՝ 6-րդ կետում)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արտացոլված են Կառավարության 2002թ. </w:t>
            </w:r>
            <w:r>
              <w:rPr>
                <w:rFonts w:ascii="GHEA Grapalat" w:hAnsi="GHEA Grapalat" w:cs="Sylfaen"/>
                <w:noProof/>
                <w:lang w:val="hy-AM"/>
              </w:rPr>
              <w:lastRenderedPageBreak/>
              <w:t>դեկտեմբերի 5-ի N 1936-Ն որոշման, հավելված 1-ի կետ 9-ի</w:t>
            </w:r>
            <w:r w:rsidR="0094149D">
              <w:rPr>
                <w:rFonts w:ascii="GHEA Grapalat" w:hAnsi="GHEA Grapalat" w:cs="Sylfaen"/>
                <w:noProof/>
                <w:lang w:val="hy-AM"/>
              </w:rPr>
              <w:t xml:space="preserve"> բոլոր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պահանջները</w:t>
            </w:r>
            <w:r>
              <w:rPr>
                <w:rFonts w:ascii="Sylfaen" w:eastAsia="MS Gothic" w:hAnsi="Sylfaen" w:cs="MS Gothic"/>
                <w:noProof/>
                <w:lang w:val="hy-AM"/>
              </w:rPr>
              <w:t>:</w:t>
            </w:r>
          </w:p>
        </w:tc>
      </w:tr>
      <w:tr w:rsidR="00F60975" w:rsidRPr="00B2755A" w:rsidTr="0017184D">
        <w:tc>
          <w:tcPr>
            <w:tcW w:w="0" w:type="auto"/>
          </w:tcPr>
          <w:p w:rsidR="00F60975" w:rsidRPr="00B2755A" w:rsidRDefault="00F60975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 w:rsidRPr="00B2755A">
              <w:rPr>
                <w:rFonts w:ascii="GHEA Grapalat" w:hAnsi="GHEA Grapalat"/>
                <w:noProof/>
                <w:lang w:val="hy-AM"/>
              </w:rPr>
              <w:lastRenderedPageBreak/>
              <w:t>4</w:t>
            </w:r>
          </w:p>
        </w:tc>
        <w:tc>
          <w:tcPr>
            <w:tcW w:w="2498" w:type="dxa"/>
          </w:tcPr>
          <w:p w:rsidR="00F60975" w:rsidRPr="00B2755A" w:rsidRDefault="00F60975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noProof/>
                <w:lang w:val="hy-AM"/>
              </w:rPr>
              <w:t>Ֆինանսների նախարարություն</w:t>
            </w:r>
          </w:p>
        </w:tc>
        <w:tc>
          <w:tcPr>
            <w:tcW w:w="7425" w:type="dxa"/>
          </w:tcPr>
          <w:p w:rsidR="00F60975" w:rsidRPr="00B2755A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9" w:type="dxa"/>
          </w:tcPr>
          <w:p w:rsidR="00F60975" w:rsidRPr="00B2755A" w:rsidRDefault="00F60975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B2755A">
              <w:rPr>
                <w:rFonts w:ascii="GHEA Grapalat" w:hAnsi="GHEA Grapalat" w:cs="Sylfaen"/>
                <w:noProof/>
                <w:lang w:val="hy-AM"/>
              </w:rPr>
              <w:t>Ընդունվել է ի գիտություն:</w:t>
            </w:r>
          </w:p>
        </w:tc>
        <w:tc>
          <w:tcPr>
            <w:tcW w:w="4038" w:type="dxa"/>
          </w:tcPr>
          <w:p w:rsidR="00F60975" w:rsidRPr="00B2755A" w:rsidRDefault="00F60975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F60975" w:rsidRPr="00686F7A" w:rsidTr="0017184D">
        <w:tc>
          <w:tcPr>
            <w:tcW w:w="0" w:type="auto"/>
          </w:tcPr>
          <w:p w:rsidR="00F60975" w:rsidRPr="00686F7A" w:rsidRDefault="00F60975" w:rsidP="0017184D">
            <w:pPr>
              <w:spacing w:line="276" w:lineRule="auto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</w:t>
            </w:r>
          </w:p>
        </w:tc>
        <w:tc>
          <w:tcPr>
            <w:tcW w:w="2498" w:type="dxa"/>
          </w:tcPr>
          <w:p w:rsidR="00F60975" w:rsidRPr="00686F7A" w:rsidRDefault="00F60975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686F7A">
              <w:rPr>
                <w:rFonts w:ascii="GHEA Grapalat" w:hAnsi="GHEA Grapalat" w:cs="Sylfaen"/>
                <w:noProof/>
                <w:lang w:val="hy-AM"/>
              </w:rPr>
              <w:t>Երևանի քաղաքապետարան</w:t>
            </w:r>
          </w:p>
        </w:tc>
        <w:tc>
          <w:tcPr>
            <w:tcW w:w="7425" w:type="dxa"/>
          </w:tcPr>
          <w:p w:rsidR="00F60975" w:rsidRPr="00686F7A" w:rsidRDefault="00F60975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686F7A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9" w:type="dxa"/>
          </w:tcPr>
          <w:p w:rsidR="00F60975" w:rsidRPr="00686F7A" w:rsidRDefault="00F60975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686F7A">
              <w:rPr>
                <w:rFonts w:ascii="GHEA Grapalat" w:hAnsi="GHEA Grapalat" w:cs="Sylfaen"/>
                <w:noProof/>
                <w:lang w:val="hy-AM"/>
              </w:rPr>
              <w:t>Ընդունվել է ի գիտություն:</w:t>
            </w:r>
          </w:p>
        </w:tc>
        <w:tc>
          <w:tcPr>
            <w:tcW w:w="4038" w:type="dxa"/>
          </w:tcPr>
          <w:p w:rsidR="00F60975" w:rsidRPr="00686F7A" w:rsidRDefault="00F60975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9E4FEF" w:rsidRPr="009E4FEF" w:rsidTr="0017184D">
        <w:tc>
          <w:tcPr>
            <w:tcW w:w="0" w:type="auto"/>
          </w:tcPr>
          <w:p w:rsidR="009E4FEF" w:rsidRPr="009F3975" w:rsidRDefault="009E4FEF" w:rsidP="0017184D">
            <w:pPr>
              <w:spacing w:line="276" w:lineRule="auto"/>
              <w:rPr>
                <w:rFonts w:ascii="GHEA Grapalat" w:hAnsi="GHEA Grapalat"/>
                <w:noProof/>
                <w:lang w:val="en-GB"/>
              </w:rPr>
            </w:pPr>
            <w:r w:rsidRPr="009F3975">
              <w:rPr>
                <w:rFonts w:ascii="GHEA Grapalat" w:hAnsi="GHEA Grapalat"/>
                <w:noProof/>
                <w:lang w:val="en-GB"/>
              </w:rPr>
              <w:t>6</w:t>
            </w:r>
          </w:p>
        </w:tc>
        <w:tc>
          <w:tcPr>
            <w:tcW w:w="2498" w:type="dxa"/>
          </w:tcPr>
          <w:p w:rsidR="009E4FEF" w:rsidRPr="009F3975" w:rsidRDefault="009E4FEF" w:rsidP="0017184D">
            <w:pPr>
              <w:pStyle w:val="NoSpacing"/>
              <w:spacing w:line="276" w:lineRule="auto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9F3975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 xml:space="preserve">Իրավական ակտերի նախագծերի հրապարակման միասնական կայք </w:t>
            </w:r>
            <w:hyperlink r:id="rId8" w:history="1">
              <w:r w:rsidRPr="009F3975">
                <w:rPr>
                  <w:rStyle w:val="Hyperlink"/>
                  <w:rFonts w:ascii="GHEA Grapalat" w:eastAsia="Times New Roman" w:hAnsi="GHEA Grapalat"/>
                  <w:noProof/>
                  <w:sz w:val="24"/>
                  <w:szCs w:val="24"/>
                  <w:lang w:val="hy-AM" w:eastAsia="ru-RU"/>
                </w:rPr>
                <w:t>www.e-draft.am</w:t>
              </w:r>
            </w:hyperlink>
          </w:p>
        </w:tc>
        <w:tc>
          <w:tcPr>
            <w:tcW w:w="7425" w:type="dxa"/>
          </w:tcPr>
          <w:p w:rsidR="009E4FEF" w:rsidRPr="009F3975" w:rsidRDefault="009E4FEF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9F3975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079" w:type="dxa"/>
          </w:tcPr>
          <w:p w:rsidR="009E4FEF" w:rsidRPr="009F3975" w:rsidRDefault="009E4FEF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9F3975">
              <w:rPr>
                <w:rFonts w:ascii="GHEA Grapalat" w:hAnsi="GHEA Grapalat" w:cs="Sylfaen"/>
                <w:noProof/>
                <w:lang w:val="hy-AM"/>
              </w:rPr>
              <w:t>Ընդունվել է ի գիտություն:</w:t>
            </w:r>
          </w:p>
        </w:tc>
        <w:tc>
          <w:tcPr>
            <w:tcW w:w="4038" w:type="dxa"/>
          </w:tcPr>
          <w:p w:rsidR="009E4FEF" w:rsidRPr="009E4FEF" w:rsidRDefault="009E4FEF" w:rsidP="0017184D">
            <w:pPr>
              <w:spacing w:line="276" w:lineRule="auto"/>
              <w:rPr>
                <w:rFonts w:ascii="GHEA Grapalat" w:hAnsi="GHEA Grapalat" w:cs="Sylfaen"/>
                <w:noProof/>
                <w:highlight w:val="yellow"/>
                <w:lang w:val="hy-AM"/>
              </w:rPr>
            </w:pPr>
          </w:p>
        </w:tc>
      </w:tr>
      <w:tr w:rsidR="000A65B6" w:rsidRPr="009E4FEF" w:rsidTr="0017184D">
        <w:tc>
          <w:tcPr>
            <w:tcW w:w="0" w:type="auto"/>
            <w:vMerge w:val="restart"/>
          </w:tcPr>
          <w:p w:rsidR="000A65B6" w:rsidRPr="000A65B6" w:rsidRDefault="000A65B6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 w:rsidRPr="000A65B6">
              <w:rPr>
                <w:rFonts w:ascii="GHEA Grapalat" w:hAnsi="GHEA Grapalat"/>
                <w:noProof/>
                <w:lang w:val="hy-AM"/>
              </w:rPr>
              <w:t>7</w:t>
            </w:r>
          </w:p>
        </w:tc>
        <w:tc>
          <w:tcPr>
            <w:tcW w:w="2498" w:type="dxa"/>
            <w:vMerge w:val="restart"/>
          </w:tcPr>
          <w:p w:rsidR="000A65B6" w:rsidRPr="000A65B6" w:rsidRDefault="000A65B6" w:rsidP="0017184D">
            <w:pPr>
              <w:spacing w:line="276" w:lineRule="auto"/>
              <w:rPr>
                <w:rFonts w:ascii="GHEA Grapalat" w:hAnsi="GHEA Grapalat" w:cs="Sylfaen"/>
                <w:noProof/>
              </w:rPr>
            </w:pPr>
            <w:r w:rsidRPr="000A65B6">
              <w:rPr>
                <w:rFonts w:ascii="GHEA Grapalat" w:hAnsi="GHEA Grapalat" w:cs="Sylfaen"/>
                <w:noProof/>
                <w:lang w:val="hy-AM"/>
              </w:rPr>
              <w:t>Արդարադատության նախարարությ</w:t>
            </w:r>
            <w:r w:rsidRPr="000A65B6">
              <w:rPr>
                <w:rFonts w:ascii="GHEA Grapalat" w:hAnsi="GHEA Grapalat" w:cs="Sylfaen"/>
                <w:noProof/>
              </w:rPr>
              <w:t>ու</w:t>
            </w:r>
            <w:r w:rsidRPr="000A65B6">
              <w:rPr>
                <w:rFonts w:ascii="GHEA Grapalat" w:hAnsi="GHEA Grapalat" w:cs="Sylfaen"/>
                <w:noProof/>
                <w:lang w:val="hy-AM"/>
              </w:rPr>
              <w:t xml:space="preserve">ն </w:t>
            </w:r>
          </w:p>
        </w:tc>
        <w:tc>
          <w:tcPr>
            <w:tcW w:w="7425" w:type="dxa"/>
          </w:tcPr>
          <w:p w:rsidR="000A65B6" w:rsidRPr="000A65B6" w:rsidRDefault="000A65B6" w:rsidP="0017184D">
            <w:pPr>
              <w:tabs>
                <w:tab w:val="left" w:pos="993"/>
                <w:tab w:val="left" w:pos="1276"/>
              </w:tabs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0A65B6">
              <w:rPr>
                <w:rFonts w:ascii="GHEA Grapalat" w:hAnsi="GHEA Grapalat" w:cs="Sylfaen"/>
                <w:bCs/>
                <w:iCs/>
                <w:lang w:val="hy-AM"/>
              </w:rPr>
              <w:t xml:space="preserve">Նախագծի հիմնավորման մեջ որևէ վերլուծություն </w:t>
            </w:r>
            <w:r w:rsidRPr="000A65B6">
              <w:rPr>
                <w:rFonts w:ascii="GHEA Grapalat" w:hAnsi="GHEA Grapalat" w:cs="Sylfaen"/>
                <w:bCs/>
                <w:lang w:val="hy-AM"/>
              </w:rPr>
              <w:t xml:space="preserve">չի իրականացվել, այլ պարզապես նշվել է, որ իրականացվել է ոլորտի իրավական ակտերով սահմանված պահանջների ռիսկայնության գնահատում, մինչդեռ, տվյալ պարագայում գտնում ենք, որ անհրաժեշտ էր բացահայտել այն չափանիշները, որոնք հիմք են հանդիսացել ռիսկայնության աստիճանի գնահատման համար և որոնց արդյունքում էլ ստուգաթերթերում ներառվել են ոլորտի միայն որոշակի հարցեր, ինչն էլ </w:t>
            </w:r>
            <w:r w:rsidRPr="000A65B6">
              <w:rPr>
                <w:rFonts w:ascii="GHEA Grapalat" w:hAnsi="GHEA Grapalat" w:cs="Sylfaen"/>
                <w:lang w:val="hy-AM"/>
              </w:rPr>
              <w:t xml:space="preserve">տվյալ դեպքում հնարավորություն չի տալիս լիաժերք կերպով գնահատել Նախագծով առաջարկվող կարգավորումների իրավաչափությունն ու հիմնավորվածությունը: </w:t>
            </w:r>
          </w:p>
        </w:tc>
        <w:tc>
          <w:tcPr>
            <w:tcW w:w="2079" w:type="dxa"/>
          </w:tcPr>
          <w:p w:rsidR="000A65B6" w:rsidRPr="00686F7A" w:rsidRDefault="000A65B6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0A65B6" w:rsidRPr="004F4206" w:rsidRDefault="000A65B6" w:rsidP="0017184D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Հիմնավորումը</w:t>
            </w:r>
            <w:r w:rsidRPr="004F4206">
              <w:rPr>
                <w:rFonts w:ascii="GHEA Grapalat" w:hAnsi="GHEA Grapalat" w:cs="Sylfaen"/>
                <w:lang w:val="hy-AM"/>
              </w:rPr>
              <w:t xml:space="preserve"> լրամշակվել է:</w:t>
            </w:r>
          </w:p>
          <w:p w:rsidR="000A65B6" w:rsidRPr="004F4206" w:rsidRDefault="000A65B6" w:rsidP="0017184D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A90604" w:rsidRPr="009E4FEF" w:rsidTr="0017184D">
        <w:tc>
          <w:tcPr>
            <w:tcW w:w="0" w:type="auto"/>
            <w:vMerge/>
          </w:tcPr>
          <w:p w:rsidR="00A90604" w:rsidRDefault="00A90604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A90604" w:rsidRDefault="00A90604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A90604" w:rsidRPr="00686F7A" w:rsidRDefault="00A90604" w:rsidP="0017184D">
            <w:pPr>
              <w:tabs>
                <w:tab w:val="left" w:pos="993"/>
                <w:tab w:val="left" w:pos="1276"/>
              </w:tabs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</w:t>
            </w:r>
            <w:r w:rsidRPr="000329D2">
              <w:rPr>
                <w:rFonts w:ascii="GHEA Grapalat" w:hAnsi="GHEA Grapalat" w:cs="Sylfaen"/>
                <w:lang w:val="hy-AM"/>
              </w:rPr>
              <w:t>Հիմք ընդունելով</w:t>
            </w:r>
            <w:r w:rsidRPr="00605BAD">
              <w:rPr>
                <w:rFonts w:ascii="GHEA Grapalat" w:hAnsi="GHEA Grapalat" w:cs="Sylfaen"/>
                <w:lang w:val="hy-AM"/>
              </w:rPr>
              <w:t xml:space="preserve">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 w:rsidRPr="000329D2">
              <w:rPr>
                <w:rFonts w:ascii="GHEA Grapalat" w:hAnsi="GHEA Grapalat" w:cs="Sylfaen"/>
                <w:lang w:val="hy-AM"/>
              </w:rPr>
              <w:t>Նորմատիվ իրավական ակտերի մասին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»</w:t>
            </w:r>
            <w:r w:rsidRPr="000329D2">
              <w:rPr>
                <w:rFonts w:ascii="GHEA Grapalat" w:hAnsi="GHEA Grapalat" w:cs="Sylfaen"/>
                <w:lang w:val="hy-AM"/>
              </w:rPr>
              <w:t xml:space="preserve"> օրենքի 21-րդ հոդվածի 2-րդ </w:t>
            </w:r>
            <w:r>
              <w:rPr>
                <w:rFonts w:ascii="GHEA Grapalat" w:hAnsi="GHEA Grapalat" w:cs="Sylfaen"/>
                <w:lang w:val="hy-AM"/>
              </w:rPr>
              <w:t xml:space="preserve">մասի </w:t>
            </w:r>
            <w:r w:rsidRPr="000329D2">
              <w:rPr>
                <w:rFonts w:ascii="GHEA Grapalat" w:hAnsi="GHEA Grapalat" w:cs="Sylfaen"/>
                <w:lang w:val="hy-AM"/>
              </w:rPr>
              <w:t xml:space="preserve">պահանջները՝ առաջարկում ենք Նախագծի 1-ին կետում նշված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«ՀՀ առողջապահական և աշխատանքի տեսչական մարմնի կողմից իրականացվող ռիսկի վրա հիմնված ստուգումների ստուգաթերթերը հաստատելու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>մասին» բառերը փոխարինել «Հայաստանի Հանրապետոթյան առողջապահական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և աշխատանքի տեսչական մարմնի կողմից իրականացվող ռիսկի վրա հիմնված ստուգումների ստուգաթերթերը հաստատելու մասին» բառերով</w:t>
            </w:r>
            <w:r w:rsidRPr="00605BAD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A90604" w:rsidRPr="00686F7A" w:rsidRDefault="00576E90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lastRenderedPageBreak/>
              <w:t>Ընդունվել է:</w:t>
            </w:r>
          </w:p>
        </w:tc>
        <w:tc>
          <w:tcPr>
            <w:tcW w:w="4038" w:type="dxa"/>
          </w:tcPr>
          <w:p w:rsidR="00A90604" w:rsidRPr="004F4206" w:rsidRDefault="00A90604" w:rsidP="0017184D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4F4206">
              <w:rPr>
                <w:rFonts w:ascii="GHEA Grapalat" w:hAnsi="GHEA Grapalat" w:cs="Sylfaen"/>
                <w:lang w:val="hy-AM"/>
              </w:rPr>
              <w:t>Նախագիծը լրամշակվել է:</w:t>
            </w:r>
          </w:p>
          <w:p w:rsidR="00A90604" w:rsidRPr="004F4206" w:rsidRDefault="00A90604" w:rsidP="0017184D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576E90" w:rsidRPr="009E4FEF" w:rsidTr="0017184D">
        <w:tc>
          <w:tcPr>
            <w:tcW w:w="0" w:type="auto"/>
            <w:vMerge/>
          </w:tcPr>
          <w:p w:rsidR="00576E90" w:rsidRDefault="00576E90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576E90" w:rsidRDefault="00576E90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576E90" w:rsidRPr="00686F7A" w:rsidRDefault="00576E90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2.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Նախագծի 1-ին կետի 2-րդ ենթակետում «N 1 հավելվածը» բառերից առաջ առաջարկում ենք լրացնել «որոշման» բառը: Նույն դիտարկումը վերաբերելի է նաև Նախագծի 1-ին կետի 2-րդ և 3-րդ ենթակետերին:</w:t>
            </w:r>
          </w:p>
        </w:tc>
        <w:tc>
          <w:tcPr>
            <w:tcW w:w="2079" w:type="dxa"/>
          </w:tcPr>
          <w:p w:rsidR="00576E90" w:rsidRPr="00686F7A" w:rsidRDefault="00576E90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576E90" w:rsidRPr="004F4206" w:rsidRDefault="00576E90" w:rsidP="0017184D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4F4206">
              <w:rPr>
                <w:rFonts w:ascii="GHEA Grapalat" w:hAnsi="GHEA Grapalat" w:cs="Sylfaen"/>
                <w:lang w:val="hy-AM"/>
              </w:rPr>
              <w:t>Նախագիծը լրամշակվել է:</w:t>
            </w:r>
          </w:p>
          <w:p w:rsidR="00576E90" w:rsidRPr="004F4206" w:rsidRDefault="00576E90" w:rsidP="0017184D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576E90" w:rsidRPr="009E4FEF" w:rsidTr="0017184D">
        <w:tc>
          <w:tcPr>
            <w:tcW w:w="0" w:type="auto"/>
            <w:vMerge/>
          </w:tcPr>
          <w:p w:rsidR="00576E90" w:rsidRDefault="00576E90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576E90" w:rsidRDefault="00576E90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576E90" w:rsidRPr="000A62A9" w:rsidRDefault="00576E90" w:rsidP="0017184D">
            <w:pPr>
              <w:tabs>
                <w:tab w:val="left" w:pos="993"/>
                <w:tab w:val="left" w:pos="1276"/>
              </w:tabs>
              <w:spacing w:line="276" w:lineRule="auto"/>
              <w:jc w:val="both"/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3. </w:t>
            </w:r>
            <w:r w:rsidRPr="00CD15E7">
              <w:rPr>
                <w:rFonts w:ascii="GHEA Grapalat" w:hAnsi="GHEA Grapalat" w:cs="Sylfaen"/>
                <w:bCs/>
                <w:iCs/>
                <w:lang w:val="hy-AM"/>
              </w:rPr>
              <w:t xml:space="preserve">Նախագծի 1-ին կետի 1-ին ենթակետով առաջարկվում է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ՀՀ</w:t>
            </w:r>
            <w:r w:rsidRPr="00CD15E7">
              <w:rPr>
                <w:rFonts w:ascii="GHEA Grapalat" w:hAnsi="GHEA Grapalat" w:cs="Sylfaen"/>
                <w:bCs/>
                <w:iCs/>
                <w:lang w:val="hy-AM"/>
              </w:rPr>
              <w:t xml:space="preserve"> կառավարության 2020 թվականի ապրիլի 30-ի 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Հայաստանի Հանրապետության</w:t>
            </w:r>
            <w:r w:rsidRPr="00CD15E7">
              <w:rPr>
                <w:rFonts w:ascii="GHEA Grapalat" w:hAnsi="GHEA Grapalat" w:cs="Sylfaen"/>
                <w:bCs/>
                <w:iCs/>
                <w:lang w:val="hy-AM"/>
              </w:rPr>
              <w:t xml:space="preserve"> առողջապահական և աշխատանքի տեսչական մարմնի կողմից իրականացվող ռիսկի վրա հիմնված ստուգումների ստուգաթերթերը հաստատելու մասին» N 718-Ն որոշման (այսուհետ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նաև</w:t>
            </w:r>
            <w:r w:rsidRPr="00CD15E7">
              <w:rPr>
                <w:rFonts w:ascii="GHEA Grapalat" w:hAnsi="GHEA Grapalat" w:cs="Sylfaen"/>
                <w:bCs/>
                <w:iCs/>
                <w:lang w:val="hy-AM"/>
              </w:rPr>
              <w:t xml:space="preserve">՝ Որոշում)  N 1 հավելվածը լրացնել սանիտարահիգիենիկ և հակահամաճարակային բնագավառի վերահսկողության ստուգաթերթերով՝ </w:t>
            </w:r>
            <w:r w:rsidRPr="000A62A9"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t>համաձայն N 1 հավելվածի:</w:t>
            </w:r>
          </w:p>
          <w:p w:rsidR="00576E90" w:rsidRPr="000A62A9" w:rsidRDefault="00576E90" w:rsidP="0017184D">
            <w:pPr>
              <w:tabs>
                <w:tab w:val="left" w:pos="993"/>
                <w:tab w:val="left" w:pos="1276"/>
              </w:tabs>
              <w:spacing w:line="276" w:lineRule="auto"/>
              <w:ind w:firstLine="567"/>
              <w:jc w:val="both"/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</w:pPr>
            <w:r w:rsidRPr="00CD15E7">
              <w:rPr>
                <w:rFonts w:ascii="GHEA Grapalat" w:hAnsi="GHEA Grapalat" w:cs="Sylfaen"/>
                <w:bCs/>
                <w:iCs/>
                <w:lang w:val="hy-AM"/>
              </w:rPr>
              <w:t>Նախագծի 1-ին կետի 2-րդ ենթակետով առաջարկվում է Որոշման N 2 հավելվածը լրացնել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CD15E7">
              <w:rPr>
                <w:rFonts w:ascii="GHEA Grapalat" w:hAnsi="GHEA Grapalat" w:cs="Sylfaen"/>
                <w:bCs/>
                <w:iCs/>
                <w:lang w:val="hy-AM"/>
              </w:rPr>
              <w:t xml:space="preserve">դեղերի շրջանառության և դեղագործական գործունեության բնագավառի ստուգաթերթով՝ </w:t>
            </w:r>
            <w:r w:rsidRPr="000A62A9"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t xml:space="preserve">համաձայն N 2 հավելվածի: </w:t>
            </w:r>
          </w:p>
          <w:p w:rsidR="00576E90" w:rsidRPr="00CD15E7" w:rsidRDefault="00576E90" w:rsidP="0017184D">
            <w:pPr>
              <w:tabs>
                <w:tab w:val="left" w:pos="993"/>
                <w:tab w:val="left" w:pos="1276"/>
              </w:tabs>
              <w:spacing w:line="276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CD15E7">
              <w:rPr>
                <w:rFonts w:ascii="GHEA Grapalat" w:hAnsi="GHEA Grapalat" w:cs="Sylfaen"/>
                <w:bCs/>
                <w:iCs/>
                <w:lang w:val="hy-AM"/>
              </w:rPr>
              <w:t xml:space="preserve">Նախագծի 1-ին կետի 3-րդ ենթակետով առաջարկվում է Որոշման N 3 հավելվածը լրացնել բժշկական օգնության և սպասարկման բնագավառի վերահսկողության ստուգաթերթերով՝ </w:t>
            </w:r>
            <w:r w:rsidRPr="000A62A9"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t>համաձայն N 3 հավելվածի։</w:t>
            </w:r>
            <w:r w:rsidRPr="00CD15E7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</w:p>
          <w:p w:rsidR="00576E90" w:rsidRPr="00686F7A" w:rsidRDefault="00576E90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Այս առումով հարկ ենք համարում նշել, որ Նախագծի 1-ին կետի 1-ին, 2-րդ և 3-րդ ենթակետերում նշված N 1, N 2 և N 3 Հավելվածները Նախագծին կից ներկայացված չեն: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Տվյալ պարագայում առաջարկում ենք ներկայացված Ստուգաթերթերը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>ներառել և ամրագրել Հավելվածների տեսքով</w:t>
            </w:r>
            <w:r w:rsidRPr="00BE033E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576E90" w:rsidRPr="00686F7A" w:rsidRDefault="00576E90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lastRenderedPageBreak/>
              <w:t>Ընդունվել է:</w:t>
            </w:r>
          </w:p>
        </w:tc>
        <w:tc>
          <w:tcPr>
            <w:tcW w:w="4038" w:type="dxa"/>
          </w:tcPr>
          <w:p w:rsidR="00576E90" w:rsidRPr="004F4206" w:rsidRDefault="00576E90" w:rsidP="0017184D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4F4206">
              <w:rPr>
                <w:rFonts w:ascii="GHEA Grapalat" w:hAnsi="GHEA Grapalat" w:cs="Sylfaen"/>
                <w:lang w:val="hy-AM"/>
              </w:rPr>
              <w:t>Նախագիծը լրամշակվել է:</w:t>
            </w:r>
          </w:p>
          <w:p w:rsidR="00576E90" w:rsidRPr="004F4206" w:rsidRDefault="00576E90" w:rsidP="0017184D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5B78F7" w:rsidRPr="009E4FEF" w:rsidTr="0017184D">
        <w:tc>
          <w:tcPr>
            <w:tcW w:w="0" w:type="auto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5B78F7" w:rsidRPr="000329D2" w:rsidRDefault="005B78F7" w:rsidP="0017184D">
            <w:pPr>
              <w:tabs>
                <w:tab w:val="left" w:pos="993"/>
                <w:tab w:val="left" w:pos="1276"/>
              </w:tabs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4.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Նախագծին կից ներկայացված N 1.4 Ստուգաթերթի վերնագրում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նշված  «կրթության» բառն առաջարկում ենք փոխարինել </w:t>
            </w:r>
            <w:r w:rsidRPr="00CD15E7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ուսումնական</w:t>
            </w:r>
            <w:r w:rsidRPr="00CD15E7">
              <w:rPr>
                <w:rFonts w:ascii="GHEA Grapalat" w:hAnsi="GHEA Grapalat" w:cs="Sylfaen"/>
                <w:bCs/>
                <w:iCs/>
                <w:lang w:val="hy-AM"/>
              </w:rPr>
              <w:t>»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 բառով՝ նկատի ունենալով «Կրթության մասին» օրենքի կարգավորումները:</w:t>
            </w:r>
          </w:p>
          <w:p w:rsidR="005B78F7" w:rsidRPr="00655AF6" w:rsidRDefault="005B78F7" w:rsidP="0017184D">
            <w:pPr>
              <w:tabs>
                <w:tab w:val="left" w:pos="993"/>
                <w:tab w:val="left" w:pos="1276"/>
              </w:tabs>
              <w:spacing w:line="276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Միևնույն ժամանակ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առաջարկում ենք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նաև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Նախագծին կից ներկայացված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N 1.4</w:t>
            </w:r>
            <w:r w:rsidRPr="00D77974">
              <w:rPr>
                <w:rFonts w:ascii="GHEA Grapalat" w:hAnsi="GHEA Grapalat" w:cs="Sylfaen"/>
                <w:bCs/>
                <w:iCs/>
                <w:lang w:val="hy-AM"/>
              </w:rPr>
              <w:t>-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րդ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Ստուգաթերթի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վերնագրում նշված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 ուսումնական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հաստատությունների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տիպերը համապատասխանեցնել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«Կրթության մասին» օրենքի 13-րդ հոդվածում ամրագրված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կարգավորումներին</w:t>
            </w:r>
            <w:r w:rsidRPr="00D77974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5B78F7" w:rsidRPr="00686F7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5B78F7" w:rsidRPr="00B2755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17184D" w:rsidRPr="0017184D" w:rsidTr="0017184D">
        <w:tc>
          <w:tcPr>
            <w:tcW w:w="0" w:type="auto"/>
            <w:vMerge/>
          </w:tcPr>
          <w:p w:rsidR="0017184D" w:rsidRDefault="0017184D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17184D" w:rsidRDefault="0017184D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17184D" w:rsidRPr="00686F7A" w:rsidRDefault="0017184D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5. </w:t>
            </w:r>
            <w:r w:rsidRPr="00DC0D0C">
              <w:rPr>
                <w:rFonts w:ascii="GHEA Grapalat" w:hAnsi="GHEA Grapalat" w:cs="Sylfaen"/>
                <w:bCs/>
                <w:iCs/>
                <w:lang w:val="hy-AM"/>
              </w:rPr>
              <w:t xml:space="preserve">Նախագծին կից ներկայացված N 1.4 Ստուգաթերթի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Հարցաշարի</w:t>
            </w:r>
            <w:r w:rsidRPr="005C7347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վերնագրում </w:t>
            </w:r>
            <w:r w:rsidRPr="000A62A9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 w:rsidRPr="000A62A9">
              <w:rPr>
                <w:rFonts w:ascii="GHEA Grapalat" w:hAnsi="GHEA Grapalat" w:cs="Sylfaen"/>
                <w:bCs/>
                <w:iCs/>
                <w:lang w:val="af-ZA"/>
              </w:rPr>
              <w:t>հիգիենիկ</w:t>
            </w:r>
            <w:r w:rsidRPr="000A62A9">
              <w:rPr>
                <w:rFonts w:ascii="GHEA Grapalat" w:hAnsi="GHEA Grapalat" w:cs="Sylfaen"/>
                <w:bCs/>
                <w:iCs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բառն </w:t>
            </w:r>
            <w:r w:rsidRPr="000A62A9">
              <w:rPr>
                <w:rFonts w:ascii="GHEA Grapalat" w:hAnsi="GHEA Grapalat" w:cs="Sylfaen"/>
                <w:bCs/>
                <w:iCs/>
                <w:lang w:val="hy-AM"/>
              </w:rPr>
              <w:t xml:space="preserve">առաջարկում ենք փոխարինել «սանիտարահիգիենիկ»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բառո</w:t>
            </w:r>
            <w:r w:rsidRPr="000A62A9">
              <w:rPr>
                <w:rFonts w:ascii="GHEA Grapalat" w:hAnsi="GHEA Grapalat" w:cs="Sylfaen"/>
                <w:bCs/>
                <w:iCs/>
                <w:lang w:val="hy-AM"/>
              </w:rPr>
              <w:t>վ:</w:t>
            </w:r>
          </w:p>
        </w:tc>
        <w:tc>
          <w:tcPr>
            <w:tcW w:w="2079" w:type="dxa"/>
          </w:tcPr>
          <w:p w:rsidR="0017184D" w:rsidRPr="00686F7A" w:rsidRDefault="0017184D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17184D" w:rsidRPr="00B2755A" w:rsidRDefault="0017184D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5B78F7" w:rsidRPr="009E4FEF" w:rsidTr="0017184D">
        <w:tc>
          <w:tcPr>
            <w:tcW w:w="0" w:type="auto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5B78F7" w:rsidRPr="00686F7A" w:rsidRDefault="005B78F7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6.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Նախագծին կից ներկայացված N 1.4 Ստուգաթերթի Հարցաշարի 1-ին կետում «Առողջապահության նախարարի 2017թ. մարտի 28-ի N 12-Ն հրաման, կետ 6» բառեր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ն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 առաջարկում ենք փոխարինել «Հայաստանի Հանրապետության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ա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ռողջապահության նախարարի 2017 թ. մարտի 28-ի N 12-Ն հրաման, Հավելված, կետ 6» բառերով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՝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 նկատի ունենալով այն հանգամանքը, որ Նախագծին կից ներկայացված N 1.4 Ստուգաթերթի Հարցաշարի 1-ին կետում նախատեսված կարգավորումն ամրագրված է Հավելվածի 6-րդ կետում: Նույն դիտարկումը վերաբերելի է նաև Նախագծին կից ներկայացված N 1.4 Ստուգաթերթի Հարցաշարում ամրագրված համանման այլ կարգավորումներին:</w:t>
            </w:r>
          </w:p>
        </w:tc>
        <w:tc>
          <w:tcPr>
            <w:tcW w:w="2079" w:type="dxa"/>
          </w:tcPr>
          <w:p w:rsidR="005B78F7" w:rsidRPr="00686F7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5B78F7" w:rsidRPr="00B2755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5B78F7" w:rsidRPr="009E4FEF" w:rsidTr="0017184D">
        <w:tc>
          <w:tcPr>
            <w:tcW w:w="0" w:type="auto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5B78F7" w:rsidRPr="00686F7A" w:rsidRDefault="005B78F7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7.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Նախագծին կից ներկայացված N 1.4 Ստուգաթերթի Հարցաշարի </w:t>
            </w:r>
            <w:r w:rsidRPr="00605BAD">
              <w:rPr>
                <w:rFonts w:ascii="GHEA Grapalat" w:hAnsi="GHEA Grapalat" w:cs="Sylfaen"/>
                <w:bCs/>
                <w:iCs/>
                <w:lang w:val="hy-AM"/>
              </w:rPr>
              <w:t>2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-րդ կետում «դասասենյակները» բառից առաջ առաջարկում ենք լրացնել «ուսումնական» բառը՝ նկատի ունենալով ՀՀ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ա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ռողջապահության նախարարի 2017 թ. մարտի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 xml:space="preserve">28-ի N 12-Ն հրամանով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հաստատված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 Հավելվածի 13-րդ կետում ամրագրված կարգավորումը</w:t>
            </w:r>
            <w:r w:rsidRPr="00605BAD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5B78F7" w:rsidRPr="00686F7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lastRenderedPageBreak/>
              <w:t>Ընդունվել է:</w:t>
            </w:r>
          </w:p>
        </w:tc>
        <w:tc>
          <w:tcPr>
            <w:tcW w:w="4038" w:type="dxa"/>
          </w:tcPr>
          <w:p w:rsidR="005B78F7" w:rsidRPr="00B2755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5B78F7" w:rsidRPr="009E4FEF" w:rsidTr="0017184D">
        <w:tc>
          <w:tcPr>
            <w:tcW w:w="0" w:type="auto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5B78F7" w:rsidRPr="00686F7A" w:rsidRDefault="005B78F7" w:rsidP="0017184D">
            <w:pPr>
              <w:spacing w:line="276" w:lineRule="auto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8.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Նախագծին կից ներկայացված N 1.4 Ստուգաթերթի Հարցաշարի </w:t>
            </w:r>
            <w:r w:rsidRPr="00605BAD">
              <w:rPr>
                <w:rFonts w:ascii="GHEA Grapalat" w:hAnsi="GHEA Grapalat" w:cs="Sylfaen"/>
                <w:bCs/>
                <w:iCs/>
                <w:lang w:val="hy-AM"/>
              </w:rPr>
              <w:t>4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-րդ կետում</w:t>
            </w:r>
            <w:r w:rsidRPr="00605BAD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«դասարանի դասարանի» բառերն առաջարկում ենք փոխարինել «դասարանի» բառով</w:t>
            </w:r>
            <w:r w:rsidRPr="00605BAD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5B78F7" w:rsidRPr="00686F7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5B78F7" w:rsidRPr="00B2755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5B78F7" w:rsidRPr="009E4FEF" w:rsidTr="0017184D">
        <w:tc>
          <w:tcPr>
            <w:tcW w:w="0" w:type="auto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5B78F7" w:rsidRPr="00B83291" w:rsidRDefault="005B78F7" w:rsidP="0017184D">
            <w:pPr>
              <w:tabs>
                <w:tab w:val="left" w:pos="993"/>
                <w:tab w:val="left" w:pos="1276"/>
              </w:tabs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9. Նախագծին կից ներկայացված </w:t>
            </w:r>
            <w:r w:rsidRPr="00D77974">
              <w:rPr>
                <w:rFonts w:ascii="GHEA Grapalat" w:hAnsi="GHEA Grapalat" w:cs="Sylfaen"/>
                <w:bCs/>
                <w:iCs/>
                <w:lang w:val="hy-AM"/>
              </w:rPr>
              <w:t>N 1.4 Ստուգաթերթի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D77974">
              <w:rPr>
                <w:rFonts w:ascii="GHEA Grapalat" w:hAnsi="GHEA Grapalat" w:cs="Sylfaen"/>
                <w:bCs/>
                <w:iCs/>
                <w:lang w:val="hy-AM"/>
              </w:rPr>
              <w:t>Հարցաշարի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7</w:t>
            </w:r>
            <w:r w:rsidRPr="00D77974">
              <w:rPr>
                <w:rFonts w:ascii="GHEA Grapalat" w:hAnsi="GHEA Grapalat" w:cs="Sylfaen"/>
                <w:bCs/>
                <w:iCs/>
                <w:lang w:val="hy-AM"/>
              </w:rPr>
              <w:t>.1-7.6-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րդ </w:t>
            </w:r>
            <w:r w:rsidRPr="00B83291">
              <w:rPr>
                <w:rFonts w:ascii="GHEA Grapalat" w:hAnsi="GHEA Grapalat" w:cs="Sylfaen"/>
                <w:bCs/>
                <w:iCs/>
                <w:lang w:val="hy-AM"/>
              </w:rPr>
              <w:t>կետերի համարակալումն առաջարկում ենք նախատեսել Հարցաշարի 1-ին սյունակում: Նույն դիտարկումը վերաբերելի է նաև մյուս համանման կարգավորումներին:</w:t>
            </w:r>
          </w:p>
          <w:p w:rsidR="005B78F7" w:rsidRDefault="005B78F7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B83291">
              <w:rPr>
                <w:rFonts w:ascii="GHEA Grapalat" w:hAnsi="GHEA Grapalat" w:cs="Sylfaen"/>
                <w:bCs/>
                <w:iCs/>
                <w:lang w:val="hy-AM"/>
              </w:rPr>
              <w:t xml:space="preserve">Միևնույն ժամանակ առաջարկում ենք նաև Հարցաշարում նախատեսված կետերի համարակալումից հետո դնել «միջակետ» կետադրական նշանը: Նույն դիտարկումը վերաբերելի է Նախագծին կից ներկայացված մնացած բոլոր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Ստուգաթերթերի</w:t>
            </w:r>
            <w:r w:rsidRPr="00B83291">
              <w:rPr>
                <w:rFonts w:ascii="GHEA Grapalat" w:hAnsi="GHEA Grapalat" w:cs="Sylfaen"/>
                <w:bCs/>
                <w:iCs/>
                <w:lang w:val="hy-AM"/>
              </w:rPr>
              <w:t>ն:</w:t>
            </w:r>
          </w:p>
        </w:tc>
        <w:tc>
          <w:tcPr>
            <w:tcW w:w="2079" w:type="dxa"/>
          </w:tcPr>
          <w:p w:rsidR="005B78F7" w:rsidRPr="00686F7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5B78F7" w:rsidRPr="00B2755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5B78F7" w:rsidRPr="009E4FEF" w:rsidTr="0017184D">
        <w:tc>
          <w:tcPr>
            <w:tcW w:w="0" w:type="auto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5B78F7" w:rsidRDefault="005B78F7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10. </w:t>
            </w:r>
            <w:r w:rsidRPr="00B83291">
              <w:rPr>
                <w:rFonts w:ascii="GHEA Grapalat" w:hAnsi="GHEA Grapalat" w:cs="Sylfaen"/>
                <w:bCs/>
                <w:iCs/>
                <w:lang w:val="hy-AM"/>
              </w:rPr>
              <w:t>Նախագծին կից ներկայացված N 1.4 Ստուգաթերթի Հարցաշարի 7.1-ին կետում</w:t>
            </w:r>
            <w:r w:rsidRPr="00B83291">
              <w:rPr>
                <w:rFonts w:ascii="GHEA Grapalat" w:hAnsi="GHEA Grapalat"/>
                <w:lang w:val="af-ZA"/>
              </w:rPr>
              <w:t xml:space="preserve"> </w:t>
            </w:r>
            <w:r w:rsidRPr="00351AB3">
              <w:rPr>
                <w:rFonts w:ascii="GHEA Grapalat" w:hAnsi="GHEA Grapalat"/>
                <w:bCs/>
                <w:iCs/>
                <w:lang w:val="hy-AM"/>
              </w:rPr>
              <w:t>«</w:t>
            </w:r>
            <w:r w:rsidRPr="00351AB3">
              <w:rPr>
                <w:rFonts w:ascii="GHEA Grapalat" w:hAnsi="GHEA Grapalat" w:cs="Sylfaen"/>
                <w:bCs/>
                <w:iCs/>
                <w:lang w:val="af-ZA"/>
              </w:rPr>
              <w:t>սեղանի բացվող եզրի բարձրությունը</w:t>
            </w:r>
            <w:r w:rsidRPr="00351AB3">
              <w:rPr>
                <w:rFonts w:ascii="GHEA Grapalat" w:hAnsi="GHEA Grapalat" w:cs="Sylfaen"/>
                <w:bCs/>
                <w:iCs/>
                <w:lang w:val="hy-AM"/>
              </w:rPr>
              <w:t>»</w:t>
            </w:r>
            <w:r w:rsidRPr="00DC0D0C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բառերից հետո առաջարկում ենք լրացնել </w:t>
            </w:r>
            <w:r w:rsidRPr="00351AB3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հատակից</w:t>
            </w:r>
            <w:r w:rsidRPr="00351AB3">
              <w:rPr>
                <w:rFonts w:ascii="GHEA Grapalat" w:hAnsi="GHEA Grapalat" w:cs="Sylfaen"/>
                <w:bCs/>
                <w:iCs/>
                <w:lang w:val="hy-AM"/>
              </w:rPr>
              <w:t>»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բառը, իսկ </w:t>
            </w:r>
            <w:r w:rsidRPr="00351AB3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աթոռի</w:t>
            </w:r>
            <w:r w:rsidRPr="00351AB3">
              <w:rPr>
                <w:rFonts w:ascii="GHEA Grapalat" w:hAnsi="GHEA Grapalat" w:cs="Sylfaen"/>
                <w:bCs/>
                <w:iCs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բառն առաջարկում ենք փոխարինել </w:t>
            </w:r>
            <w:r w:rsidRPr="00351AB3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նստատեղի</w:t>
            </w:r>
            <w:r w:rsidRPr="00351AB3">
              <w:rPr>
                <w:rFonts w:ascii="GHEA Grapalat" w:hAnsi="GHEA Grapalat" w:cs="Sylfaen"/>
                <w:bCs/>
                <w:iCs/>
                <w:lang w:val="hy-AM"/>
              </w:rPr>
              <w:t>»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բառով՝ նկատի ունենալով ՀՀ ա</w:t>
            </w:r>
            <w:r w:rsidRPr="00351AB3">
              <w:rPr>
                <w:rFonts w:ascii="GHEA Grapalat" w:hAnsi="GHEA Grapalat" w:cs="Sylfaen"/>
                <w:bCs/>
                <w:iCs/>
                <w:lang w:val="hy-AM"/>
              </w:rPr>
              <w:t>ռողջապահության նախարարի 20</w:t>
            </w:r>
            <w:r w:rsidRPr="00351AB3">
              <w:rPr>
                <w:rFonts w:ascii="GHEA Grapalat" w:hAnsi="GHEA Grapalat" w:cs="Sylfaen"/>
                <w:bCs/>
                <w:iCs/>
                <w:lang w:val="af-ZA"/>
              </w:rPr>
              <w:t>17</w:t>
            </w:r>
            <w:r w:rsidRPr="00351AB3">
              <w:rPr>
                <w:rFonts w:ascii="GHEA Grapalat" w:hAnsi="GHEA Grapalat" w:cs="Sylfaen"/>
                <w:bCs/>
                <w:iCs/>
                <w:lang w:val="hy-AM"/>
              </w:rPr>
              <w:t xml:space="preserve">թ. </w:t>
            </w:r>
            <w:r w:rsidRPr="00DC0D0C">
              <w:rPr>
                <w:rFonts w:ascii="GHEA Grapalat" w:hAnsi="GHEA Grapalat" w:cs="Sylfaen"/>
                <w:bCs/>
                <w:iCs/>
                <w:lang w:val="hy-AM"/>
              </w:rPr>
              <w:t>մարտ</w:t>
            </w:r>
            <w:r w:rsidRPr="00351AB3">
              <w:rPr>
                <w:rFonts w:ascii="GHEA Grapalat" w:hAnsi="GHEA Grapalat" w:cs="Sylfaen"/>
                <w:bCs/>
                <w:iCs/>
                <w:lang w:val="hy-AM"/>
              </w:rPr>
              <w:t xml:space="preserve">ի </w:t>
            </w:r>
            <w:r w:rsidRPr="00351AB3">
              <w:rPr>
                <w:rFonts w:ascii="GHEA Grapalat" w:hAnsi="GHEA Grapalat" w:cs="Sylfaen"/>
                <w:bCs/>
                <w:iCs/>
                <w:lang w:val="af-ZA"/>
              </w:rPr>
              <w:t>28</w:t>
            </w:r>
            <w:r w:rsidRPr="00351AB3">
              <w:rPr>
                <w:rFonts w:ascii="GHEA Grapalat" w:hAnsi="GHEA Grapalat" w:cs="Sylfaen"/>
                <w:bCs/>
                <w:iCs/>
                <w:lang w:val="hy-AM"/>
              </w:rPr>
              <w:t xml:space="preserve">-ի N </w:t>
            </w:r>
            <w:r w:rsidRPr="00351AB3">
              <w:rPr>
                <w:rFonts w:ascii="GHEA Grapalat" w:hAnsi="GHEA Grapalat" w:cs="Sylfaen"/>
                <w:bCs/>
                <w:iCs/>
                <w:lang w:val="af-ZA"/>
              </w:rPr>
              <w:t>12</w:t>
            </w:r>
            <w:r w:rsidRPr="00351AB3">
              <w:rPr>
                <w:rFonts w:ascii="GHEA Grapalat" w:hAnsi="GHEA Grapalat" w:cs="Sylfaen"/>
                <w:bCs/>
                <w:iCs/>
                <w:lang w:val="hy-AM"/>
              </w:rPr>
              <w:t>-Ն հրաման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ով սահմանված</w:t>
            </w:r>
            <w:r w:rsidRPr="00351AB3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DC0D0C">
              <w:rPr>
                <w:rFonts w:ascii="GHEA Grapalat" w:hAnsi="GHEA Grapalat" w:cs="Sylfaen"/>
                <w:bCs/>
                <w:iCs/>
                <w:lang w:val="hy-AM"/>
              </w:rPr>
              <w:t>N 1 հավելված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ի կարգավորումները</w:t>
            </w:r>
            <w:r w:rsidRPr="00DC0D0C">
              <w:rPr>
                <w:rFonts w:ascii="GHEA Grapalat" w:hAnsi="GHEA Grapalat" w:cs="Sylfaen"/>
                <w:bCs/>
                <w:iCs/>
                <w:lang w:val="hy-AM"/>
              </w:rPr>
              <w:t xml:space="preserve">: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Նույն դիտարկումը վերաբերելի է նաև 7</w:t>
            </w:r>
            <w:r w:rsidRPr="00DC0D0C">
              <w:rPr>
                <w:rFonts w:ascii="GHEA Grapalat" w:hAnsi="GHEA Grapalat" w:cs="Sylfaen"/>
                <w:bCs/>
                <w:iCs/>
                <w:lang w:val="hy-AM"/>
              </w:rPr>
              <w:t>.2-7.6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-րդ կետերում ամրագրված կարգավորումներին</w:t>
            </w:r>
            <w:r w:rsidRPr="00DC0D0C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5B78F7" w:rsidRPr="00686F7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5B78F7" w:rsidRPr="00B2755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CC16A8" w:rsidRPr="00CC16A8" w:rsidTr="0017184D">
        <w:tc>
          <w:tcPr>
            <w:tcW w:w="0" w:type="auto"/>
            <w:vMerge/>
          </w:tcPr>
          <w:p w:rsidR="00CC16A8" w:rsidRDefault="00CC16A8" w:rsidP="00CC16A8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CC16A8" w:rsidRDefault="00CC16A8" w:rsidP="00CC16A8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CC16A8" w:rsidRDefault="00CC16A8" w:rsidP="00CC16A8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11. </w:t>
            </w:r>
            <w:r w:rsidRPr="00E84EEE">
              <w:rPr>
                <w:rFonts w:ascii="GHEA Grapalat" w:hAnsi="GHEA Grapalat" w:cs="Sylfaen"/>
                <w:bCs/>
                <w:iCs/>
                <w:lang w:val="hy-AM"/>
              </w:rPr>
              <w:t>Նախագծին կից ներկայացված N 1.4 Ստուգաթերթի Հարցաշարի 11-րդ կետում ամրագրված իրավակարգավորումներն առաջարկում ենք համապատասպանեցնել ՀՀ Կառավարության 2002թ. դեկտեմբերի 5-ի N 1936-Ն որոշման N 1 հավելվածի 1.28-րդ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 xml:space="preserve">կետերում </w:t>
            </w:r>
            <w:r w:rsidRPr="00E84EEE">
              <w:rPr>
                <w:rFonts w:ascii="GHEA Grapalat" w:hAnsi="GHEA Grapalat" w:cs="Sylfaen"/>
                <w:bCs/>
                <w:iCs/>
                <w:lang w:val="hy-AM"/>
              </w:rPr>
              <w:t>ամրագրված կարգավորումներին:</w:t>
            </w:r>
          </w:p>
        </w:tc>
        <w:tc>
          <w:tcPr>
            <w:tcW w:w="2079" w:type="dxa"/>
          </w:tcPr>
          <w:p w:rsidR="00CC16A8" w:rsidRPr="00686F7A" w:rsidRDefault="00CC16A8" w:rsidP="00CC16A8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lastRenderedPageBreak/>
              <w:t>Ընդունվել է:</w:t>
            </w:r>
          </w:p>
        </w:tc>
        <w:tc>
          <w:tcPr>
            <w:tcW w:w="4038" w:type="dxa"/>
          </w:tcPr>
          <w:p w:rsidR="00CC16A8" w:rsidRPr="00B2755A" w:rsidRDefault="00CC16A8" w:rsidP="00CC16A8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5B78F7" w:rsidRPr="009E4FEF" w:rsidTr="0017184D">
        <w:tc>
          <w:tcPr>
            <w:tcW w:w="0" w:type="auto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5B78F7" w:rsidRDefault="005B78F7" w:rsidP="0017184D">
            <w:pPr>
              <w:tabs>
                <w:tab w:val="left" w:pos="993"/>
                <w:tab w:val="left" w:pos="1276"/>
              </w:tabs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12. </w:t>
            </w:r>
            <w:r w:rsidRPr="00E84EEE">
              <w:rPr>
                <w:rFonts w:ascii="GHEA Grapalat" w:hAnsi="GHEA Grapalat" w:cs="Sylfaen"/>
                <w:bCs/>
                <w:iCs/>
                <w:lang w:val="hy-AM"/>
              </w:rPr>
              <w:t xml:space="preserve">Նախագծին կից ներկայացված N 1.4 Ստուգաթերթի Հարցաշարի </w:t>
            </w:r>
            <w:r w:rsidRPr="000A62A9">
              <w:rPr>
                <w:rFonts w:ascii="GHEA Grapalat" w:hAnsi="GHEA Grapalat" w:cs="Sylfaen"/>
                <w:bCs/>
                <w:iCs/>
                <w:lang w:val="hy-AM"/>
              </w:rPr>
              <w:t>12</w:t>
            </w:r>
            <w:r w:rsidRPr="00E84EEE">
              <w:rPr>
                <w:rFonts w:ascii="GHEA Grapalat" w:hAnsi="GHEA Grapalat" w:cs="Sylfaen"/>
                <w:bCs/>
                <w:iCs/>
                <w:lang w:val="hy-AM"/>
              </w:rPr>
              <w:t>-րդ կետում 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ապրանքների</w:t>
            </w:r>
            <w:r w:rsidRPr="00E84EEE">
              <w:rPr>
                <w:rFonts w:ascii="GHEA Grapalat" w:hAnsi="GHEA Grapalat" w:cs="Sylfaen"/>
                <w:bCs/>
                <w:iCs/>
                <w:lang w:val="hy-AM"/>
              </w:rPr>
              <w:t>»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բառից հետո առաջարկում ենք լրացնել </w:t>
            </w:r>
            <w:r w:rsidRPr="00E84EEE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վերջակետ</w:t>
            </w:r>
            <w:r w:rsidRPr="00E84EEE">
              <w:rPr>
                <w:rFonts w:ascii="GHEA Grapalat" w:hAnsi="GHEA Grapalat" w:cs="Sylfaen"/>
                <w:bCs/>
                <w:iCs/>
                <w:lang w:val="hy-AM"/>
              </w:rPr>
              <w:t>»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կետադրանական նշանը</w:t>
            </w:r>
            <w:r w:rsidRPr="000A62A9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5B78F7" w:rsidRPr="00686F7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5B78F7" w:rsidRPr="00B2755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5B78F7" w:rsidRPr="009E4FEF" w:rsidTr="0017184D">
        <w:tc>
          <w:tcPr>
            <w:tcW w:w="0" w:type="auto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5B78F7" w:rsidRDefault="005B78F7" w:rsidP="0017184D">
            <w:pPr>
              <w:tabs>
                <w:tab w:val="left" w:pos="993"/>
                <w:tab w:val="left" w:pos="1276"/>
              </w:tabs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13.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Նախագծին կից ներկայացված N 1.4 Ստուգաթերթի Հարցաշարի 20-րդ կետում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0329D2">
              <w:rPr>
                <w:rFonts w:ascii="GHEA Grapalat" w:hAnsi="GHEA Grapalat" w:cs="GHEA Grapalat"/>
                <w:bCs/>
                <w:iCs/>
                <w:lang w:val="hy-AM"/>
              </w:rPr>
              <w:t>«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Ուաումնական սենքերի կահավորման ժամանակ  պահպանվում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»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բառերն առաջարկում ենք փոխարինել 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Ուս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ումնական սենքերի կահավորման ժամանակ պահպանվում են» բառերով:</w:t>
            </w:r>
          </w:p>
        </w:tc>
        <w:tc>
          <w:tcPr>
            <w:tcW w:w="2079" w:type="dxa"/>
          </w:tcPr>
          <w:p w:rsidR="005B78F7" w:rsidRPr="00686F7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5B78F7" w:rsidRPr="00B2755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5B78F7" w:rsidRPr="009E4FEF" w:rsidTr="0017184D">
        <w:tc>
          <w:tcPr>
            <w:tcW w:w="0" w:type="auto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5B78F7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5B78F7" w:rsidRDefault="005B78F7" w:rsidP="0017184D">
            <w:pPr>
              <w:tabs>
                <w:tab w:val="left" w:pos="993"/>
                <w:tab w:val="left" w:pos="1276"/>
              </w:tabs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14.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Նախագծին կից ներկայացված N 1.4 Ստուգաթերթի Հարցաշարի 26-րդ կետում «Առողջապահության նախարարի 20</w:t>
            </w:r>
            <w:r w:rsidRPr="000329D2">
              <w:rPr>
                <w:rFonts w:ascii="GHEA Grapalat" w:hAnsi="GHEA Grapalat" w:cs="Sylfaen"/>
                <w:bCs/>
                <w:iCs/>
                <w:lang w:val="af-ZA"/>
              </w:rPr>
              <w:t>1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0թ. դեկտեմբերի 6-ի N 27-Ն հրաման, հավելված 1, աղյուսակ 1, կետ</w:t>
            </w:r>
            <w:r w:rsidRPr="000329D2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1658, «ը» ենթակետ» բառերն առաջարկում ենք վերանայել՝ նկատի ունենալով այն հանգամանքը, որ Հայաստանի Հանրապետության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ա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ռողջապահության նախարարի 2010 թվականի դեկտեմբերի 6-ի И 27-Ն որոշման N 1 հավելվածի N 1 աղյուսակը 1658 կետ չունի:</w:t>
            </w:r>
          </w:p>
        </w:tc>
        <w:tc>
          <w:tcPr>
            <w:tcW w:w="2079" w:type="dxa"/>
          </w:tcPr>
          <w:p w:rsidR="005B78F7" w:rsidRPr="00686F7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5B78F7" w:rsidRPr="00B2755A" w:rsidRDefault="005B78F7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966883" w:rsidRPr="009E4FEF" w:rsidTr="0017184D">
        <w:tc>
          <w:tcPr>
            <w:tcW w:w="0" w:type="auto"/>
            <w:vMerge/>
          </w:tcPr>
          <w:p w:rsidR="00966883" w:rsidRDefault="00966883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966883" w:rsidRDefault="00966883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966883" w:rsidRDefault="00966883" w:rsidP="0017184D">
            <w:pPr>
              <w:tabs>
                <w:tab w:val="left" w:pos="993"/>
                <w:tab w:val="left" w:pos="1276"/>
              </w:tabs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15.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Նախագծին կից ներկայացված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N 1.</w:t>
            </w:r>
            <w:r w:rsidRPr="00396CBB">
              <w:rPr>
                <w:rFonts w:ascii="GHEA Grapalat" w:hAnsi="GHEA Grapalat" w:cs="Sylfaen"/>
                <w:bCs/>
                <w:iCs/>
                <w:lang w:val="hy-AM"/>
              </w:rPr>
              <w:t>4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 Ստուգաթերթի վերջում</w:t>
            </w:r>
            <w:r w:rsidRPr="00396CBB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նախատեսված նորմատիվ իրավական ակտերի անվանումը հիշատակելիս անհրաժեշտ է ղեկավարվել «Նորմատիվ իրավական ակտերի մասին» օրենքի 18-րդ հոդվածի պահանջներով</w:t>
            </w:r>
            <w:r w:rsidRPr="00396CBB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</w:p>
          <w:p w:rsidR="00966883" w:rsidRDefault="00966883" w:rsidP="0017184D">
            <w:pPr>
              <w:tabs>
                <w:tab w:val="left" w:pos="993"/>
                <w:tab w:val="left" w:pos="1276"/>
              </w:tabs>
              <w:spacing w:line="276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>Նույն դիտարկումը վերաբերելի է նաև Նախագծին կից ներկայացված մյուս բոլոր Ստուգաթերթերին</w:t>
            </w:r>
            <w:r w:rsidRPr="00AA5974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966883" w:rsidRPr="00686F7A" w:rsidRDefault="00966883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966883" w:rsidRPr="00B2755A" w:rsidRDefault="00966883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966883" w:rsidRPr="009E4FEF" w:rsidTr="0017184D">
        <w:tc>
          <w:tcPr>
            <w:tcW w:w="0" w:type="auto"/>
            <w:vMerge/>
          </w:tcPr>
          <w:p w:rsidR="00966883" w:rsidRDefault="00966883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966883" w:rsidRDefault="00966883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966883" w:rsidRDefault="00966883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16. Առաջարկում ենք վերանայել </w:t>
            </w:r>
            <w:r w:rsidRPr="00B83291">
              <w:rPr>
                <w:rFonts w:ascii="GHEA Grapalat" w:hAnsi="GHEA Grapalat" w:cs="Sylfaen"/>
                <w:bCs/>
                <w:iCs/>
                <w:lang w:val="hy-AM"/>
              </w:rPr>
              <w:t>Նախագծին կից ներկայացված N 1.4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-րդ</w:t>
            </w:r>
            <w:r w:rsidRPr="00B83291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Ստուգաթերթում նախատեսված աղյուսակների համարակալումը</w:t>
            </w:r>
            <w:r w:rsidRPr="00B83291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966883" w:rsidRPr="00686F7A" w:rsidRDefault="00966883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966883" w:rsidRPr="00B2755A" w:rsidRDefault="00966883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9F3975" w:rsidRPr="009E4FEF" w:rsidTr="0017184D">
        <w:tc>
          <w:tcPr>
            <w:tcW w:w="0" w:type="auto"/>
            <w:vMerge/>
          </w:tcPr>
          <w:p w:rsidR="009F3975" w:rsidRDefault="009F3975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  <w:vMerge/>
          </w:tcPr>
          <w:p w:rsidR="009F3975" w:rsidRDefault="009F3975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9F3975" w:rsidRDefault="009F3975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17.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Հիմք ընդունելով «Նորմատիվ իրավական ակտերի մասին» օրենքի 12-րդ հոդվածի 1-ին մասի պահանջները՝ առաջարկում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 xml:space="preserve">ենք Նախագծին կից ներկայացված </w:t>
            </w:r>
            <w:r w:rsidRPr="00605BAD">
              <w:rPr>
                <w:rFonts w:ascii="GHEA Grapalat" w:hAnsi="GHEA Grapalat" w:cs="Sylfaen"/>
                <w:bCs/>
                <w:iCs/>
                <w:lang w:val="hy-AM"/>
              </w:rPr>
              <w:t xml:space="preserve">N 1.5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Ստուգաթերթի վերնագիրը համապատասխանեցնել Ստուգաթերթով նախատեսված կարգավորումների բովանդակությանը</w:t>
            </w:r>
            <w:r w:rsidRPr="00605BAD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9F3975" w:rsidRPr="00686F7A" w:rsidRDefault="009F3975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lastRenderedPageBreak/>
              <w:t>Ընդունվել է:</w:t>
            </w:r>
          </w:p>
        </w:tc>
        <w:tc>
          <w:tcPr>
            <w:tcW w:w="4038" w:type="dxa"/>
          </w:tcPr>
          <w:p w:rsidR="009F3975" w:rsidRPr="00B2755A" w:rsidRDefault="009F3975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4078D1" w:rsidRPr="009E4FEF" w:rsidTr="0017184D">
        <w:tc>
          <w:tcPr>
            <w:tcW w:w="0" w:type="auto"/>
          </w:tcPr>
          <w:p w:rsidR="004078D1" w:rsidRDefault="004078D1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</w:tcPr>
          <w:p w:rsidR="004078D1" w:rsidRDefault="004078D1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4078D1" w:rsidRDefault="004078D1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18.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Նախագծին կից ներկայացված N 1.5 Ստուգաթերթի Հարցաշարի 1-ին կետում «Առողջապահության նախարարի 2006թ. մայիսի 17-ի N 534-Ն հրաման» բառերն առաջարկում ենք փոխարինել «Հայաստանի Հանրապետության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ա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ռողջապահության նախարարի 2006 թ</w:t>
            </w:r>
            <w:r w:rsidRPr="00605BAD">
              <w:rPr>
                <w:rFonts w:ascii="GHEA Grapalat" w:hAnsi="GHEA Grapalat" w:cs="Sylfaen"/>
                <w:bCs/>
                <w:iCs/>
                <w:lang w:val="hy-AM"/>
              </w:rPr>
              <w:t xml:space="preserve">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մայիսի 17-ի </w:t>
            </w:r>
            <w:r w:rsidRPr="00605BAD">
              <w:rPr>
                <w:rFonts w:ascii="GHEA Grapalat" w:hAnsi="GHEA Grapalat" w:cs="Sylfaen"/>
                <w:bCs/>
                <w:iCs/>
                <w:lang w:val="hy-AM"/>
              </w:rPr>
              <w:t>N 534-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Ն հրաման» բառերով</w:t>
            </w:r>
            <w:r w:rsidRPr="00605BAD">
              <w:rPr>
                <w:rFonts w:ascii="GHEA Grapalat" w:hAnsi="GHEA Grapalat" w:cs="Sylfaen"/>
                <w:bCs/>
                <w:iCs/>
                <w:lang w:val="hy-AM"/>
              </w:rPr>
              <w:t xml:space="preserve">: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Նույն դիտարկումը վերաբերելի է նաև Նախագծին կից ներկայացված N 1.5 Ստուգաթերթի Հարցաշարում նախատեսված համանման այլ կարգավորումներին</w:t>
            </w:r>
            <w:r w:rsidRPr="00605BAD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4078D1" w:rsidRPr="00686F7A" w:rsidRDefault="004078D1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4078D1" w:rsidRPr="00B2755A" w:rsidRDefault="004078D1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4078D1" w:rsidRPr="009E4FEF" w:rsidTr="0017184D">
        <w:tc>
          <w:tcPr>
            <w:tcW w:w="0" w:type="auto"/>
          </w:tcPr>
          <w:p w:rsidR="004078D1" w:rsidRDefault="004078D1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</w:tcPr>
          <w:p w:rsidR="004078D1" w:rsidRDefault="004078D1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4078D1" w:rsidRDefault="004078D1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19.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Նախագծին կից ներկայացված N 1.5 Ստուգաթերթի Հարցաշարի 11-րդ կետում «Ավազանի դահլիճի» բառերն առաջարկում ենք փոխարինել «Լողավազանի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ավազանի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, դահլիճի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»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բառերով՝ նկատի ունենալով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ՀՀ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ա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ռողջապահության նախարարի 2006 թ. մայիսի 17-ի N 534-Ն հրամանով սահմանված N 1 Հավելվածի 3.1-ին կետի կարգավորումները:</w:t>
            </w:r>
          </w:p>
        </w:tc>
        <w:tc>
          <w:tcPr>
            <w:tcW w:w="2079" w:type="dxa"/>
          </w:tcPr>
          <w:p w:rsidR="004078D1" w:rsidRPr="00686F7A" w:rsidRDefault="004078D1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4078D1" w:rsidRPr="00B2755A" w:rsidRDefault="004078D1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4078D1" w:rsidRPr="002B11ED" w:rsidTr="0017184D">
        <w:tc>
          <w:tcPr>
            <w:tcW w:w="0" w:type="auto"/>
          </w:tcPr>
          <w:p w:rsidR="004078D1" w:rsidRDefault="004078D1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</w:tcPr>
          <w:p w:rsidR="004078D1" w:rsidRDefault="004078D1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4078D1" w:rsidRDefault="004078D1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20. </w:t>
            </w:r>
            <w:r w:rsidRPr="00A938B9">
              <w:rPr>
                <w:rFonts w:ascii="GHEA Grapalat" w:hAnsi="GHEA Grapalat" w:cs="Sylfaen"/>
                <w:bCs/>
                <w:iCs/>
                <w:lang w:val="hy-AM"/>
              </w:rPr>
              <w:t>Նախագծին կից ներկայացված N 1.5 Ստուգաթերթի Հարցաշարի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1-ին կետում </w:t>
            </w:r>
            <w:r w:rsidRPr="00A938B9">
              <w:rPr>
                <w:rFonts w:ascii="GHEA Grapalat" w:hAnsi="GHEA Grapalat" w:cs="Sylfaen"/>
                <w:bCs/>
                <w:iCs/>
                <w:lang w:val="hy-AM"/>
              </w:rPr>
              <w:t xml:space="preserve">«N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804-Ն</w:t>
            </w:r>
            <w:r w:rsidRPr="00A938B9">
              <w:rPr>
                <w:rFonts w:ascii="GHEA Grapalat" w:hAnsi="GHEA Grapalat" w:cs="Sylfaen"/>
                <w:bCs/>
                <w:iCs/>
                <w:lang w:val="hy-AM"/>
              </w:rPr>
              <w:t>»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բառերն առաջարկում ենք փոխարինել </w:t>
            </w:r>
            <w:r w:rsidRPr="00A938B9">
              <w:rPr>
                <w:rFonts w:ascii="GHEA Grapalat" w:hAnsi="GHEA Grapalat" w:cs="Sylfaen"/>
                <w:bCs/>
                <w:iCs/>
                <w:lang w:val="hy-AM"/>
              </w:rPr>
              <w:t xml:space="preserve">«N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804</w:t>
            </w:r>
            <w:r w:rsidRPr="00A938B9">
              <w:rPr>
                <w:rFonts w:ascii="GHEA Grapalat" w:hAnsi="GHEA Grapalat" w:cs="Sylfaen"/>
                <w:bCs/>
                <w:iCs/>
                <w:lang w:val="hy-AM"/>
              </w:rPr>
              <w:t>»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բառով</w:t>
            </w:r>
            <w:r w:rsidRPr="00A938B9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4078D1" w:rsidRPr="00686F7A" w:rsidRDefault="004078D1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D53780" w:rsidRPr="002B11ED" w:rsidRDefault="004078D1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2B11ED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17184D" w:rsidRPr="009E4FEF" w:rsidTr="0017184D">
        <w:tc>
          <w:tcPr>
            <w:tcW w:w="0" w:type="auto"/>
          </w:tcPr>
          <w:p w:rsidR="0017184D" w:rsidRDefault="0017184D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</w:tcPr>
          <w:p w:rsidR="0017184D" w:rsidRDefault="0017184D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17184D" w:rsidRDefault="0017184D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21. </w:t>
            </w:r>
            <w:r w:rsidRPr="00627145">
              <w:rPr>
                <w:rFonts w:ascii="GHEA Grapalat" w:hAnsi="GHEA Grapalat" w:cs="Sylfaen"/>
                <w:bCs/>
                <w:iCs/>
                <w:lang w:val="hy-AM"/>
              </w:rPr>
              <w:t>Նախագծին կից ներկայացված N 2.3 Ստուգաթերթի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Հարցաշարի 1-ին կետում ամրագրված կարգավորումերն առաջարկում ենք համապատասխանեցնել </w:t>
            </w:r>
            <w:r w:rsidRPr="00627145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Դեղերի մասին</w:t>
            </w:r>
            <w:r w:rsidRPr="00627145">
              <w:rPr>
                <w:rFonts w:ascii="GHEA Grapalat" w:hAnsi="GHEA Grapalat" w:cs="Sylfaen"/>
                <w:bCs/>
                <w:iCs/>
                <w:lang w:val="hy-AM"/>
              </w:rPr>
              <w:t>»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օրենքի 23-րդ հոդվածի 2-րդ մասի պահանջներին</w:t>
            </w:r>
            <w:r w:rsidRPr="00B83291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17184D" w:rsidRPr="00686F7A" w:rsidRDefault="0017184D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17184D" w:rsidRPr="002B11ED" w:rsidRDefault="0017184D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Կետը խմբագրվել է</w:t>
            </w:r>
          </w:p>
        </w:tc>
      </w:tr>
      <w:tr w:rsidR="00AD170E" w:rsidRPr="009E4FEF" w:rsidTr="0017184D">
        <w:tc>
          <w:tcPr>
            <w:tcW w:w="0" w:type="auto"/>
          </w:tcPr>
          <w:p w:rsidR="00AD170E" w:rsidRDefault="00AD170E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  <w:p w:rsidR="00AD170E" w:rsidRDefault="00AD170E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</w:tcPr>
          <w:p w:rsidR="00AD170E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AD170E" w:rsidRDefault="00AD170E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22.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Նախագծին կից ներկայացված N 2.3 Ստուգաթերթի Հարցաշարի 4-րդ կետում «N 202-Ն որոշում, կետ 46» բառերն առաջարկում ենք փոխարինել «N 202-Ն որոշու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մ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, հավելված 1, կետ 46» բառերով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՝ նկատի ունենալով այն հանգամանքը, որ 46-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 xml:space="preserve">րդ կետն ամրագրված է որոշման </w:t>
            </w:r>
            <w:r w:rsidRPr="00934B7A">
              <w:rPr>
                <w:rFonts w:ascii="GHEA Grapalat" w:hAnsi="GHEA Grapalat" w:cs="Sylfaen"/>
                <w:bCs/>
                <w:iCs/>
                <w:lang w:val="hy-AM"/>
              </w:rPr>
              <w:t xml:space="preserve">N 1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Հավելվածում</w:t>
            </w:r>
            <w:r w:rsidRPr="00934B7A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AD170E" w:rsidRPr="00686F7A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lastRenderedPageBreak/>
              <w:t>Ընդունվել է:</w:t>
            </w:r>
          </w:p>
        </w:tc>
        <w:tc>
          <w:tcPr>
            <w:tcW w:w="4038" w:type="dxa"/>
          </w:tcPr>
          <w:p w:rsidR="00AD170E" w:rsidRPr="00B2755A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024F60" w:rsidRPr="009E4FEF" w:rsidTr="0017184D">
        <w:tc>
          <w:tcPr>
            <w:tcW w:w="0" w:type="auto"/>
          </w:tcPr>
          <w:p w:rsidR="00024F60" w:rsidRDefault="00024F60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</w:tcPr>
          <w:p w:rsidR="00024F60" w:rsidRDefault="00024F60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024F60" w:rsidRPr="000329D2" w:rsidRDefault="00024F60" w:rsidP="0017184D">
            <w:pPr>
              <w:tabs>
                <w:tab w:val="left" w:pos="993"/>
                <w:tab w:val="left" w:pos="1276"/>
              </w:tabs>
              <w:spacing w:line="276" w:lineRule="auto"/>
              <w:jc w:val="both"/>
              <w:rPr>
                <w:rFonts w:ascii="GHEA Grapalat" w:hAnsi="GHEA Grapalat" w:cs="Courier New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23.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Նախագծին կից ներկայացված N 3.9 Ստուգաթերթի Հարցաշարի 1-ին կետի համաձայն՝ </w:t>
            </w:r>
            <w:r w:rsidRPr="000329D2">
              <w:rPr>
                <w:rFonts w:ascii="GHEA Grapalat" w:hAnsi="GHEA Grapalat" w:cs="Sylfaen"/>
                <w:bCs/>
                <w:i/>
                <w:iCs/>
                <w:lang w:val="hy-AM"/>
              </w:rPr>
              <w:t>երեխաների ամբուլատոր</w:t>
            </w:r>
            <w:r w:rsidRPr="000329D2">
              <w:rPr>
                <w:rFonts w:ascii="GHEA Grapalat" w:hAnsi="GHEA Grapalat" w:cs="Sylfaen"/>
                <w:bCs/>
                <w:i/>
                <w:iCs/>
                <w:lang w:val="af-ZA"/>
              </w:rPr>
              <w:t>-</w:t>
            </w:r>
            <w:r w:rsidRPr="000329D2">
              <w:rPr>
                <w:rFonts w:ascii="GHEA Grapalat" w:hAnsi="GHEA Grapalat" w:cs="Sylfaen"/>
                <w:bCs/>
                <w:i/>
                <w:iCs/>
                <w:lang w:val="hy-AM"/>
              </w:rPr>
              <w:t>պոլիկլինիկական</w:t>
            </w:r>
            <w:r w:rsidRPr="000329D2">
              <w:rPr>
                <w:rFonts w:ascii="GHEA Grapalat" w:hAnsi="GHEA Grapalat" w:cs="Sylfaen"/>
                <w:bCs/>
                <w:i/>
                <w:iCs/>
                <w:lang w:val="af-ZA"/>
              </w:rPr>
              <w:t xml:space="preserve"> </w:t>
            </w:r>
            <w:r w:rsidRPr="000329D2">
              <w:rPr>
                <w:rFonts w:ascii="GHEA Grapalat" w:hAnsi="GHEA Grapalat" w:cs="Sylfaen"/>
                <w:bCs/>
                <w:i/>
                <w:iCs/>
                <w:lang w:val="hy-AM"/>
              </w:rPr>
              <w:t>բժշկական օգնությունը և սպասարկումն իրականացվում է այն բժշկական կազմակերպությունում, որն ունի տվյալ գործունեության տեսակով զբաղվելու լիցենզիա: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 xml:space="preserve"> Նախագծին կից ներկայացված N 3.9-րդ Ստուգաթերթի Հարցաշարի 1-ին կետում 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որպես նորմատիվ իրավական հիմք նշվել է «Բնակչության</w:t>
            </w:r>
            <w:r w:rsidRPr="000329D2">
              <w:rPr>
                <w:rFonts w:ascii="GHEA Grapalat" w:hAnsi="GHEA Grapalat" w:cs="Courier New"/>
                <w:bCs/>
                <w:iCs/>
                <w:lang w:val="af-ZA"/>
              </w:rPr>
              <w:t xml:space="preserve"> 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բժշկական</w:t>
            </w:r>
            <w:r w:rsidRPr="000329D2">
              <w:rPr>
                <w:rFonts w:ascii="GHEA Grapalat" w:hAnsi="GHEA Grapalat" w:cs="Courier New"/>
                <w:bCs/>
                <w:iCs/>
                <w:lang w:val="af-ZA"/>
              </w:rPr>
              <w:t xml:space="preserve"> 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օգնության</w:t>
            </w:r>
            <w:r w:rsidRPr="000329D2">
              <w:rPr>
                <w:rFonts w:ascii="GHEA Grapalat" w:hAnsi="GHEA Grapalat" w:cs="Courier New"/>
                <w:bCs/>
                <w:iCs/>
                <w:lang w:val="af-ZA"/>
              </w:rPr>
              <w:t xml:space="preserve"> 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և</w:t>
            </w:r>
            <w:r w:rsidRPr="000329D2">
              <w:rPr>
                <w:rFonts w:ascii="GHEA Grapalat" w:hAnsi="GHEA Grapalat" w:cs="Courier New"/>
                <w:bCs/>
                <w:iCs/>
                <w:lang w:val="af-ZA"/>
              </w:rPr>
              <w:t xml:space="preserve"> սպասարկաման մասին» օրենք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ի</w:t>
            </w:r>
            <w:r w:rsidRPr="000329D2">
              <w:rPr>
                <w:rFonts w:ascii="GHEA Grapalat" w:hAnsi="GHEA Grapalat" w:cs="Courier New"/>
                <w:bCs/>
                <w:iCs/>
                <w:lang w:val="af-ZA"/>
              </w:rPr>
              <w:t xml:space="preserve"> 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 xml:space="preserve">18-րդ հոդվածի 1-ին մասը: </w:t>
            </w:r>
          </w:p>
          <w:p w:rsidR="00024F60" w:rsidRPr="000329D2" w:rsidRDefault="00024F60" w:rsidP="0017184D">
            <w:pPr>
              <w:tabs>
                <w:tab w:val="left" w:pos="993"/>
                <w:tab w:val="left" w:pos="1276"/>
              </w:tabs>
              <w:spacing w:line="276" w:lineRule="auto"/>
              <w:ind w:firstLine="567"/>
              <w:jc w:val="both"/>
              <w:rPr>
                <w:rFonts w:ascii="GHEA Grapalat" w:hAnsi="GHEA Grapalat" w:cs="Courier New"/>
                <w:bCs/>
                <w:iCs/>
                <w:lang w:val="hy-AM"/>
              </w:rPr>
            </w:pPr>
            <w:r>
              <w:rPr>
                <w:rFonts w:ascii="GHEA Grapalat" w:hAnsi="GHEA Grapalat" w:cs="Courier New"/>
                <w:bCs/>
                <w:iCs/>
                <w:lang w:val="hy-AM"/>
              </w:rPr>
              <w:t>Տվյալ պարագայում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 xml:space="preserve"> անդրադառնալով «Բնակչության</w:t>
            </w:r>
            <w:r w:rsidRPr="000329D2">
              <w:rPr>
                <w:rFonts w:ascii="GHEA Grapalat" w:hAnsi="GHEA Grapalat" w:cs="Courier New"/>
                <w:bCs/>
                <w:iCs/>
                <w:lang w:val="af-ZA"/>
              </w:rPr>
              <w:t xml:space="preserve"> 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բժշկական</w:t>
            </w:r>
            <w:r w:rsidRPr="000329D2">
              <w:rPr>
                <w:rFonts w:ascii="GHEA Grapalat" w:hAnsi="GHEA Grapalat" w:cs="Courier New"/>
                <w:bCs/>
                <w:iCs/>
                <w:lang w:val="af-ZA"/>
              </w:rPr>
              <w:t xml:space="preserve"> 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օգնության</w:t>
            </w:r>
            <w:r w:rsidRPr="000329D2">
              <w:rPr>
                <w:rFonts w:ascii="GHEA Grapalat" w:hAnsi="GHEA Grapalat" w:cs="Courier New"/>
                <w:bCs/>
                <w:iCs/>
                <w:lang w:val="af-ZA"/>
              </w:rPr>
              <w:t xml:space="preserve"> 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և</w:t>
            </w:r>
            <w:r w:rsidRPr="000329D2">
              <w:rPr>
                <w:rFonts w:ascii="GHEA Grapalat" w:hAnsi="GHEA Grapalat" w:cs="Courier New"/>
                <w:bCs/>
                <w:iCs/>
                <w:lang w:val="af-ZA"/>
              </w:rPr>
              <w:t xml:space="preserve"> սպասարկաման մասին» 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 xml:space="preserve">օրենքի 18-րդ հոդվածի 1-ին մասին հարկ ենք համարում նշել, որ համաձայն դրա՝ </w:t>
            </w:r>
            <w:r w:rsidRPr="000329D2">
              <w:rPr>
                <w:rFonts w:ascii="GHEA Grapalat" w:hAnsi="GHEA Grapalat" w:cs="Courier New"/>
                <w:bCs/>
                <w:i/>
                <w:iCs/>
                <w:lang w:val="hy-AM"/>
              </w:rPr>
              <w:t>յուրաքանչյուր երեխա պետական բյուջեի միջոցների հաշվին իրականացվող բնակչության առողջության պահպանման և բարելավման ծրագրերի շրջանակներում իրավունք ունի ստանալու անվճար և արտոնյալ պայմաններով բժշկական օգնություն և սպասարկում:</w:t>
            </w:r>
          </w:p>
          <w:p w:rsidR="00024F60" w:rsidRDefault="00024F60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Այս առումով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առաջարկում ենք վերանայել Նախագծին կից ներկայացված N 3.9 Ստուգաթերթի Հարցաշարի 1-ին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կետում 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ամրագրված կարգավորումները:</w:t>
            </w:r>
            <w:r w:rsidRPr="00835C16">
              <w:rPr>
                <w:rFonts w:ascii="GHEA Grapalat" w:hAnsi="GHEA Grapalat" w:cs="Courier New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Նույն դիտարկումը վերաբերելի է նաև </w:t>
            </w:r>
            <w:r w:rsidRPr="00835C16">
              <w:rPr>
                <w:rFonts w:ascii="GHEA Grapalat" w:hAnsi="GHEA Grapalat" w:cs="Courier New"/>
                <w:bCs/>
                <w:iCs/>
                <w:lang w:val="hy-AM"/>
              </w:rPr>
              <w:t>Նախագծին կից ներկայացված N 3.9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, </w:t>
            </w:r>
            <w:r w:rsidRPr="00835C16">
              <w:rPr>
                <w:rFonts w:ascii="GHEA Grapalat" w:hAnsi="GHEA Grapalat" w:cs="Courier New"/>
                <w:bCs/>
                <w:iCs/>
                <w:lang w:val="hy-AM"/>
              </w:rPr>
              <w:t>N 3.12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, </w:t>
            </w:r>
            <w:r w:rsidRPr="0015756D">
              <w:rPr>
                <w:rFonts w:ascii="GHEA Grapalat" w:hAnsi="GHEA Grapalat" w:cs="Courier New"/>
                <w:bCs/>
                <w:iCs/>
                <w:lang w:val="hy-AM"/>
              </w:rPr>
              <w:t>N 3.13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,</w:t>
            </w:r>
            <w:r w:rsidRPr="0015756D">
              <w:rPr>
                <w:rFonts w:ascii="GHEA Grapalat" w:hAnsi="GHEA Grapalat" w:cs="Courier New"/>
                <w:bCs/>
                <w:iCs/>
                <w:lang w:val="hy-AM"/>
              </w:rPr>
              <w:t xml:space="preserve"> N 3.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14 և </w:t>
            </w:r>
            <w:r w:rsidRPr="0015756D">
              <w:rPr>
                <w:rFonts w:ascii="GHEA Grapalat" w:hAnsi="GHEA Grapalat" w:cs="Courier New"/>
                <w:bCs/>
                <w:iCs/>
                <w:lang w:val="hy-AM"/>
              </w:rPr>
              <w:t>N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</w:t>
            </w:r>
            <w:r w:rsidRPr="0015756D">
              <w:rPr>
                <w:rFonts w:ascii="GHEA Grapalat" w:hAnsi="GHEA Grapalat" w:cs="Courier New"/>
                <w:bCs/>
                <w:iCs/>
                <w:lang w:val="hy-AM"/>
              </w:rPr>
              <w:t>3.15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Ստուգաթերթերի</w:t>
            </w:r>
            <w:r w:rsidRPr="00835C16">
              <w:rPr>
                <w:rFonts w:ascii="GHEA Grapalat" w:hAnsi="GHEA Grapalat" w:cs="Courier New"/>
                <w:bCs/>
                <w:iCs/>
                <w:lang w:val="hy-AM"/>
              </w:rPr>
              <w:t xml:space="preserve"> Հարցաշարի 1-ին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կետերին</w:t>
            </w:r>
            <w:r w:rsidRPr="00835C16">
              <w:rPr>
                <w:rFonts w:ascii="GHEA Grapalat" w:hAnsi="GHEA Grapalat" w:cs="Courier New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024F60" w:rsidRPr="00686F7A" w:rsidRDefault="00024F60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024F60" w:rsidRPr="00B2755A" w:rsidRDefault="00024F60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AD170E" w:rsidRPr="009E4FEF" w:rsidTr="0017184D">
        <w:tc>
          <w:tcPr>
            <w:tcW w:w="0" w:type="auto"/>
          </w:tcPr>
          <w:p w:rsidR="00AD170E" w:rsidRDefault="00AD170E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</w:tcPr>
          <w:p w:rsidR="00AD170E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AD170E" w:rsidRDefault="00AD170E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24. 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>Նախագծին կից ներկայացված N 3.9 Ստուգաթերթի Հարցաշարի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2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>.15-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րդ կետում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 xml:space="preserve"> «կետ 1,5</w:t>
            </w:r>
            <w:r w:rsidRPr="00F46375">
              <w:rPr>
                <w:rFonts w:ascii="GHEA Grapalat" w:hAnsi="GHEA Grapalat" w:cs="Courier New"/>
                <w:bCs/>
                <w:iCs/>
                <w:lang w:val="af-ZA"/>
              </w:rPr>
              <w:t>»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բառերն առաջարկում ենք փոխարինել 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>«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կետ 1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>.5</w:t>
            </w:r>
            <w:r w:rsidRPr="00F46375">
              <w:rPr>
                <w:rFonts w:ascii="GHEA Grapalat" w:hAnsi="GHEA Grapalat" w:cs="Courier New"/>
                <w:bCs/>
                <w:iCs/>
                <w:lang w:val="af-ZA"/>
              </w:rPr>
              <w:t>»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բառերով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AD170E" w:rsidRPr="00686F7A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AD170E" w:rsidRPr="00B2755A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2B11ED" w:rsidRPr="002B11ED" w:rsidTr="0017184D">
        <w:tc>
          <w:tcPr>
            <w:tcW w:w="0" w:type="auto"/>
          </w:tcPr>
          <w:p w:rsidR="002B11ED" w:rsidRDefault="002B11ED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</w:tcPr>
          <w:p w:rsidR="002B11ED" w:rsidRDefault="002B11ED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2B11ED" w:rsidRDefault="002B11ED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25. 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 xml:space="preserve">Նախագծին կից ներկայացված N 3.9 Ստուգաթերթի Հարցաշարի 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6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>.1-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ին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կետում առաջարկում ենք նշել այն նորմատիվ իրավական ակտը, որտեղ ամրագրված է 6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>.1-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ին 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lastRenderedPageBreak/>
              <w:t>կետով նախատեսված կարգավորումը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>: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Նույն դիտարկումը վերաբերելի է նաև 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>Նախագծին կից ներկայացված N 3.9 Ստուգաթերթի Հարցաշարի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12</w:t>
            </w:r>
            <w:r w:rsidRPr="00A938B9">
              <w:rPr>
                <w:rFonts w:ascii="GHEA Grapalat" w:hAnsi="GHEA Grapalat" w:cs="Courier New"/>
                <w:bCs/>
                <w:iCs/>
                <w:lang w:val="hy-AM"/>
              </w:rPr>
              <w:t>.1-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ին,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18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>.1-ին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կետերին</w:t>
            </w:r>
            <w:r w:rsidRPr="00F46375">
              <w:rPr>
                <w:rFonts w:ascii="GHEA Grapalat" w:hAnsi="GHEA Grapalat" w:cs="Courier New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և այլ համանման կարգավորումներին</w:t>
            </w:r>
            <w:r w:rsidRPr="00DF2BB6">
              <w:rPr>
                <w:rFonts w:ascii="GHEA Grapalat" w:hAnsi="GHEA Grapalat" w:cs="Courier New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2B11ED" w:rsidRPr="00686F7A" w:rsidRDefault="002B11ED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lastRenderedPageBreak/>
              <w:t>Ընդունվել է:</w:t>
            </w:r>
          </w:p>
        </w:tc>
        <w:tc>
          <w:tcPr>
            <w:tcW w:w="4038" w:type="dxa"/>
          </w:tcPr>
          <w:p w:rsidR="002B11ED" w:rsidRPr="00B2755A" w:rsidRDefault="002B11ED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AD170E" w:rsidRPr="009E4FEF" w:rsidTr="0017184D">
        <w:tc>
          <w:tcPr>
            <w:tcW w:w="0" w:type="auto"/>
          </w:tcPr>
          <w:p w:rsidR="00AD170E" w:rsidRDefault="00AD170E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</w:tcPr>
          <w:p w:rsidR="00AD170E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AD170E" w:rsidRDefault="00AD170E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26. 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Նախագծին կից ներկայացված N 3.9 Ստուգաթերթի Հարցաշարի 10-րդ կետում</w:t>
            </w:r>
            <w:r w:rsidRPr="000329D2">
              <w:rPr>
                <w:rFonts w:ascii="GHEA Grapalat" w:hAnsi="GHEA Grapalat" w:cs="Sylfaen"/>
                <w:lang w:val="hy-AM"/>
              </w:rPr>
              <w:t xml:space="preserve"> </w:t>
            </w:r>
            <w:r w:rsidRPr="000329D2">
              <w:rPr>
                <w:rFonts w:ascii="GHEA Grapalat" w:hAnsi="GHEA Grapalat" w:cs="Sylfaen"/>
                <w:bCs/>
                <w:iCs/>
                <w:lang w:val="hy-AM"/>
              </w:rPr>
              <w:t>«</w:t>
            </w:r>
            <w:r w:rsidRPr="000329D2">
              <w:rPr>
                <w:rFonts w:ascii="GHEA Grapalat" w:hAnsi="GHEA Grapalat" w:cs="Courier New"/>
                <w:bCs/>
                <w:iCs/>
                <w:lang w:val="af-ZA"/>
              </w:rPr>
              <w:t>կետ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եր</w:t>
            </w:r>
            <w:r w:rsidRPr="000329D2">
              <w:rPr>
                <w:rFonts w:ascii="GHEA Grapalat" w:hAnsi="GHEA Grapalat" w:cs="Courier New"/>
                <w:bCs/>
                <w:iCs/>
                <w:lang w:val="af-ZA"/>
              </w:rPr>
              <w:t xml:space="preserve"> 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>7</w:t>
            </w:r>
            <w:r w:rsidRPr="000329D2">
              <w:rPr>
                <w:rFonts w:ascii="GHEA Grapalat" w:hAnsi="GHEA Grapalat" w:cs="Courier New"/>
                <w:bCs/>
                <w:iCs/>
                <w:lang w:val="af-ZA"/>
              </w:rPr>
              <w:t>»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 xml:space="preserve"> բառերն առաջարկում ենք փոխարինել «կետ 7</w:t>
            </w:r>
            <w:r w:rsidRPr="000329D2">
              <w:rPr>
                <w:rFonts w:ascii="GHEA Grapalat" w:hAnsi="GHEA Grapalat" w:cs="Courier New"/>
                <w:bCs/>
                <w:iCs/>
                <w:lang w:val="af-ZA"/>
              </w:rPr>
              <w:t>»</w:t>
            </w:r>
            <w:r w:rsidRPr="000329D2">
              <w:rPr>
                <w:rFonts w:ascii="GHEA Grapalat" w:hAnsi="GHEA Grapalat" w:cs="Courier New"/>
                <w:bCs/>
                <w:iCs/>
                <w:lang w:val="hy-AM"/>
              </w:rPr>
              <w:t xml:space="preserve"> բառով:</w:t>
            </w:r>
          </w:p>
        </w:tc>
        <w:tc>
          <w:tcPr>
            <w:tcW w:w="2079" w:type="dxa"/>
          </w:tcPr>
          <w:p w:rsidR="00AD170E" w:rsidRPr="00686F7A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AD170E" w:rsidRPr="00B2755A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AD170E" w:rsidRPr="009E4FEF" w:rsidTr="0017184D">
        <w:tc>
          <w:tcPr>
            <w:tcW w:w="0" w:type="auto"/>
          </w:tcPr>
          <w:p w:rsidR="00AD170E" w:rsidRDefault="00AD170E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</w:tcPr>
          <w:p w:rsidR="00AD170E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AD170E" w:rsidRDefault="00AD170E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27. </w:t>
            </w:r>
            <w:r w:rsidRPr="00DF2BB6">
              <w:rPr>
                <w:rFonts w:ascii="GHEA Grapalat" w:hAnsi="GHEA Grapalat" w:cs="Courier New"/>
                <w:bCs/>
                <w:iCs/>
                <w:lang w:val="hy-AM"/>
              </w:rPr>
              <w:t>Նախագծին կից ներկայացված N 3.9 Ստուգաթերթի Հարցաշարի 21.1-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ին կետում </w:t>
            </w:r>
            <w:r w:rsidRPr="00DF2BB6">
              <w:rPr>
                <w:rFonts w:ascii="GHEA Grapalat" w:hAnsi="GHEA Grapalat" w:cs="Courier New"/>
                <w:bCs/>
                <w:iCs/>
                <w:lang w:val="hy-AM"/>
              </w:rPr>
              <w:t>«ոչ ավելի</w:t>
            </w:r>
            <w:r w:rsidRPr="00DF2BB6">
              <w:rPr>
                <w:rFonts w:ascii="GHEA Grapalat" w:hAnsi="GHEA Grapalat" w:cs="Courier New"/>
                <w:bCs/>
                <w:iCs/>
                <w:lang w:val="af-ZA"/>
              </w:rPr>
              <w:t>»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բառերից հետո դրված </w:t>
            </w:r>
            <w:r w:rsidRPr="00DF2BB6">
              <w:rPr>
                <w:rFonts w:ascii="GHEA Grapalat" w:hAnsi="GHEA Grapalat" w:cs="Courier New"/>
                <w:bCs/>
                <w:iCs/>
                <w:lang w:val="hy-AM"/>
              </w:rPr>
              <w:t>«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միջակետ</w:t>
            </w:r>
            <w:r w:rsidRPr="00DF2BB6">
              <w:rPr>
                <w:rFonts w:ascii="GHEA Grapalat" w:hAnsi="GHEA Grapalat" w:cs="Courier New"/>
                <w:bCs/>
                <w:iCs/>
                <w:lang w:val="af-ZA"/>
              </w:rPr>
              <w:t>»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կետադրական նշանն առաջարկում ենք փոխարինել </w:t>
            </w:r>
            <w:r w:rsidRPr="00DF2BB6">
              <w:rPr>
                <w:rFonts w:ascii="GHEA Grapalat" w:hAnsi="GHEA Grapalat" w:cs="Courier New"/>
                <w:bCs/>
                <w:iCs/>
                <w:lang w:val="hy-AM"/>
              </w:rPr>
              <w:t>«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ստորակետ</w:t>
            </w:r>
            <w:r w:rsidRPr="00DF2BB6">
              <w:rPr>
                <w:rFonts w:ascii="GHEA Grapalat" w:hAnsi="GHEA Grapalat" w:cs="Courier New"/>
                <w:bCs/>
                <w:iCs/>
                <w:lang w:val="af-ZA"/>
              </w:rPr>
              <w:t>»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կետադրական նշանով</w:t>
            </w:r>
            <w:r w:rsidRPr="00DF2BB6">
              <w:rPr>
                <w:rFonts w:ascii="GHEA Grapalat" w:hAnsi="GHEA Grapalat" w:cs="Courier New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AD170E" w:rsidRPr="00686F7A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AD170E" w:rsidRPr="00B2755A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AD170E" w:rsidRPr="009E4FEF" w:rsidTr="0017184D">
        <w:tc>
          <w:tcPr>
            <w:tcW w:w="0" w:type="auto"/>
          </w:tcPr>
          <w:p w:rsidR="00AD170E" w:rsidRDefault="00AD170E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</w:tcPr>
          <w:p w:rsidR="00AD170E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AD170E" w:rsidRDefault="00AD170E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28. </w:t>
            </w:r>
            <w:r w:rsidRPr="002D6F63">
              <w:rPr>
                <w:rFonts w:ascii="GHEA Grapalat" w:hAnsi="GHEA Grapalat" w:cs="Courier New"/>
                <w:bCs/>
                <w:iCs/>
                <w:lang w:val="hy-AM"/>
              </w:rPr>
              <w:t>Նախագծին կից ներկայացված N 3.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14</w:t>
            </w:r>
            <w:r w:rsidRPr="002D6F63">
              <w:rPr>
                <w:rFonts w:ascii="GHEA Grapalat" w:hAnsi="GHEA Grapalat" w:cs="Courier New"/>
                <w:bCs/>
                <w:iCs/>
                <w:lang w:val="hy-AM"/>
              </w:rPr>
              <w:t xml:space="preserve"> Ստուգաթերթի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Հարցաշարի 3-րդ սյունակում</w:t>
            </w:r>
            <w:r w:rsidRPr="00D036EB">
              <w:rPr>
                <w:rFonts w:ascii="GHEA Grapalat" w:hAnsi="GHEA Grapalat" w:cs="Courier New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նշված </w:t>
            </w:r>
            <w:r w:rsidRPr="00AA5974">
              <w:rPr>
                <w:rFonts w:ascii="GHEA Grapalat" w:hAnsi="GHEA Grapalat" w:cs="Courier New"/>
                <w:bCs/>
                <w:iCs/>
                <w:lang w:val="hy-AM"/>
              </w:rPr>
              <w:t>«Հղում նորմատիվ Իրավական ակտին</w:t>
            </w:r>
            <w:r w:rsidRPr="00AA5974">
              <w:rPr>
                <w:rFonts w:ascii="GHEA Grapalat" w:hAnsi="GHEA Grapalat" w:cs="Courier New"/>
                <w:bCs/>
                <w:iCs/>
                <w:lang w:val="af-ZA"/>
              </w:rPr>
              <w:t>»</w:t>
            </w:r>
            <w:r w:rsidRPr="00AA5974">
              <w:rPr>
                <w:rFonts w:ascii="GHEA Grapalat" w:hAnsi="GHEA Grapalat" w:cs="Courier New"/>
                <w:bCs/>
                <w:iCs/>
                <w:lang w:val="hy-AM"/>
              </w:rPr>
              <w:t xml:space="preserve"> բառերն առաջարկում ենք փոխարինել «Հղում նորմատիվ իրավական ակտին</w:t>
            </w:r>
            <w:r w:rsidRPr="00AA5974">
              <w:rPr>
                <w:rFonts w:ascii="GHEA Grapalat" w:hAnsi="GHEA Grapalat" w:cs="Courier New"/>
                <w:bCs/>
                <w:iCs/>
                <w:lang w:val="af-ZA"/>
              </w:rPr>
              <w:t>»</w:t>
            </w:r>
            <w:r w:rsidRPr="00AA5974">
              <w:rPr>
                <w:rFonts w:ascii="GHEA Grapalat" w:hAnsi="GHEA Grapalat" w:cs="Courier New"/>
                <w:bCs/>
                <w:iCs/>
                <w:lang w:val="hy-AM"/>
              </w:rPr>
              <w:t xml:space="preserve"> բառերով:</w:t>
            </w:r>
          </w:p>
        </w:tc>
        <w:tc>
          <w:tcPr>
            <w:tcW w:w="2079" w:type="dxa"/>
          </w:tcPr>
          <w:p w:rsidR="00AD170E" w:rsidRPr="00686F7A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AD170E" w:rsidRPr="00B2755A" w:rsidRDefault="00AD170E" w:rsidP="0017184D">
            <w:pPr>
              <w:spacing w:line="276" w:lineRule="auto"/>
              <w:rPr>
                <w:rFonts w:ascii="GHEA Grapalat" w:hAnsi="GHEA Grapalat" w:cs="Sylfaen"/>
                <w:noProof/>
                <w:color w:val="FF0000"/>
                <w:lang w:val="hy-AM"/>
              </w:rPr>
            </w:pPr>
            <w:r w:rsidRPr="009718F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  <w:tr w:rsidR="008A4539" w:rsidRPr="000A65B6" w:rsidTr="0017184D">
        <w:tc>
          <w:tcPr>
            <w:tcW w:w="0" w:type="auto"/>
          </w:tcPr>
          <w:p w:rsidR="008A4539" w:rsidRDefault="008A4539" w:rsidP="0017184D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498" w:type="dxa"/>
          </w:tcPr>
          <w:p w:rsidR="008A4539" w:rsidRDefault="008A4539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425" w:type="dxa"/>
          </w:tcPr>
          <w:p w:rsidR="008A4539" w:rsidRDefault="008A4539" w:rsidP="0017184D">
            <w:pPr>
              <w:spacing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29. 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Միաժամանակ  հարկ ենք համարում նշել, որ Հայաստանի Հանրապետության կառավարության</w:t>
            </w:r>
            <w:r w:rsidRPr="00326B42">
              <w:rPr>
                <w:rFonts w:ascii="GHEA Grapalat" w:hAnsi="GHEA Grapalat" w:cs="Courier New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2013 թվականի ապրիլի 4-ի </w:t>
            </w:r>
            <w:r w:rsidRPr="009F581B">
              <w:rPr>
                <w:rFonts w:ascii="GHEA Grapalat" w:hAnsi="GHEA Grapalat" w:cs="Courier New"/>
                <w:bCs/>
                <w:iCs/>
                <w:lang w:val="hy-AM"/>
              </w:rPr>
              <w:t>N 349-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Ն որոշմամբ արդեն իսկ հաստատվել են բաղնիքների, սաունաների և շոգեբաղնիքների գործունեությանը,</w:t>
            </w:r>
            <w:r w:rsidRPr="009F581B">
              <w:rPr>
                <w:rFonts w:ascii="GHEA Grapalat" w:hAnsi="GHEA Grapalat" w:cs="Courier New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>սպորտային օբյեկտների գործունեությանը, վարսավիրանոցների և գեղեցկության սրահների այլ ծառայությունների գործունեությանը վերաբերվող Ստուգաթերթեր: Ուստի, տվյալ պարագայում առաջարկում ենք վերանայել Նախագծով առաջարկվող Ստուգաթերթերը՝ դրանք դիտարկելով ՀՀ</w:t>
            </w:r>
            <w:r w:rsidRPr="00326B42">
              <w:rPr>
                <w:rFonts w:ascii="GHEA Grapalat" w:hAnsi="GHEA Grapalat" w:cs="Courier New"/>
                <w:bCs/>
                <w:iCs/>
                <w:lang w:val="hy-AM"/>
              </w:rPr>
              <w:t xml:space="preserve"> կառավարության 2013 թվականի ապրիլի 4-ի N 349-Ն որոշմամբ</w:t>
            </w:r>
            <w:r>
              <w:rPr>
                <w:rFonts w:ascii="GHEA Grapalat" w:hAnsi="GHEA Grapalat" w:cs="Courier New"/>
                <w:bCs/>
                <w:iCs/>
                <w:lang w:val="hy-AM"/>
              </w:rPr>
              <w:t xml:space="preserve"> արդեն իսկ հաստատված Ստուգաթերթերի համատեքստում</w:t>
            </w:r>
            <w:r w:rsidRPr="00326B42">
              <w:rPr>
                <w:rFonts w:ascii="GHEA Grapalat" w:hAnsi="GHEA Grapalat" w:cs="Courier New"/>
                <w:bCs/>
                <w:iCs/>
                <w:lang w:val="hy-AM"/>
              </w:rPr>
              <w:t>:</w:t>
            </w:r>
          </w:p>
        </w:tc>
        <w:tc>
          <w:tcPr>
            <w:tcW w:w="2079" w:type="dxa"/>
          </w:tcPr>
          <w:p w:rsidR="008A4539" w:rsidRPr="00686F7A" w:rsidRDefault="008A4539" w:rsidP="0017184D">
            <w:pPr>
              <w:spacing w:line="276" w:lineRule="auto"/>
              <w:rPr>
                <w:rFonts w:ascii="GHEA Grapalat" w:hAnsi="GHEA Grapalat" w:cs="Sylfaen"/>
                <w:noProof/>
                <w:lang w:val="hy-AM"/>
              </w:rPr>
            </w:pPr>
            <w:r w:rsidRPr="004F4206">
              <w:rPr>
                <w:rFonts w:ascii="GHEA Grapalat" w:hAnsi="GHEA Grapalat" w:cs="Sylfaen"/>
                <w:noProof/>
                <w:lang w:val="hy-AM"/>
              </w:rPr>
              <w:t>Ընդունվել է:</w:t>
            </w:r>
          </w:p>
        </w:tc>
        <w:tc>
          <w:tcPr>
            <w:tcW w:w="4038" w:type="dxa"/>
          </w:tcPr>
          <w:p w:rsidR="008A4539" w:rsidRPr="004F4206" w:rsidRDefault="008A4539" w:rsidP="0017184D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4F4206">
              <w:rPr>
                <w:rFonts w:ascii="GHEA Grapalat" w:hAnsi="GHEA Grapalat" w:cs="Sylfaen"/>
                <w:lang w:val="hy-AM"/>
              </w:rPr>
              <w:t>Նախագիծը լրամշակվել է:</w:t>
            </w:r>
          </w:p>
          <w:p w:rsidR="008A4539" w:rsidRPr="004F4206" w:rsidRDefault="008A4539" w:rsidP="0017184D">
            <w:pPr>
              <w:spacing w:line="276" w:lineRule="auto"/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</w:tbl>
    <w:p w:rsidR="005B66B5" w:rsidRPr="009E4FEF" w:rsidRDefault="005B66B5" w:rsidP="0017184D">
      <w:pPr>
        <w:spacing w:line="276" w:lineRule="auto"/>
        <w:rPr>
          <w:rFonts w:ascii="GHEA Grapalat" w:hAnsi="GHEA Grapalat"/>
          <w:noProof/>
          <w:sz w:val="22"/>
          <w:szCs w:val="22"/>
          <w:lang w:val="hy-AM"/>
        </w:rPr>
      </w:pPr>
    </w:p>
    <w:sectPr w:rsidR="005B66B5" w:rsidRPr="009E4FEF" w:rsidSect="00051342">
      <w:pgSz w:w="16840" w:h="11907" w:orient="landscape" w:code="9"/>
      <w:pgMar w:top="284" w:right="357" w:bottom="284" w:left="426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0EA" w:rsidRDefault="003A50EA" w:rsidP="008B2C74">
      <w:r>
        <w:separator/>
      </w:r>
    </w:p>
  </w:endnote>
  <w:endnote w:type="continuationSeparator" w:id="0">
    <w:p w:rsidR="003A50EA" w:rsidRDefault="003A50EA" w:rsidP="008B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0EA" w:rsidRDefault="003A50EA" w:rsidP="008B2C74">
      <w:r>
        <w:separator/>
      </w:r>
    </w:p>
  </w:footnote>
  <w:footnote w:type="continuationSeparator" w:id="0">
    <w:p w:rsidR="003A50EA" w:rsidRDefault="003A50EA" w:rsidP="008B2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A2EBB"/>
    <w:multiLevelType w:val="hybridMultilevel"/>
    <w:tmpl w:val="F2B47DDC"/>
    <w:lvl w:ilvl="0" w:tplc="0409000F">
      <w:start w:val="1"/>
      <w:numFmt w:val="decimal"/>
      <w:lvlText w:val="%1."/>
      <w:lvlJc w:val="left"/>
      <w:pPr>
        <w:ind w:left="791" w:hanging="360"/>
      </w:pPr>
    </w:lvl>
    <w:lvl w:ilvl="1" w:tplc="04090019" w:tentative="1">
      <w:start w:val="1"/>
      <w:numFmt w:val="lowerLetter"/>
      <w:lvlText w:val="%2."/>
      <w:lvlJc w:val="left"/>
      <w:pPr>
        <w:ind w:left="1511" w:hanging="360"/>
      </w:pPr>
    </w:lvl>
    <w:lvl w:ilvl="2" w:tplc="0409001B" w:tentative="1">
      <w:start w:val="1"/>
      <w:numFmt w:val="lowerRoman"/>
      <w:lvlText w:val="%3."/>
      <w:lvlJc w:val="right"/>
      <w:pPr>
        <w:ind w:left="2231" w:hanging="180"/>
      </w:pPr>
    </w:lvl>
    <w:lvl w:ilvl="3" w:tplc="0409000F" w:tentative="1">
      <w:start w:val="1"/>
      <w:numFmt w:val="decimal"/>
      <w:lvlText w:val="%4."/>
      <w:lvlJc w:val="left"/>
      <w:pPr>
        <w:ind w:left="2951" w:hanging="360"/>
      </w:pPr>
    </w:lvl>
    <w:lvl w:ilvl="4" w:tplc="04090019" w:tentative="1">
      <w:start w:val="1"/>
      <w:numFmt w:val="lowerLetter"/>
      <w:lvlText w:val="%5."/>
      <w:lvlJc w:val="left"/>
      <w:pPr>
        <w:ind w:left="3671" w:hanging="360"/>
      </w:pPr>
    </w:lvl>
    <w:lvl w:ilvl="5" w:tplc="0409001B" w:tentative="1">
      <w:start w:val="1"/>
      <w:numFmt w:val="lowerRoman"/>
      <w:lvlText w:val="%6."/>
      <w:lvlJc w:val="right"/>
      <w:pPr>
        <w:ind w:left="4391" w:hanging="180"/>
      </w:pPr>
    </w:lvl>
    <w:lvl w:ilvl="6" w:tplc="0409000F" w:tentative="1">
      <w:start w:val="1"/>
      <w:numFmt w:val="decimal"/>
      <w:lvlText w:val="%7."/>
      <w:lvlJc w:val="left"/>
      <w:pPr>
        <w:ind w:left="5111" w:hanging="360"/>
      </w:pPr>
    </w:lvl>
    <w:lvl w:ilvl="7" w:tplc="04090019" w:tentative="1">
      <w:start w:val="1"/>
      <w:numFmt w:val="lowerLetter"/>
      <w:lvlText w:val="%8."/>
      <w:lvlJc w:val="left"/>
      <w:pPr>
        <w:ind w:left="5831" w:hanging="360"/>
      </w:pPr>
    </w:lvl>
    <w:lvl w:ilvl="8" w:tplc="040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" w15:restartNumberingAfterBreak="0">
    <w:nsid w:val="2B8E121C"/>
    <w:multiLevelType w:val="hybridMultilevel"/>
    <w:tmpl w:val="2984FF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63658"/>
    <w:multiLevelType w:val="hybridMultilevel"/>
    <w:tmpl w:val="8952A026"/>
    <w:lvl w:ilvl="0" w:tplc="2D625148">
      <w:start w:val="2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612ADF"/>
    <w:multiLevelType w:val="hybridMultilevel"/>
    <w:tmpl w:val="1240963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84341D"/>
    <w:multiLevelType w:val="hybridMultilevel"/>
    <w:tmpl w:val="BD9A3E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8D680B"/>
    <w:multiLevelType w:val="hybridMultilevel"/>
    <w:tmpl w:val="F00A5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81C"/>
    <w:rsid w:val="000006D8"/>
    <w:rsid w:val="00003F63"/>
    <w:rsid w:val="00010D7D"/>
    <w:rsid w:val="00014322"/>
    <w:rsid w:val="00014660"/>
    <w:rsid w:val="00024F60"/>
    <w:rsid w:val="00031831"/>
    <w:rsid w:val="00036EC1"/>
    <w:rsid w:val="00037A83"/>
    <w:rsid w:val="00044B21"/>
    <w:rsid w:val="00051342"/>
    <w:rsid w:val="00057044"/>
    <w:rsid w:val="000679ED"/>
    <w:rsid w:val="00075B50"/>
    <w:rsid w:val="00076EC9"/>
    <w:rsid w:val="00083A0D"/>
    <w:rsid w:val="000852E7"/>
    <w:rsid w:val="00092155"/>
    <w:rsid w:val="000A2C94"/>
    <w:rsid w:val="000A65B6"/>
    <w:rsid w:val="000B5DAA"/>
    <w:rsid w:val="000C2545"/>
    <w:rsid w:val="000C5B70"/>
    <w:rsid w:val="000C7D30"/>
    <w:rsid w:val="000D5483"/>
    <w:rsid w:val="0010424F"/>
    <w:rsid w:val="0010551E"/>
    <w:rsid w:val="00115BF5"/>
    <w:rsid w:val="001170F7"/>
    <w:rsid w:val="00130CFE"/>
    <w:rsid w:val="0013281C"/>
    <w:rsid w:val="00135B2A"/>
    <w:rsid w:val="00142824"/>
    <w:rsid w:val="00142F46"/>
    <w:rsid w:val="001568FA"/>
    <w:rsid w:val="00164BE0"/>
    <w:rsid w:val="0017184D"/>
    <w:rsid w:val="0017317C"/>
    <w:rsid w:val="001733E0"/>
    <w:rsid w:val="00175AD0"/>
    <w:rsid w:val="001B0E5A"/>
    <w:rsid w:val="001B15F8"/>
    <w:rsid w:val="001B6A06"/>
    <w:rsid w:val="001C5002"/>
    <w:rsid w:val="001C5488"/>
    <w:rsid w:val="001D09EF"/>
    <w:rsid w:val="001D26E3"/>
    <w:rsid w:val="001E20A0"/>
    <w:rsid w:val="001E687A"/>
    <w:rsid w:val="001F5C4C"/>
    <w:rsid w:val="00201656"/>
    <w:rsid w:val="00202252"/>
    <w:rsid w:val="00203E53"/>
    <w:rsid w:val="00207310"/>
    <w:rsid w:val="00215B88"/>
    <w:rsid w:val="00216E7F"/>
    <w:rsid w:val="00227169"/>
    <w:rsid w:val="0022751E"/>
    <w:rsid w:val="002535B8"/>
    <w:rsid w:val="00256411"/>
    <w:rsid w:val="00260D07"/>
    <w:rsid w:val="00261058"/>
    <w:rsid w:val="00293D7B"/>
    <w:rsid w:val="002942AE"/>
    <w:rsid w:val="002A6BE9"/>
    <w:rsid w:val="002B11ED"/>
    <w:rsid w:val="002C1EB3"/>
    <w:rsid w:val="002C206A"/>
    <w:rsid w:val="002C22F2"/>
    <w:rsid w:val="002C5610"/>
    <w:rsid w:val="002C583B"/>
    <w:rsid w:val="002D024C"/>
    <w:rsid w:val="002D4A5F"/>
    <w:rsid w:val="002D660F"/>
    <w:rsid w:val="002F3876"/>
    <w:rsid w:val="00303BA6"/>
    <w:rsid w:val="00306B72"/>
    <w:rsid w:val="00315E70"/>
    <w:rsid w:val="00321FFE"/>
    <w:rsid w:val="0033330B"/>
    <w:rsid w:val="00350504"/>
    <w:rsid w:val="00352BCA"/>
    <w:rsid w:val="00353562"/>
    <w:rsid w:val="00355FFA"/>
    <w:rsid w:val="00363BED"/>
    <w:rsid w:val="0036451E"/>
    <w:rsid w:val="0036534B"/>
    <w:rsid w:val="00370B33"/>
    <w:rsid w:val="00371B7A"/>
    <w:rsid w:val="00384008"/>
    <w:rsid w:val="00397EDD"/>
    <w:rsid w:val="003A3896"/>
    <w:rsid w:val="003A50EA"/>
    <w:rsid w:val="003B0739"/>
    <w:rsid w:val="003B1E3D"/>
    <w:rsid w:val="003B6093"/>
    <w:rsid w:val="003B7FEB"/>
    <w:rsid w:val="003C07ED"/>
    <w:rsid w:val="003C19AF"/>
    <w:rsid w:val="003C1D8A"/>
    <w:rsid w:val="003C3B14"/>
    <w:rsid w:val="003C52D2"/>
    <w:rsid w:val="003D2F83"/>
    <w:rsid w:val="003D4670"/>
    <w:rsid w:val="003D625F"/>
    <w:rsid w:val="003E29AE"/>
    <w:rsid w:val="003F396F"/>
    <w:rsid w:val="00403C7A"/>
    <w:rsid w:val="00404AB5"/>
    <w:rsid w:val="004054C7"/>
    <w:rsid w:val="004078D1"/>
    <w:rsid w:val="00410835"/>
    <w:rsid w:val="004141CF"/>
    <w:rsid w:val="004244D2"/>
    <w:rsid w:val="00424798"/>
    <w:rsid w:val="00424D5C"/>
    <w:rsid w:val="004264E2"/>
    <w:rsid w:val="00427E76"/>
    <w:rsid w:val="00432620"/>
    <w:rsid w:val="0043445A"/>
    <w:rsid w:val="00434482"/>
    <w:rsid w:val="0044169E"/>
    <w:rsid w:val="00444266"/>
    <w:rsid w:val="00450DD4"/>
    <w:rsid w:val="00477F1B"/>
    <w:rsid w:val="004800A5"/>
    <w:rsid w:val="00482B31"/>
    <w:rsid w:val="004917C4"/>
    <w:rsid w:val="00495691"/>
    <w:rsid w:val="00497DA4"/>
    <w:rsid w:val="004D4707"/>
    <w:rsid w:val="004D6E13"/>
    <w:rsid w:val="004D757A"/>
    <w:rsid w:val="004D7C53"/>
    <w:rsid w:val="004E652C"/>
    <w:rsid w:val="004F0501"/>
    <w:rsid w:val="004F4206"/>
    <w:rsid w:val="004F651E"/>
    <w:rsid w:val="00504E25"/>
    <w:rsid w:val="005146B5"/>
    <w:rsid w:val="00517920"/>
    <w:rsid w:val="00532A6E"/>
    <w:rsid w:val="005334FC"/>
    <w:rsid w:val="0054068F"/>
    <w:rsid w:val="005601A9"/>
    <w:rsid w:val="0056046A"/>
    <w:rsid w:val="0056659C"/>
    <w:rsid w:val="00566F5A"/>
    <w:rsid w:val="00576534"/>
    <w:rsid w:val="00576E90"/>
    <w:rsid w:val="005819A0"/>
    <w:rsid w:val="00586218"/>
    <w:rsid w:val="00587263"/>
    <w:rsid w:val="005903CC"/>
    <w:rsid w:val="00590B27"/>
    <w:rsid w:val="00595115"/>
    <w:rsid w:val="00595C48"/>
    <w:rsid w:val="00597927"/>
    <w:rsid w:val="005A123C"/>
    <w:rsid w:val="005B66B5"/>
    <w:rsid w:val="005B78F7"/>
    <w:rsid w:val="005C0086"/>
    <w:rsid w:val="005D50DF"/>
    <w:rsid w:val="005D5474"/>
    <w:rsid w:val="005D660D"/>
    <w:rsid w:val="005E0003"/>
    <w:rsid w:val="005F6180"/>
    <w:rsid w:val="005F677E"/>
    <w:rsid w:val="006042D3"/>
    <w:rsid w:val="00604B2C"/>
    <w:rsid w:val="00605944"/>
    <w:rsid w:val="00613950"/>
    <w:rsid w:val="00614746"/>
    <w:rsid w:val="00643AD8"/>
    <w:rsid w:val="00645424"/>
    <w:rsid w:val="006454C4"/>
    <w:rsid w:val="00646EB3"/>
    <w:rsid w:val="00647DB8"/>
    <w:rsid w:val="00655AF6"/>
    <w:rsid w:val="00657917"/>
    <w:rsid w:val="0067293B"/>
    <w:rsid w:val="00673021"/>
    <w:rsid w:val="006758B6"/>
    <w:rsid w:val="00675E7F"/>
    <w:rsid w:val="00684CB5"/>
    <w:rsid w:val="00686F7A"/>
    <w:rsid w:val="00693F0B"/>
    <w:rsid w:val="006955A3"/>
    <w:rsid w:val="006A01BE"/>
    <w:rsid w:val="006A0E88"/>
    <w:rsid w:val="006A2F24"/>
    <w:rsid w:val="006A3328"/>
    <w:rsid w:val="006A3583"/>
    <w:rsid w:val="006A677D"/>
    <w:rsid w:val="006B0035"/>
    <w:rsid w:val="006B0333"/>
    <w:rsid w:val="006B4DDB"/>
    <w:rsid w:val="006C2599"/>
    <w:rsid w:val="006C2BD2"/>
    <w:rsid w:val="006C434E"/>
    <w:rsid w:val="006C746D"/>
    <w:rsid w:val="006D6D89"/>
    <w:rsid w:val="006E55D4"/>
    <w:rsid w:val="006E68EE"/>
    <w:rsid w:val="00711B9A"/>
    <w:rsid w:val="00712F3F"/>
    <w:rsid w:val="0072089F"/>
    <w:rsid w:val="00724763"/>
    <w:rsid w:val="00725289"/>
    <w:rsid w:val="007371AC"/>
    <w:rsid w:val="00745ADC"/>
    <w:rsid w:val="007467AE"/>
    <w:rsid w:val="00746FF0"/>
    <w:rsid w:val="0074747F"/>
    <w:rsid w:val="007525D1"/>
    <w:rsid w:val="00754A3D"/>
    <w:rsid w:val="007602C5"/>
    <w:rsid w:val="00764DB3"/>
    <w:rsid w:val="00766EE2"/>
    <w:rsid w:val="00767DDA"/>
    <w:rsid w:val="00771CCC"/>
    <w:rsid w:val="00774FA1"/>
    <w:rsid w:val="00792E80"/>
    <w:rsid w:val="00793794"/>
    <w:rsid w:val="007A438D"/>
    <w:rsid w:val="007B0623"/>
    <w:rsid w:val="007C569C"/>
    <w:rsid w:val="007C6034"/>
    <w:rsid w:val="007D20DB"/>
    <w:rsid w:val="007D2109"/>
    <w:rsid w:val="007D347F"/>
    <w:rsid w:val="007E2A35"/>
    <w:rsid w:val="007E39CE"/>
    <w:rsid w:val="007E6120"/>
    <w:rsid w:val="007F03D5"/>
    <w:rsid w:val="007F06DB"/>
    <w:rsid w:val="0080545A"/>
    <w:rsid w:val="008057CC"/>
    <w:rsid w:val="0080751C"/>
    <w:rsid w:val="00811787"/>
    <w:rsid w:val="008154DE"/>
    <w:rsid w:val="008301CE"/>
    <w:rsid w:val="008311D6"/>
    <w:rsid w:val="00832661"/>
    <w:rsid w:val="00844A99"/>
    <w:rsid w:val="0084698F"/>
    <w:rsid w:val="00865DEC"/>
    <w:rsid w:val="00882D10"/>
    <w:rsid w:val="0088327B"/>
    <w:rsid w:val="00886AFA"/>
    <w:rsid w:val="00896CBB"/>
    <w:rsid w:val="008A3B89"/>
    <w:rsid w:val="008A4539"/>
    <w:rsid w:val="008A4FAF"/>
    <w:rsid w:val="008B2C74"/>
    <w:rsid w:val="008B731E"/>
    <w:rsid w:val="008C1876"/>
    <w:rsid w:val="008E69DD"/>
    <w:rsid w:val="008F2E7A"/>
    <w:rsid w:val="008F55E3"/>
    <w:rsid w:val="00921253"/>
    <w:rsid w:val="00930EA4"/>
    <w:rsid w:val="0094149D"/>
    <w:rsid w:val="00943F90"/>
    <w:rsid w:val="00947BFA"/>
    <w:rsid w:val="009506EA"/>
    <w:rsid w:val="00950F7B"/>
    <w:rsid w:val="009513CA"/>
    <w:rsid w:val="00951BC6"/>
    <w:rsid w:val="00966883"/>
    <w:rsid w:val="009718FC"/>
    <w:rsid w:val="009746C2"/>
    <w:rsid w:val="009A57AB"/>
    <w:rsid w:val="009B0ACF"/>
    <w:rsid w:val="009B1EAD"/>
    <w:rsid w:val="009E03DD"/>
    <w:rsid w:val="009E407B"/>
    <w:rsid w:val="009E4FEF"/>
    <w:rsid w:val="009E7CF7"/>
    <w:rsid w:val="009F0DBA"/>
    <w:rsid w:val="009F3975"/>
    <w:rsid w:val="009F7C67"/>
    <w:rsid w:val="00A11960"/>
    <w:rsid w:val="00A153C0"/>
    <w:rsid w:val="00A15922"/>
    <w:rsid w:val="00A168C8"/>
    <w:rsid w:val="00A2354B"/>
    <w:rsid w:val="00A245A5"/>
    <w:rsid w:val="00A275FF"/>
    <w:rsid w:val="00A45766"/>
    <w:rsid w:val="00A46C08"/>
    <w:rsid w:val="00A512E4"/>
    <w:rsid w:val="00A55015"/>
    <w:rsid w:val="00A567A3"/>
    <w:rsid w:val="00A616F1"/>
    <w:rsid w:val="00A622FA"/>
    <w:rsid w:val="00A67E4C"/>
    <w:rsid w:val="00A777BD"/>
    <w:rsid w:val="00A850CF"/>
    <w:rsid w:val="00A90604"/>
    <w:rsid w:val="00A92E77"/>
    <w:rsid w:val="00A94AF9"/>
    <w:rsid w:val="00A965C0"/>
    <w:rsid w:val="00AA420B"/>
    <w:rsid w:val="00AB7769"/>
    <w:rsid w:val="00AC02FD"/>
    <w:rsid w:val="00AD170E"/>
    <w:rsid w:val="00AD23E2"/>
    <w:rsid w:val="00AD54D3"/>
    <w:rsid w:val="00AE0F53"/>
    <w:rsid w:val="00AE2D04"/>
    <w:rsid w:val="00AE6BCE"/>
    <w:rsid w:val="00AF3670"/>
    <w:rsid w:val="00AF4A5C"/>
    <w:rsid w:val="00B03416"/>
    <w:rsid w:val="00B15160"/>
    <w:rsid w:val="00B23115"/>
    <w:rsid w:val="00B24ECF"/>
    <w:rsid w:val="00B2755A"/>
    <w:rsid w:val="00B7187B"/>
    <w:rsid w:val="00B81201"/>
    <w:rsid w:val="00B8611A"/>
    <w:rsid w:val="00B9009F"/>
    <w:rsid w:val="00BA39E4"/>
    <w:rsid w:val="00BB20C5"/>
    <w:rsid w:val="00BB5540"/>
    <w:rsid w:val="00BC3921"/>
    <w:rsid w:val="00BC4F2F"/>
    <w:rsid w:val="00BC51CC"/>
    <w:rsid w:val="00BD1A19"/>
    <w:rsid w:val="00BE05A0"/>
    <w:rsid w:val="00BE4B3D"/>
    <w:rsid w:val="00BF01EA"/>
    <w:rsid w:val="00BF0E88"/>
    <w:rsid w:val="00BF3152"/>
    <w:rsid w:val="00BF6EEA"/>
    <w:rsid w:val="00BF7FA5"/>
    <w:rsid w:val="00C02F6A"/>
    <w:rsid w:val="00C15310"/>
    <w:rsid w:val="00C25481"/>
    <w:rsid w:val="00C25CE2"/>
    <w:rsid w:val="00C3386D"/>
    <w:rsid w:val="00C43C70"/>
    <w:rsid w:val="00C5490C"/>
    <w:rsid w:val="00C61A41"/>
    <w:rsid w:val="00C61D01"/>
    <w:rsid w:val="00C70779"/>
    <w:rsid w:val="00C8363F"/>
    <w:rsid w:val="00C920E2"/>
    <w:rsid w:val="00CB5DAF"/>
    <w:rsid w:val="00CC16A8"/>
    <w:rsid w:val="00CC39F6"/>
    <w:rsid w:val="00CD1312"/>
    <w:rsid w:val="00CD2303"/>
    <w:rsid w:val="00CD5712"/>
    <w:rsid w:val="00CF5487"/>
    <w:rsid w:val="00D050D8"/>
    <w:rsid w:val="00D23A2A"/>
    <w:rsid w:val="00D25BC6"/>
    <w:rsid w:val="00D3006D"/>
    <w:rsid w:val="00D32DD1"/>
    <w:rsid w:val="00D33C6E"/>
    <w:rsid w:val="00D36642"/>
    <w:rsid w:val="00D46302"/>
    <w:rsid w:val="00D50009"/>
    <w:rsid w:val="00D53780"/>
    <w:rsid w:val="00D6159C"/>
    <w:rsid w:val="00D61662"/>
    <w:rsid w:val="00D62258"/>
    <w:rsid w:val="00D638E2"/>
    <w:rsid w:val="00D654E1"/>
    <w:rsid w:val="00D672DD"/>
    <w:rsid w:val="00D7104C"/>
    <w:rsid w:val="00D815C5"/>
    <w:rsid w:val="00D8389C"/>
    <w:rsid w:val="00D962DB"/>
    <w:rsid w:val="00DA458E"/>
    <w:rsid w:val="00DA5F86"/>
    <w:rsid w:val="00DA6367"/>
    <w:rsid w:val="00DC0F04"/>
    <w:rsid w:val="00DC7C8C"/>
    <w:rsid w:val="00DD4ACD"/>
    <w:rsid w:val="00DE5591"/>
    <w:rsid w:val="00DF025B"/>
    <w:rsid w:val="00DF0CB5"/>
    <w:rsid w:val="00DF46E6"/>
    <w:rsid w:val="00E2157C"/>
    <w:rsid w:val="00E217DE"/>
    <w:rsid w:val="00E25EF6"/>
    <w:rsid w:val="00E271F7"/>
    <w:rsid w:val="00E3744F"/>
    <w:rsid w:val="00E400F0"/>
    <w:rsid w:val="00E4190B"/>
    <w:rsid w:val="00E43DA8"/>
    <w:rsid w:val="00E44A43"/>
    <w:rsid w:val="00E4710B"/>
    <w:rsid w:val="00E72EA6"/>
    <w:rsid w:val="00EA64DA"/>
    <w:rsid w:val="00EA6A6B"/>
    <w:rsid w:val="00EB529A"/>
    <w:rsid w:val="00EC5CBF"/>
    <w:rsid w:val="00EE0261"/>
    <w:rsid w:val="00EE5527"/>
    <w:rsid w:val="00EE6669"/>
    <w:rsid w:val="00EE7C0D"/>
    <w:rsid w:val="00EE7CB3"/>
    <w:rsid w:val="00EF0392"/>
    <w:rsid w:val="00F10F6A"/>
    <w:rsid w:val="00F14249"/>
    <w:rsid w:val="00F2052B"/>
    <w:rsid w:val="00F26D20"/>
    <w:rsid w:val="00F30A08"/>
    <w:rsid w:val="00F31A35"/>
    <w:rsid w:val="00F47C73"/>
    <w:rsid w:val="00F60975"/>
    <w:rsid w:val="00F6354E"/>
    <w:rsid w:val="00F81B2F"/>
    <w:rsid w:val="00F851A6"/>
    <w:rsid w:val="00F90ACB"/>
    <w:rsid w:val="00FA59D4"/>
    <w:rsid w:val="00FB3F70"/>
    <w:rsid w:val="00FC4F02"/>
    <w:rsid w:val="00FD37CD"/>
    <w:rsid w:val="00FD5356"/>
    <w:rsid w:val="00FD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F617A1-1D81-468E-A614-737754A59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B8120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6EC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C74"/>
  </w:style>
  <w:style w:type="paragraph" w:styleId="Footer">
    <w:name w:val="footer"/>
    <w:basedOn w:val="Normal"/>
    <w:link w:val="Foot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C74"/>
  </w:style>
  <w:style w:type="table" w:styleId="TableGrid">
    <w:name w:val="Table Grid"/>
    <w:basedOn w:val="TableNormal"/>
    <w:uiPriority w:val="39"/>
    <w:rsid w:val="008B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B8120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C43C7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0424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75AD0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75AD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42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2A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Spacing">
    <w:name w:val="No Spacing"/>
    <w:uiPriority w:val="1"/>
    <w:qFormat/>
    <w:rsid w:val="00D8389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D8389C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6EC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B072F-735B-40F3-92CE-0D543AE5F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10</Pages>
  <Words>2295</Words>
  <Characters>13085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Mulberry 2.0</cp:keywords>
  <cp:lastModifiedBy>Lena Nikoghosyan</cp:lastModifiedBy>
  <cp:revision>33</cp:revision>
  <dcterms:created xsi:type="dcterms:W3CDTF">2020-06-22T15:17:00Z</dcterms:created>
  <dcterms:modified xsi:type="dcterms:W3CDTF">2020-08-26T07:22:00Z</dcterms:modified>
</cp:coreProperties>
</file>