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2587" w:rsidRPr="00B40603" w:rsidRDefault="00C02587" w:rsidP="0049749C">
      <w:pPr>
        <w:spacing w:after="0" w:line="240" w:lineRule="auto"/>
        <w:ind w:firstLine="252"/>
        <w:jc w:val="center"/>
        <w:rPr>
          <w:rFonts w:ascii="GHEA Grapalat" w:hAnsi="GHEA Grapalat" w:cs="Sylfaen"/>
          <w:b/>
          <w:i/>
          <w:sz w:val="24"/>
          <w:szCs w:val="24"/>
          <w:lang w:val="en-GB"/>
        </w:rPr>
      </w:pPr>
      <w:r w:rsidRPr="00B40603">
        <w:rPr>
          <w:rFonts w:ascii="GHEA Grapalat" w:hAnsi="GHEA Grapalat" w:cs="Sylfaen"/>
          <w:b/>
          <w:i/>
          <w:sz w:val="24"/>
          <w:szCs w:val="24"/>
          <w:lang w:val="en-GB"/>
        </w:rPr>
        <w:t>Ա Մ Փ Ո Փ Ա Թ Ե Ր Թ</w:t>
      </w:r>
    </w:p>
    <w:p w:rsidR="005A640A" w:rsidRPr="00B40603" w:rsidRDefault="00B40603" w:rsidP="005A640A">
      <w:pPr>
        <w:pStyle w:val="aa"/>
        <w:shd w:val="clear" w:color="auto" w:fill="FFFFFF"/>
        <w:spacing w:before="0" w:beforeAutospacing="0" w:after="0" w:afterAutospacing="0" w:line="276" w:lineRule="auto"/>
        <w:ind w:firstLine="426"/>
        <w:jc w:val="center"/>
        <w:rPr>
          <w:rFonts w:ascii="GHEA Grapalat" w:hAnsi="GHEA Grapalat"/>
          <w:b/>
          <w:i/>
          <w:caps/>
          <w:color w:val="000000"/>
          <w:shd w:val="clear" w:color="auto" w:fill="FFFFFF"/>
          <w:lang w:val="en-GB"/>
        </w:rPr>
      </w:pPr>
      <w:r w:rsidRPr="00B40603">
        <w:rPr>
          <w:rFonts w:ascii="GHEA Grapalat" w:hAnsi="GHEA Grapalat" w:cs="Sylfaen"/>
          <w:b/>
          <w:i/>
          <w:color w:val="000000"/>
          <w:lang w:val="fr-FR"/>
        </w:rPr>
        <w:t>«</w:t>
      </w:r>
      <w:r w:rsidRPr="00B40603">
        <w:rPr>
          <w:rFonts w:ascii="GHEA Grapalat" w:hAnsi="GHEA Grapalat" w:cs="Sylfaen"/>
          <w:b/>
          <w:bCs/>
          <w:i/>
          <w:color w:val="000000"/>
          <w:lang w:val="hy-AM" w:eastAsia="ru-RU"/>
        </w:rPr>
        <w:t>Հ</w:t>
      </w:r>
      <w:r w:rsidRPr="00B40603">
        <w:rPr>
          <w:rFonts w:ascii="GHEA Grapalat" w:hAnsi="GHEA Grapalat" w:cs="Sylfaen"/>
          <w:b/>
          <w:bCs/>
          <w:i/>
          <w:color w:val="000000"/>
          <w:lang w:eastAsia="ru-RU"/>
        </w:rPr>
        <w:t>այաստանի</w:t>
      </w:r>
      <w:r w:rsidRPr="00B40603">
        <w:rPr>
          <w:rFonts w:ascii="GHEA Grapalat" w:hAnsi="GHEA Grapalat" w:cs="Times Armenian"/>
          <w:b/>
          <w:bCs/>
          <w:i/>
          <w:color w:val="000000"/>
          <w:lang w:val="en-GB" w:eastAsia="ru-RU"/>
        </w:rPr>
        <w:t xml:space="preserve"> </w:t>
      </w:r>
      <w:r w:rsidRPr="00B40603">
        <w:rPr>
          <w:rFonts w:ascii="GHEA Grapalat" w:hAnsi="GHEA Grapalat" w:cs="Sylfaen"/>
          <w:b/>
          <w:bCs/>
          <w:i/>
          <w:color w:val="000000"/>
          <w:lang w:val="hy-AM" w:eastAsia="ru-RU"/>
        </w:rPr>
        <w:t>Հ</w:t>
      </w:r>
      <w:r w:rsidRPr="00B40603">
        <w:rPr>
          <w:rFonts w:ascii="GHEA Grapalat" w:hAnsi="GHEA Grapalat" w:cs="Sylfaen"/>
          <w:b/>
          <w:bCs/>
          <w:i/>
          <w:color w:val="000000"/>
          <w:lang w:eastAsia="ru-RU"/>
        </w:rPr>
        <w:t>անրապետության</w:t>
      </w:r>
      <w:r w:rsidRPr="00B40603">
        <w:rPr>
          <w:rFonts w:ascii="GHEA Grapalat" w:hAnsi="GHEA Grapalat" w:cs="Sylfaen"/>
          <w:b/>
          <w:bCs/>
          <w:i/>
          <w:color w:val="000000"/>
          <w:lang w:val="hy-AM" w:eastAsia="ru-RU"/>
        </w:rPr>
        <w:t xml:space="preserve"> </w:t>
      </w:r>
      <w:r w:rsidRPr="00B40603">
        <w:rPr>
          <w:rFonts w:ascii="GHEA Grapalat" w:hAnsi="GHEA Grapalat"/>
          <w:b/>
          <w:i/>
          <w:color w:val="000000"/>
          <w:shd w:val="clear" w:color="auto" w:fill="FFFFFF"/>
          <w:lang w:val="af-ZA"/>
        </w:rPr>
        <w:t>կառավարության</w:t>
      </w:r>
      <w:r w:rsidRPr="00B40603">
        <w:rPr>
          <w:rFonts w:ascii="GHEA Grapalat" w:hAnsi="GHEA Grapalat"/>
          <w:b/>
          <w:i/>
          <w:color w:val="000000"/>
          <w:shd w:val="clear" w:color="auto" w:fill="FFFFFF"/>
          <w:lang w:val="hy-AM"/>
        </w:rPr>
        <w:t xml:space="preserve"> </w:t>
      </w:r>
      <w:r w:rsidRPr="00B40603">
        <w:rPr>
          <w:rFonts w:ascii="GHEA Grapalat" w:hAnsi="GHEA Grapalat"/>
          <w:b/>
          <w:i/>
          <w:color w:val="000000"/>
          <w:shd w:val="clear" w:color="auto" w:fill="FFFFFF"/>
          <w:lang w:val="af-ZA"/>
        </w:rPr>
        <w:t>2006 թվականի նոյեմբերի 30-ի թիվ</w:t>
      </w:r>
      <w:r w:rsidRPr="00B40603">
        <w:rPr>
          <w:rFonts w:ascii="GHEA Grapalat" w:hAnsi="GHEA Grapalat"/>
          <w:i/>
          <w:color w:val="000000"/>
          <w:shd w:val="clear" w:color="auto" w:fill="FFFFFF"/>
          <w:lang w:val="af-ZA"/>
        </w:rPr>
        <w:t xml:space="preserve"> </w:t>
      </w:r>
      <w:r w:rsidRPr="00B40603">
        <w:rPr>
          <w:rFonts w:ascii="GHEA Grapalat" w:hAnsi="GHEA Grapalat"/>
          <w:b/>
          <w:i/>
          <w:color w:val="000000"/>
          <w:shd w:val="clear" w:color="auto" w:fill="FFFFFF"/>
          <w:lang w:val="af-ZA"/>
        </w:rPr>
        <w:t>1816</w:t>
      </w:r>
      <w:r w:rsidRPr="00B40603">
        <w:rPr>
          <w:rFonts w:ascii="GHEA Grapalat" w:hAnsi="GHEA Grapalat"/>
          <w:b/>
          <w:i/>
          <w:color w:val="000000"/>
          <w:shd w:val="clear" w:color="auto" w:fill="FFFFFF"/>
          <w:lang w:val="hy-AM"/>
        </w:rPr>
        <w:t>-Ն</w:t>
      </w:r>
      <w:r w:rsidRPr="00B40603">
        <w:rPr>
          <w:rStyle w:val="ab"/>
          <w:rFonts w:ascii="GHEA Grapalat" w:hAnsi="GHEA Grapalat"/>
          <w:i/>
          <w:color w:val="000000"/>
          <w:shd w:val="clear" w:color="auto" w:fill="FFFFFF"/>
          <w:lang w:val="en-GB"/>
        </w:rPr>
        <w:t xml:space="preserve"> </w:t>
      </w:r>
      <w:r w:rsidRPr="00B40603">
        <w:rPr>
          <w:rStyle w:val="ab"/>
          <w:rFonts w:ascii="GHEA Grapalat" w:hAnsi="GHEA Grapalat"/>
          <w:i/>
          <w:color w:val="000000"/>
          <w:shd w:val="clear" w:color="auto" w:fill="FFFFFF"/>
        </w:rPr>
        <w:t>որոշման</w:t>
      </w:r>
      <w:r w:rsidRPr="00B40603">
        <w:rPr>
          <w:rStyle w:val="ab"/>
          <w:rFonts w:ascii="GHEA Grapalat" w:hAnsi="GHEA Grapalat"/>
          <w:i/>
          <w:color w:val="000000"/>
          <w:shd w:val="clear" w:color="auto" w:fill="FFFFFF"/>
          <w:lang w:val="en-GB"/>
        </w:rPr>
        <w:t xml:space="preserve"> </w:t>
      </w:r>
      <w:r w:rsidRPr="00B40603">
        <w:rPr>
          <w:rStyle w:val="ab"/>
          <w:rFonts w:ascii="GHEA Grapalat" w:hAnsi="GHEA Grapalat"/>
          <w:i/>
          <w:color w:val="000000"/>
          <w:shd w:val="clear" w:color="auto" w:fill="FFFFFF"/>
        </w:rPr>
        <w:t>մեջ</w:t>
      </w:r>
      <w:r w:rsidRPr="00B40603">
        <w:rPr>
          <w:rStyle w:val="ab"/>
          <w:rFonts w:ascii="GHEA Grapalat" w:hAnsi="GHEA Grapalat"/>
          <w:i/>
          <w:color w:val="000000"/>
          <w:shd w:val="clear" w:color="auto" w:fill="FFFFFF"/>
          <w:lang w:val="en-GB"/>
        </w:rPr>
        <w:t xml:space="preserve"> </w:t>
      </w:r>
      <w:r w:rsidRPr="00B40603">
        <w:rPr>
          <w:rStyle w:val="ab"/>
          <w:rFonts w:ascii="GHEA Grapalat" w:hAnsi="GHEA Grapalat"/>
          <w:i/>
          <w:color w:val="000000"/>
          <w:shd w:val="clear" w:color="auto" w:fill="FFFFFF"/>
        </w:rPr>
        <w:t>փոփոխություններ</w:t>
      </w:r>
      <w:r w:rsidRPr="00B40603">
        <w:rPr>
          <w:rStyle w:val="ab"/>
          <w:rFonts w:ascii="GHEA Grapalat" w:hAnsi="GHEA Grapalat"/>
          <w:i/>
          <w:color w:val="000000"/>
          <w:shd w:val="clear" w:color="auto" w:fill="FFFFFF"/>
          <w:lang w:val="en-GB"/>
        </w:rPr>
        <w:t xml:space="preserve"> </w:t>
      </w:r>
      <w:r w:rsidRPr="00B40603">
        <w:rPr>
          <w:rStyle w:val="ab"/>
          <w:rFonts w:ascii="GHEA Grapalat" w:hAnsi="GHEA Grapalat"/>
          <w:i/>
          <w:color w:val="000000"/>
          <w:shd w:val="clear" w:color="auto" w:fill="FFFFFF"/>
        </w:rPr>
        <w:t>կատարելու</w:t>
      </w:r>
      <w:r w:rsidRPr="00B40603">
        <w:rPr>
          <w:rStyle w:val="ab"/>
          <w:rFonts w:ascii="GHEA Grapalat" w:hAnsi="GHEA Grapalat"/>
          <w:i/>
          <w:color w:val="000000"/>
          <w:shd w:val="clear" w:color="auto" w:fill="FFFFFF"/>
          <w:lang w:val="en-GB"/>
        </w:rPr>
        <w:t xml:space="preserve"> </w:t>
      </w:r>
      <w:r w:rsidRPr="00B40603">
        <w:rPr>
          <w:rStyle w:val="ab"/>
          <w:rFonts w:ascii="GHEA Grapalat" w:hAnsi="GHEA Grapalat"/>
          <w:i/>
          <w:color w:val="000000"/>
          <w:shd w:val="clear" w:color="auto" w:fill="FFFFFF"/>
        </w:rPr>
        <w:t>մասին</w:t>
      </w:r>
      <w:r w:rsidRPr="00B40603">
        <w:rPr>
          <w:rFonts w:ascii="GHEA Grapalat" w:hAnsi="GHEA Grapalat" w:cs="Sylfaen"/>
          <w:b/>
          <w:i/>
          <w:color w:val="000000"/>
          <w:lang w:val="fr-FR"/>
        </w:rPr>
        <w:t>»</w:t>
      </w:r>
      <w:r w:rsidRPr="00B40603">
        <w:rPr>
          <w:rFonts w:ascii="GHEA Grapalat" w:hAnsi="GHEA Grapalat" w:cs="Sylfaen"/>
          <w:b/>
          <w:i/>
          <w:color w:val="000000"/>
          <w:lang w:val="hy-AM"/>
        </w:rPr>
        <w:t xml:space="preserve"> ՀՀ</w:t>
      </w:r>
      <w:r w:rsidRPr="00B40603">
        <w:rPr>
          <w:rFonts w:ascii="GHEA Grapalat" w:hAnsi="GHEA Grapalat" w:cs="Times Armenian"/>
          <w:b/>
          <w:i/>
          <w:color w:val="000000"/>
          <w:lang w:val="hy-AM"/>
        </w:rPr>
        <w:t xml:space="preserve"> </w:t>
      </w:r>
      <w:r w:rsidRPr="00B40603">
        <w:rPr>
          <w:rFonts w:ascii="GHEA Grapalat" w:hAnsi="GHEA Grapalat" w:cs="Sylfaen"/>
          <w:b/>
          <w:i/>
          <w:color w:val="000000"/>
          <w:lang w:val="hy-AM"/>
        </w:rPr>
        <w:t>կառավարության</w:t>
      </w:r>
      <w:r w:rsidRPr="00B40603">
        <w:rPr>
          <w:rFonts w:ascii="GHEA Grapalat" w:hAnsi="GHEA Grapalat" w:cs="Times Armenian"/>
          <w:b/>
          <w:i/>
          <w:color w:val="000000"/>
          <w:lang w:val="hy-AM"/>
        </w:rPr>
        <w:t xml:space="preserve"> </w:t>
      </w:r>
      <w:r w:rsidRPr="00B40603">
        <w:rPr>
          <w:rFonts w:ascii="GHEA Grapalat" w:hAnsi="GHEA Grapalat" w:cs="Sylfaen"/>
          <w:b/>
          <w:i/>
          <w:color w:val="000000"/>
          <w:lang w:val="hy-AM"/>
        </w:rPr>
        <w:t>որոշման</w:t>
      </w:r>
      <w:r w:rsidR="00411C2D" w:rsidRPr="00B40603">
        <w:rPr>
          <w:rFonts w:ascii="GHEA Grapalat" w:hAnsi="GHEA Grapalat" w:cs="Times Armenian"/>
          <w:b/>
          <w:i/>
          <w:color w:val="000000"/>
          <w:lang w:val="hy-AM"/>
        </w:rPr>
        <w:t xml:space="preserve"> </w:t>
      </w:r>
      <w:r w:rsidR="005A640A" w:rsidRPr="00B40603">
        <w:rPr>
          <w:rFonts w:ascii="GHEA Grapalat" w:hAnsi="GHEA Grapalat"/>
          <w:b/>
          <w:i/>
          <w:color w:val="000000"/>
          <w:shd w:val="clear" w:color="auto" w:fill="FFFFFF"/>
        </w:rPr>
        <w:t>նախագծի</w:t>
      </w:r>
      <w:r w:rsidR="005A640A" w:rsidRPr="00B40603">
        <w:rPr>
          <w:rFonts w:ascii="GHEA Grapalat" w:hAnsi="GHEA Grapalat"/>
          <w:b/>
          <w:i/>
          <w:color w:val="000000"/>
          <w:shd w:val="clear" w:color="auto" w:fill="FFFFFF"/>
          <w:lang w:val="en-GB"/>
        </w:rPr>
        <w:t xml:space="preserve"> </w:t>
      </w:r>
    </w:p>
    <w:p w:rsidR="00C02587" w:rsidRPr="00B40603" w:rsidRDefault="0049749C" w:rsidP="0049749C">
      <w:pPr>
        <w:spacing w:after="0" w:line="240" w:lineRule="auto"/>
        <w:ind w:left="75"/>
        <w:jc w:val="center"/>
        <w:rPr>
          <w:rFonts w:ascii="GHEA Grapalat" w:hAnsi="GHEA Grapalat" w:cs="Sylfaen"/>
          <w:b/>
          <w:i/>
          <w:sz w:val="24"/>
          <w:szCs w:val="24"/>
          <w:lang w:val="af-ZA"/>
        </w:rPr>
      </w:pPr>
      <w:r w:rsidRPr="00B40603">
        <w:rPr>
          <w:rFonts w:ascii="GHEA Grapalat" w:hAnsi="GHEA Grapalat" w:cs="Sylfaen"/>
          <w:b/>
          <w:i/>
          <w:sz w:val="24"/>
          <w:szCs w:val="24"/>
          <w:lang w:val="en-US"/>
        </w:rPr>
        <w:t>վերաբերյալ</w:t>
      </w:r>
      <w:r w:rsidRPr="00B40603">
        <w:rPr>
          <w:rFonts w:ascii="GHEA Grapalat" w:hAnsi="GHEA Grapalat" w:cs="Sylfaen"/>
          <w:b/>
          <w:i/>
          <w:sz w:val="24"/>
          <w:szCs w:val="24"/>
          <w:lang w:val="af-ZA"/>
        </w:rPr>
        <w:t xml:space="preserve"> </w:t>
      </w:r>
      <w:r w:rsidR="00C02587" w:rsidRPr="00B40603">
        <w:rPr>
          <w:rFonts w:ascii="GHEA Grapalat" w:hAnsi="GHEA Grapalat" w:cs="Sylfaen"/>
          <w:b/>
          <w:i/>
          <w:sz w:val="24"/>
          <w:szCs w:val="24"/>
          <w:lang w:val="en-GB"/>
        </w:rPr>
        <w:t>ստացված</w:t>
      </w:r>
      <w:r w:rsidR="00C02587" w:rsidRPr="00B40603">
        <w:rPr>
          <w:rFonts w:ascii="GHEA Grapalat" w:hAnsi="GHEA Grapalat" w:cs="Sylfaen"/>
          <w:b/>
          <w:i/>
          <w:sz w:val="24"/>
          <w:szCs w:val="24"/>
          <w:lang w:val="af-ZA"/>
        </w:rPr>
        <w:t xml:space="preserve"> </w:t>
      </w:r>
      <w:r w:rsidR="00C02587" w:rsidRPr="00B40603">
        <w:rPr>
          <w:rFonts w:ascii="GHEA Grapalat" w:hAnsi="GHEA Grapalat" w:cs="Sylfaen"/>
          <w:b/>
          <w:i/>
          <w:sz w:val="24"/>
          <w:szCs w:val="24"/>
          <w:lang w:val="en-GB"/>
        </w:rPr>
        <w:t>առաջարկությունների</w:t>
      </w:r>
    </w:p>
    <w:p w:rsidR="00C02587" w:rsidRPr="00411C2D" w:rsidRDefault="00C02587" w:rsidP="00CC2DFE">
      <w:pPr>
        <w:spacing w:after="0" w:line="240" w:lineRule="auto"/>
        <w:rPr>
          <w:rFonts w:ascii="GHEA Grapalat" w:hAnsi="GHEA Grapalat" w:cs="Sylfaen"/>
          <w:b/>
          <w:i/>
          <w:sz w:val="24"/>
          <w:szCs w:val="24"/>
          <w:lang w:val="af-ZA"/>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5953"/>
        <w:gridCol w:w="4536"/>
        <w:gridCol w:w="2694"/>
      </w:tblGrid>
      <w:tr w:rsidR="00C02587" w:rsidRPr="00536715" w:rsidTr="00AC31ED">
        <w:tc>
          <w:tcPr>
            <w:tcW w:w="2694" w:type="dxa"/>
          </w:tcPr>
          <w:p w:rsidR="00C02587" w:rsidRPr="00536715" w:rsidRDefault="00C02587" w:rsidP="00AC31ED">
            <w:pPr>
              <w:spacing w:after="0"/>
              <w:rPr>
                <w:rFonts w:ascii="GHEA Grapalat" w:hAnsi="GHEA Grapalat" w:cs="Sylfaen"/>
                <w:b/>
                <w:i/>
                <w:lang w:val="af-ZA"/>
              </w:rPr>
            </w:pPr>
            <w:r w:rsidRPr="00536715">
              <w:rPr>
                <w:rFonts w:ascii="GHEA Grapalat" w:hAnsi="GHEA Grapalat" w:cs="Sylfaen"/>
                <w:b/>
                <w:i/>
                <w:lang w:val="hy-AM"/>
              </w:rPr>
              <w:t>Առարկության, առաջարկության հեղինակը¸</w:t>
            </w:r>
            <w:r w:rsidR="000F7FB9" w:rsidRPr="00536715">
              <w:rPr>
                <w:rFonts w:ascii="GHEA Grapalat" w:hAnsi="GHEA Grapalat" w:cs="Sylfaen"/>
                <w:b/>
                <w:i/>
                <w:lang w:val="hy-AM"/>
              </w:rPr>
              <w:t xml:space="preserve"> գրության համարը</w:t>
            </w:r>
            <w:r w:rsidR="000F7FB9" w:rsidRPr="00536715">
              <w:rPr>
                <w:rFonts w:ascii="GHEA Grapalat" w:hAnsi="GHEA Grapalat" w:cs="Sylfaen"/>
                <w:b/>
                <w:i/>
                <w:lang w:val="af-ZA"/>
              </w:rPr>
              <w:t>,</w:t>
            </w:r>
          </w:p>
          <w:p w:rsidR="00C02587" w:rsidRPr="00536715" w:rsidRDefault="000F7FB9" w:rsidP="00AC31ED">
            <w:pPr>
              <w:spacing w:after="0"/>
              <w:rPr>
                <w:rFonts w:ascii="GHEA Grapalat" w:hAnsi="GHEA Grapalat"/>
                <w:b/>
                <w:i/>
                <w:lang w:val="hy-AM"/>
              </w:rPr>
            </w:pPr>
            <w:r w:rsidRPr="00536715">
              <w:rPr>
                <w:rFonts w:ascii="GHEA Grapalat" w:hAnsi="GHEA Grapalat" w:cs="Sylfaen"/>
                <w:b/>
                <w:i/>
                <w:lang w:val="hy-AM"/>
              </w:rPr>
              <w:t>գրության ստացման ամսաթիվը</w:t>
            </w:r>
          </w:p>
        </w:tc>
        <w:tc>
          <w:tcPr>
            <w:tcW w:w="5953" w:type="dxa"/>
          </w:tcPr>
          <w:p w:rsidR="00C02587" w:rsidRPr="00536715" w:rsidRDefault="00C02587" w:rsidP="00AC31ED">
            <w:pPr>
              <w:spacing w:after="0"/>
              <w:ind w:firstLine="34"/>
              <w:jc w:val="center"/>
              <w:rPr>
                <w:rFonts w:ascii="GHEA Grapalat" w:hAnsi="GHEA Grapalat"/>
                <w:b/>
                <w:i/>
                <w:lang w:val="hy-AM"/>
              </w:rPr>
            </w:pPr>
            <w:r w:rsidRPr="00536715">
              <w:rPr>
                <w:rFonts w:ascii="GHEA Grapalat" w:hAnsi="GHEA Grapalat" w:cs="Sylfaen"/>
                <w:b/>
                <w:i/>
                <w:lang w:val="en-GB"/>
              </w:rPr>
              <w:t>Առարկության, առաջարկության</w:t>
            </w:r>
            <w:r w:rsidR="002B721A">
              <w:rPr>
                <w:rFonts w:ascii="GHEA Grapalat" w:hAnsi="GHEA Grapalat" w:cs="Sylfaen"/>
                <w:b/>
                <w:i/>
                <w:lang w:val="en-GB"/>
              </w:rPr>
              <w:t xml:space="preserve"> </w:t>
            </w:r>
            <w:r w:rsidRPr="00536715">
              <w:rPr>
                <w:rFonts w:ascii="GHEA Grapalat" w:hAnsi="GHEA Grapalat" w:cs="Sylfaen"/>
                <w:b/>
                <w:i/>
                <w:lang w:val="en-GB"/>
              </w:rPr>
              <w:t>բովանդակությունը</w:t>
            </w:r>
          </w:p>
        </w:tc>
        <w:tc>
          <w:tcPr>
            <w:tcW w:w="4536" w:type="dxa"/>
          </w:tcPr>
          <w:p w:rsidR="00C02587" w:rsidRPr="00536715" w:rsidRDefault="00C02587" w:rsidP="00AC31ED">
            <w:pPr>
              <w:spacing w:after="0"/>
              <w:jc w:val="center"/>
              <w:rPr>
                <w:rFonts w:ascii="GHEA Grapalat" w:hAnsi="GHEA Grapalat"/>
                <w:b/>
                <w:i/>
              </w:rPr>
            </w:pPr>
            <w:r w:rsidRPr="00536715">
              <w:rPr>
                <w:rFonts w:ascii="GHEA Grapalat" w:hAnsi="GHEA Grapalat" w:cs="Sylfaen"/>
                <w:b/>
                <w:i/>
              </w:rPr>
              <w:t>Եզրակացություն</w:t>
            </w:r>
          </w:p>
        </w:tc>
        <w:tc>
          <w:tcPr>
            <w:tcW w:w="2694" w:type="dxa"/>
          </w:tcPr>
          <w:p w:rsidR="00C02587" w:rsidRPr="00536715" w:rsidRDefault="00C02587" w:rsidP="00AC31ED">
            <w:pPr>
              <w:spacing w:after="0"/>
              <w:jc w:val="center"/>
              <w:rPr>
                <w:rFonts w:ascii="GHEA Grapalat" w:hAnsi="GHEA Grapalat" w:cs="Sylfaen"/>
                <w:b/>
                <w:i/>
              </w:rPr>
            </w:pPr>
            <w:r w:rsidRPr="00536715">
              <w:rPr>
                <w:rFonts w:ascii="GHEA Grapalat" w:hAnsi="GHEA Grapalat" w:cs="Sylfaen"/>
                <w:b/>
                <w:i/>
                <w:lang w:val="en-GB"/>
              </w:rPr>
              <w:t>Կատարված փոփոխությունները</w:t>
            </w:r>
          </w:p>
        </w:tc>
      </w:tr>
      <w:tr w:rsidR="00C02587" w:rsidRPr="00536715" w:rsidTr="00AC31ED">
        <w:tc>
          <w:tcPr>
            <w:tcW w:w="2694" w:type="dxa"/>
            <w:shd w:val="clear" w:color="auto" w:fill="E0E0E0"/>
          </w:tcPr>
          <w:p w:rsidR="00C02587" w:rsidRPr="00536715" w:rsidRDefault="00C02587" w:rsidP="00AC31ED">
            <w:pPr>
              <w:spacing w:after="0"/>
              <w:jc w:val="both"/>
              <w:rPr>
                <w:rFonts w:ascii="GHEA Grapalat" w:hAnsi="GHEA Grapalat"/>
                <w:lang w:val="hy-AM"/>
              </w:rPr>
            </w:pPr>
          </w:p>
        </w:tc>
        <w:tc>
          <w:tcPr>
            <w:tcW w:w="5953" w:type="dxa"/>
            <w:shd w:val="clear" w:color="auto" w:fill="E0E0E0"/>
          </w:tcPr>
          <w:p w:rsidR="00C02587" w:rsidRPr="00536715" w:rsidRDefault="00C02587" w:rsidP="00AC31ED">
            <w:pPr>
              <w:spacing w:after="0"/>
              <w:ind w:firstLine="252"/>
              <w:jc w:val="both"/>
              <w:rPr>
                <w:rFonts w:ascii="GHEA Grapalat" w:hAnsi="GHEA Grapalat"/>
                <w:lang w:val="hy-AM"/>
              </w:rPr>
            </w:pPr>
          </w:p>
        </w:tc>
        <w:tc>
          <w:tcPr>
            <w:tcW w:w="4536" w:type="dxa"/>
            <w:shd w:val="clear" w:color="auto" w:fill="E0E0E0"/>
          </w:tcPr>
          <w:p w:rsidR="00C02587" w:rsidRPr="00536715" w:rsidRDefault="00C02587" w:rsidP="00AC31ED">
            <w:pPr>
              <w:spacing w:after="0"/>
              <w:jc w:val="both"/>
              <w:rPr>
                <w:rFonts w:ascii="GHEA Grapalat" w:hAnsi="GHEA Grapalat"/>
                <w:lang w:val="hy-AM"/>
              </w:rPr>
            </w:pPr>
          </w:p>
        </w:tc>
        <w:tc>
          <w:tcPr>
            <w:tcW w:w="2694" w:type="dxa"/>
            <w:shd w:val="clear" w:color="auto" w:fill="E0E0E0"/>
          </w:tcPr>
          <w:p w:rsidR="00C02587" w:rsidRPr="00536715" w:rsidRDefault="00C02587" w:rsidP="00AC31ED">
            <w:pPr>
              <w:spacing w:after="0"/>
              <w:jc w:val="both"/>
              <w:rPr>
                <w:rFonts w:ascii="GHEA Grapalat" w:hAnsi="GHEA Grapalat"/>
                <w:lang w:val="hy-AM"/>
              </w:rPr>
            </w:pPr>
          </w:p>
        </w:tc>
      </w:tr>
      <w:tr w:rsidR="00C02587" w:rsidRPr="005A640A" w:rsidTr="00AC31ED">
        <w:tc>
          <w:tcPr>
            <w:tcW w:w="2694" w:type="dxa"/>
            <w:shd w:val="clear" w:color="auto" w:fill="auto"/>
          </w:tcPr>
          <w:p w:rsidR="0049749C" w:rsidRPr="0098410A" w:rsidRDefault="005A640A" w:rsidP="00AC31ED">
            <w:pPr>
              <w:spacing w:after="0"/>
              <w:jc w:val="both"/>
              <w:rPr>
                <w:rFonts w:ascii="GHEA Grapalat" w:hAnsi="GHEA Grapalat"/>
                <w:b/>
              </w:rPr>
            </w:pPr>
            <w:r>
              <w:rPr>
                <w:rFonts w:ascii="GHEA Grapalat" w:hAnsi="GHEA Grapalat"/>
                <w:b/>
                <w:lang w:val="en-US"/>
              </w:rPr>
              <w:t>ՀՀ</w:t>
            </w:r>
            <w:r w:rsidR="00C45445" w:rsidRPr="0098410A">
              <w:rPr>
                <w:rFonts w:ascii="GHEA Grapalat" w:hAnsi="GHEA Grapalat"/>
                <w:b/>
              </w:rPr>
              <w:t xml:space="preserve"> </w:t>
            </w:r>
            <w:r w:rsidR="00C45445">
              <w:rPr>
                <w:rFonts w:ascii="GHEA Grapalat" w:hAnsi="GHEA Grapalat"/>
                <w:b/>
                <w:lang w:val="en-US"/>
              </w:rPr>
              <w:t>ֆինանսների</w:t>
            </w:r>
            <w:r w:rsidR="00C45445" w:rsidRPr="0098410A">
              <w:rPr>
                <w:rFonts w:ascii="GHEA Grapalat" w:hAnsi="GHEA Grapalat"/>
                <w:b/>
              </w:rPr>
              <w:t xml:space="preserve"> </w:t>
            </w:r>
            <w:r w:rsidR="00C45445">
              <w:rPr>
                <w:rFonts w:ascii="GHEA Grapalat" w:hAnsi="GHEA Grapalat"/>
                <w:b/>
                <w:lang w:val="en-US"/>
              </w:rPr>
              <w:t>նախարարություն</w:t>
            </w:r>
          </w:p>
          <w:p w:rsidR="00D724B6" w:rsidRPr="0098410A" w:rsidRDefault="00D724B6" w:rsidP="00AC31ED">
            <w:pPr>
              <w:spacing w:after="0"/>
              <w:jc w:val="both"/>
              <w:rPr>
                <w:rFonts w:ascii="GHEA Grapalat" w:hAnsi="GHEA Grapalat"/>
                <w:b/>
              </w:rPr>
            </w:pPr>
            <w:r w:rsidRPr="0098410A">
              <w:rPr>
                <w:rFonts w:ascii="GHEA Grapalat" w:hAnsi="GHEA Grapalat"/>
                <w:b/>
              </w:rPr>
              <w:t>10.07.2020</w:t>
            </w:r>
            <w:r>
              <w:rPr>
                <w:rFonts w:ascii="GHEA Grapalat" w:hAnsi="GHEA Grapalat"/>
                <w:b/>
                <w:lang w:val="en-US"/>
              </w:rPr>
              <w:t>թ</w:t>
            </w:r>
            <w:r w:rsidRPr="0098410A">
              <w:rPr>
                <w:rFonts w:ascii="GHEA Grapalat" w:hAnsi="GHEA Grapalat"/>
                <w:b/>
              </w:rPr>
              <w:t>.</w:t>
            </w:r>
          </w:p>
          <w:p w:rsidR="00D724B6" w:rsidRPr="0098410A" w:rsidRDefault="00D724B6" w:rsidP="00AC31ED">
            <w:pPr>
              <w:spacing w:after="0"/>
              <w:jc w:val="both"/>
              <w:rPr>
                <w:rFonts w:ascii="GHEA Grapalat" w:hAnsi="GHEA Grapalat"/>
                <w:b/>
              </w:rPr>
            </w:pPr>
            <w:r>
              <w:rPr>
                <w:rFonts w:ascii="GHEA Grapalat" w:hAnsi="GHEA Grapalat"/>
                <w:b/>
                <w:lang w:val="en-US"/>
              </w:rPr>
              <w:t>Թիվ</w:t>
            </w:r>
            <w:r w:rsidRPr="0098410A">
              <w:rPr>
                <w:rFonts w:ascii="GHEA Grapalat" w:hAnsi="GHEA Grapalat"/>
                <w:b/>
              </w:rPr>
              <w:t xml:space="preserve"> 01/11-1/10261-2020 </w:t>
            </w:r>
          </w:p>
        </w:tc>
        <w:tc>
          <w:tcPr>
            <w:tcW w:w="5953" w:type="dxa"/>
            <w:shd w:val="clear" w:color="auto" w:fill="auto"/>
          </w:tcPr>
          <w:p w:rsidR="0049749C" w:rsidRPr="00060526" w:rsidRDefault="00D724B6" w:rsidP="005A640A">
            <w:pPr>
              <w:spacing w:after="0"/>
              <w:jc w:val="both"/>
              <w:rPr>
                <w:rFonts w:ascii="GHEA Grapalat" w:hAnsi="GHEA Grapalat"/>
                <w:lang w:val="af-ZA"/>
              </w:rPr>
            </w:pPr>
            <w:r>
              <w:rPr>
                <w:rFonts w:ascii="GHEA Grapalat" w:hAnsi="GHEA Grapalat"/>
                <w:lang w:val="af-ZA"/>
              </w:rPr>
              <w:t>Առաջարկություններ և առարկություններ չկան:</w:t>
            </w:r>
          </w:p>
        </w:tc>
        <w:tc>
          <w:tcPr>
            <w:tcW w:w="4536" w:type="dxa"/>
            <w:shd w:val="clear" w:color="auto" w:fill="auto"/>
          </w:tcPr>
          <w:p w:rsidR="00FF2690" w:rsidRPr="00060526" w:rsidRDefault="00FF2690" w:rsidP="00AC31ED">
            <w:pPr>
              <w:spacing w:after="0"/>
              <w:jc w:val="both"/>
              <w:rPr>
                <w:rFonts w:ascii="GHEA Grapalat" w:hAnsi="GHEA Grapalat"/>
                <w:lang w:val="af-ZA"/>
              </w:rPr>
            </w:pPr>
          </w:p>
        </w:tc>
        <w:tc>
          <w:tcPr>
            <w:tcW w:w="2694" w:type="dxa"/>
            <w:shd w:val="clear" w:color="auto" w:fill="auto"/>
          </w:tcPr>
          <w:p w:rsidR="00FF2690" w:rsidRPr="00060526" w:rsidRDefault="00FF2690" w:rsidP="00AC31ED">
            <w:pPr>
              <w:jc w:val="both"/>
              <w:rPr>
                <w:rFonts w:ascii="GHEA Grapalat" w:hAnsi="GHEA Grapalat"/>
                <w:lang w:val="af-ZA"/>
              </w:rPr>
            </w:pPr>
          </w:p>
        </w:tc>
      </w:tr>
      <w:tr w:rsidR="00283213" w:rsidRPr="005A640A" w:rsidTr="00AC31ED">
        <w:tc>
          <w:tcPr>
            <w:tcW w:w="2694" w:type="dxa"/>
            <w:shd w:val="clear" w:color="auto" w:fill="auto"/>
          </w:tcPr>
          <w:p w:rsidR="00283213" w:rsidRDefault="00283213" w:rsidP="00283213">
            <w:pPr>
              <w:spacing w:after="0"/>
              <w:jc w:val="both"/>
              <w:rPr>
                <w:rFonts w:ascii="GHEA Grapalat" w:hAnsi="GHEA Grapalat"/>
                <w:b/>
              </w:rPr>
            </w:pPr>
            <w:r>
              <w:rPr>
                <w:rFonts w:ascii="GHEA Grapalat" w:hAnsi="GHEA Grapalat"/>
                <w:b/>
                <w:lang w:val="en-US"/>
              </w:rPr>
              <w:t>ՀՀ</w:t>
            </w:r>
            <w:r w:rsidRPr="003325FA">
              <w:rPr>
                <w:rFonts w:ascii="GHEA Grapalat" w:hAnsi="GHEA Grapalat"/>
                <w:b/>
              </w:rPr>
              <w:t xml:space="preserve"> </w:t>
            </w:r>
            <w:r>
              <w:rPr>
                <w:rFonts w:ascii="GHEA Grapalat" w:hAnsi="GHEA Grapalat"/>
                <w:b/>
                <w:lang w:val="en-US"/>
              </w:rPr>
              <w:t>արդարադատության</w:t>
            </w:r>
            <w:r w:rsidRPr="003325FA">
              <w:rPr>
                <w:rFonts w:ascii="GHEA Grapalat" w:hAnsi="GHEA Grapalat"/>
                <w:b/>
              </w:rPr>
              <w:t xml:space="preserve"> </w:t>
            </w:r>
            <w:r>
              <w:rPr>
                <w:rFonts w:ascii="GHEA Grapalat" w:hAnsi="GHEA Grapalat"/>
                <w:b/>
                <w:lang w:val="en-US"/>
              </w:rPr>
              <w:t>նախարարություն</w:t>
            </w:r>
          </w:p>
          <w:p w:rsidR="00283213" w:rsidRDefault="00283213" w:rsidP="00283213">
            <w:pPr>
              <w:spacing w:after="0"/>
              <w:jc w:val="both"/>
              <w:rPr>
                <w:rFonts w:ascii="GHEA Grapalat" w:hAnsi="GHEA Grapalat"/>
                <w:b/>
              </w:rPr>
            </w:pPr>
            <w:r>
              <w:rPr>
                <w:rFonts w:ascii="GHEA Grapalat" w:hAnsi="GHEA Grapalat"/>
                <w:b/>
              </w:rPr>
              <w:t>10.08.2020</w:t>
            </w:r>
            <w:r>
              <w:rPr>
                <w:rFonts w:ascii="GHEA Grapalat" w:hAnsi="GHEA Grapalat"/>
                <w:b/>
                <w:lang w:val="en-US"/>
              </w:rPr>
              <w:t>թ</w:t>
            </w:r>
            <w:r>
              <w:rPr>
                <w:rFonts w:ascii="GHEA Grapalat" w:hAnsi="GHEA Grapalat"/>
                <w:b/>
              </w:rPr>
              <w:t>.</w:t>
            </w:r>
          </w:p>
          <w:p w:rsidR="00283213" w:rsidRPr="003325FA" w:rsidRDefault="00283213" w:rsidP="00283213">
            <w:pPr>
              <w:spacing w:after="0"/>
              <w:jc w:val="both"/>
              <w:rPr>
                <w:rFonts w:ascii="GHEA Grapalat" w:hAnsi="GHEA Grapalat"/>
                <w:b/>
              </w:rPr>
            </w:pPr>
            <w:r>
              <w:rPr>
                <w:rFonts w:ascii="GHEA Grapalat" w:hAnsi="GHEA Grapalat"/>
                <w:b/>
                <w:lang w:val="en-US"/>
              </w:rPr>
              <w:t>թիվ</w:t>
            </w:r>
            <w:r>
              <w:rPr>
                <w:rFonts w:ascii="GHEA Grapalat" w:hAnsi="GHEA Grapalat"/>
                <w:b/>
              </w:rPr>
              <w:t xml:space="preserve"> 01</w:t>
            </w:r>
            <w:r w:rsidRPr="003325FA">
              <w:rPr>
                <w:rFonts w:ascii="GHEA Grapalat" w:hAnsi="GHEA Grapalat"/>
                <w:b/>
              </w:rPr>
              <w:t>/27.1/17458-2020</w:t>
            </w:r>
          </w:p>
        </w:tc>
        <w:tc>
          <w:tcPr>
            <w:tcW w:w="5953" w:type="dxa"/>
            <w:shd w:val="clear" w:color="auto" w:fill="auto"/>
          </w:tcPr>
          <w:p w:rsidR="003325FA" w:rsidRPr="0076030B" w:rsidRDefault="003325FA" w:rsidP="003325FA">
            <w:pPr>
              <w:spacing w:after="0" w:line="360" w:lineRule="auto"/>
              <w:jc w:val="both"/>
              <w:rPr>
                <w:rFonts w:ascii="GHEA Grapalat" w:hAnsi="GHEA Grapalat" w:cs="Sylfaen"/>
                <w:bCs/>
                <w:sz w:val="24"/>
                <w:szCs w:val="24"/>
                <w:lang w:val="hy-AM"/>
              </w:rPr>
            </w:pPr>
            <w:r>
              <w:rPr>
                <w:rFonts w:ascii="GHEA Grapalat" w:hAnsi="GHEA Grapalat"/>
                <w:color w:val="000000"/>
                <w:sz w:val="24"/>
                <w:szCs w:val="24"/>
                <w:shd w:val="clear" w:color="auto" w:fill="FFFFFF"/>
                <w:lang w:val="en-US"/>
              </w:rPr>
              <w:t>Նախագծին</w:t>
            </w:r>
            <w:r w:rsidRPr="003325FA">
              <w:rPr>
                <w:rFonts w:ascii="GHEA Grapalat" w:hAnsi="GHEA Grapalat"/>
                <w:color w:val="000000"/>
                <w:sz w:val="24"/>
                <w:szCs w:val="24"/>
                <w:shd w:val="clear" w:color="auto" w:fill="FFFFFF"/>
              </w:rPr>
              <w:t xml:space="preserve"> </w:t>
            </w:r>
            <w:r>
              <w:rPr>
                <w:rFonts w:ascii="GHEA Grapalat" w:hAnsi="GHEA Grapalat"/>
                <w:color w:val="000000"/>
                <w:sz w:val="24"/>
                <w:szCs w:val="24"/>
                <w:shd w:val="clear" w:color="auto" w:fill="FFFFFF"/>
                <w:lang w:val="hy-AM"/>
              </w:rPr>
              <w:t>կից հիմնավորում</w:t>
            </w:r>
            <w:r w:rsidRPr="0076030B">
              <w:rPr>
                <w:rFonts w:ascii="GHEA Grapalat" w:hAnsi="GHEA Grapalat"/>
                <w:color w:val="000000"/>
                <w:sz w:val="24"/>
                <w:szCs w:val="24"/>
                <w:shd w:val="clear" w:color="auto" w:fill="FFFFFF"/>
                <w:lang w:val="hy-AM"/>
              </w:rPr>
              <w:t>ն անհրաժեշտ է խմբագրել, մասնավորապես` հիմնավորումներում</w:t>
            </w:r>
            <w:r w:rsidRPr="0076030B">
              <w:rPr>
                <w:rFonts w:ascii="GHEA Grapalat" w:hAnsi="GHEA Grapalat"/>
                <w:b/>
                <w:color w:val="000000"/>
                <w:sz w:val="24"/>
                <w:szCs w:val="24"/>
                <w:shd w:val="clear" w:color="auto" w:fill="FFFFFF"/>
                <w:lang w:val="hy-AM"/>
              </w:rPr>
              <w:t xml:space="preserve"> </w:t>
            </w:r>
            <w:r w:rsidRPr="0076030B">
              <w:rPr>
                <w:rFonts w:ascii="GHEA Grapalat" w:hAnsi="GHEA Grapalat" w:cs="GHEA Grapalat"/>
                <w:color w:val="000000"/>
                <w:sz w:val="24"/>
                <w:szCs w:val="24"/>
                <w:lang w:val="fr-FR"/>
              </w:rPr>
              <w:t>«</w:t>
            </w:r>
            <w:r w:rsidRPr="0076030B">
              <w:rPr>
                <w:rFonts w:ascii="GHEA Grapalat" w:hAnsi="GHEA Grapalat" w:cs="IRTEK Courier"/>
                <w:color w:val="000000"/>
                <w:sz w:val="24"/>
                <w:szCs w:val="24"/>
                <w:lang w:val="hy-AM"/>
              </w:rPr>
              <w:t>Ճանապարհային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երթևեկության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անվտանգության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ապահովման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օրենքում</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փոփոխություն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և</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լրացումներ</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կատարելու</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2019 </w:t>
            </w:r>
            <w:r w:rsidRPr="0076030B">
              <w:rPr>
                <w:rFonts w:ascii="GHEA Grapalat" w:hAnsi="GHEA Grapalat" w:cs="IRTEK Courier"/>
                <w:color w:val="000000"/>
                <w:sz w:val="24"/>
                <w:szCs w:val="24"/>
                <w:lang w:val="hy-AM"/>
              </w:rPr>
              <w:t>թվականի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դեկտեմբերի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9</w:t>
            </w:r>
            <w:r w:rsidRPr="0076030B">
              <w:rPr>
                <w:rFonts w:ascii="GHEA Grapalat" w:hAnsi="GHEA Grapalat" w:cs="IRTEK Courier"/>
                <w:color w:val="000000"/>
                <w:sz w:val="24"/>
                <w:szCs w:val="24"/>
                <w:lang w:val="fr-FR"/>
              </w:rPr>
              <w:t>-</w:t>
            </w:r>
            <w:r w:rsidRPr="0076030B">
              <w:rPr>
                <w:rFonts w:ascii="GHEA Grapalat" w:hAnsi="GHEA Grapalat" w:cs="IRTEK Courier"/>
                <w:color w:val="000000"/>
                <w:sz w:val="24"/>
                <w:szCs w:val="24"/>
                <w:lang w:val="hy-AM"/>
              </w:rPr>
              <w:t>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Հ</w:t>
            </w:r>
            <w:r w:rsidRPr="0076030B">
              <w:rPr>
                <w:rFonts w:ascii="GHEA Grapalat" w:hAnsi="GHEA Grapalat" w:cs="IRTEK Courier"/>
                <w:color w:val="000000"/>
                <w:sz w:val="24"/>
                <w:szCs w:val="24"/>
                <w:lang w:val="fr-FR"/>
              </w:rPr>
              <w:t>O-</w:t>
            </w:r>
            <w:r w:rsidRPr="0076030B">
              <w:rPr>
                <w:rFonts w:ascii="GHEA Grapalat" w:hAnsi="GHEA Grapalat" w:cs="IRTEK Courier"/>
                <w:color w:val="000000"/>
                <w:sz w:val="24"/>
                <w:szCs w:val="24"/>
                <w:lang w:val="hy-AM"/>
              </w:rPr>
              <w:t>278</w:t>
            </w:r>
            <w:r w:rsidRPr="0076030B">
              <w:rPr>
                <w:rFonts w:ascii="GHEA Grapalat" w:hAnsi="GHEA Grapalat" w:cs="IRTEK Courier"/>
                <w:color w:val="000000"/>
                <w:sz w:val="24"/>
                <w:szCs w:val="24"/>
                <w:lang w:val="fr-FR"/>
              </w:rPr>
              <w:t>-</w:t>
            </w:r>
            <w:r w:rsidRPr="0076030B">
              <w:rPr>
                <w:rFonts w:ascii="GHEA Grapalat" w:hAnsi="GHEA Grapalat" w:cs="IRTEK Courier"/>
                <w:color w:val="000000"/>
                <w:sz w:val="24"/>
                <w:szCs w:val="24"/>
                <w:lang w:val="hy-AM"/>
              </w:rPr>
              <w:t>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օրենքի 11-րդ հոդվածով</w:t>
            </w:r>
            <w:r w:rsidRPr="0076030B">
              <w:rPr>
                <w:rFonts w:ascii="GHEA Grapalat" w:hAnsi="GHEA Grapalat"/>
                <w:color w:val="000000"/>
                <w:sz w:val="24"/>
                <w:szCs w:val="24"/>
                <w:shd w:val="clear" w:color="auto" w:fill="FFFFFF"/>
                <w:lang w:val="hy-AM"/>
              </w:rPr>
              <w:t xml:space="preserve">» բառերն անհրաժեշտ է փոխարինել </w:t>
            </w:r>
            <w:r w:rsidRPr="0076030B">
              <w:rPr>
                <w:rFonts w:ascii="GHEA Grapalat" w:hAnsi="GHEA Grapalat" w:cs="GHEA Grapalat"/>
                <w:color w:val="000000"/>
                <w:sz w:val="24"/>
                <w:szCs w:val="24"/>
                <w:lang w:val="fr-FR"/>
              </w:rPr>
              <w:t>«</w:t>
            </w:r>
            <w:r w:rsidRPr="0076030B">
              <w:rPr>
                <w:rFonts w:ascii="GHEA Grapalat" w:hAnsi="GHEA Grapalat" w:cs="IRTEK Courier"/>
                <w:color w:val="000000"/>
                <w:sz w:val="24"/>
                <w:szCs w:val="24"/>
                <w:lang w:val="hy-AM"/>
              </w:rPr>
              <w:t>Ճանապարհային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երթևեկության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անվտանգության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ապահովման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օրենքում</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փոփոխություններ</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կատարելու</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2019 </w:t>
            </w:r>
            <w:r w:rsidRPr="0076030B">
              <w:rPr>
                <w:rFonts w:ascii="GHEA Grapalat" w:hAnsi="GHEA Grapalat" w:cs="IRTEK Courier"/>
                <w:color w:val="000000"/>
                <w:sz w:val="24"/>
                <w:szCs w:val="24"/>
                <w:lang w:val="hy-AM"/>
              </w:rPr>
              <w:t>թվականի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նոյեմբերի</w:t>
            </w:r>
            <w:r w:rsidRPr="0076030B">
              <w:rPr>
                <w:rFonts w:ascii="GHEA Grapalat" w:hAnsi="GHEA Grapalat" w:cs="IRTEK Courier"/>
                <w:color w:val="000000"/>
                <w:sz w:val="24"/>
                <w:szCs w:val="24"/>
                <w:lang w:val="fr-FR"/>
              </w:rPr>
              <w:t xml:space="preserve"> </w:t>
            </w:r>
            <w:r w:rsidRPr="0076030B">
              <w:rPr>
                <w:rFonts w:ascii="GHEA Grapalat" w:hAnsi="GHEA Grapalat"/>
                <w:color w:val="000000"/>
                <w:sz w:val="24"/>
                <w:szCs w:val="24"/>
                <w:shd w:val="clear" w:color="auto" w:fill="FFFFFF"/>
                <w:lang w:val="hy-AM"/>
              </w:rPr>
              <w:t>14</w:t>
            </w:r>
            <w:r w:rsidRPr="0076030B">
              <w:rPr>
                <w:rFonts w:ascii="GHEA Grapalat" w:hAnsi="GHEA Grapalat" w:cs="IRTEK Courier"/>
                <w:color w:val="000000"/>
                <w:sz w:val="24"/>
                <w:szCs w:val="24"/>
                <w:lang w:val="fr-FR"/>
              </w:rPr>
              <w:t>-</w:t>
            </w:r>
            <w:r w:rsidRPr="0076030B">
              <w:rPr>
                <w:rFonts w:ascii="GHEA Grapalat" w:hAnsi="GHEA Grapalat" w:cs="IRTEK Courier"/>
                <w:color w:val="000000"/>
                <w:sz w:val="24"/>
                <w:szCs w:val="24"/>
                <w:lang w:val="hy-AM"/>
              </w:rPr>
              <w:t>ի</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lastRenderedPageBreak/>
              <w:t>Հ</w:t>
            </w:r>
            <w:r w:rsidRPr="0076030B">
              <w:rPr>
                <w:rFonts w:ascii="GHEA Grapalat" w:hAnsi="GHEA Grapalat" w:cs="IRTEK Courier"/>
                <w:color w:val="000000"/>
                <w:sz w:val="24"/>
                <w:szCs w:val="24"/>
                <w:lang w:val="fr-FR"/>
              </w:rPr>
              <w:t>O-</w:t>
            </w:r>
            <w:r w:rsidRPr="0076030B">
              <w:rPr>
                <w:rFonts w:ascii="GHEA Grapalat" w:hAnsi="GHEA Grapalat"/>
                <w:color w:val="000000"/>
                <w:sz w:val="24"/>
                <w:szCs w:val="24"/>
                <w:shd w:val="clear" w:color="auto" w:fill="F6F6F6"/>
                <w:lang w:val="hy-AM"/>
              </w:rPr>
              <w:t>240</w:t>
            </w:r>
            <w:r w:rsidRPr="0076030B">
              <w:rPr>
                <w:rFonts w:ascii="GHEA Grapalat" w:hAnsi="GHEA Grapalat" w:cs="IRTEK Courier"/>
                <w:color w:val="000000"/>
                <w:sz w:val="24"/>
                <w:szCs w:val="24"/>
                <w:lang w:val="fr-FR"/>
              </w:rPr>
              <w:t>-</w:t>
            </w:r>
            <w:r w:rsidRPr="0076030B">
              <w:rPr>
                <w:rFonts w:ascii="GHEA Grapalat" w:hAnsi="GHEA Grapalat" w:cs="IRTEK Courier"/>
                <w:color w:val="000000"/>
                <w:sz w:val="24"/>
                <w:szCs w:val="24"/>
                <w:lang w:val="hy-AM"/>
              </w:rPr>
              <w:t>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 xml:space="preserve">օրենքի </w:t>
            </w:r>
            <w:r w:rsidRPr="0076030B">
              <w:rPr>
                <w:rFonts w:ascii="GHEA Grapalat" w:hAnsi="GHEA Grapalat"/>
                <w:color w:val="000000"/>
                <w:sz w:val="24"/>
                <w:szCs w:val="24"/>
                <w:shd w:val="clear" w:color="auto" w:fill="FFFFFF"/>
                <w:lang w:val="hy-AM"/>
              </w:rPr>
              <w:t>3</w:t>
            </w:r>
            <w:r w:rsidRPr="0076030B">
              <w:rPr>
                <w:rFonts w:ascii="GHEA Grapalat" w:hAnsi="GHEA Grapalat" w:cs="IRTEK Courier"/>
                <w:color w:val="000000"/>
                <w:sz w:val="24"/>
                <w:szCs w:val="24"/>
                <w:lang w:val="hy-AM"/>
              </w:rPr>
              <w:t>-րդ հոդվածով</w:t>
            </w:r>
            <w:r w:rsidRPr="0076030B">
              <w:rPr>
                <w:rFonts w:ascii="GHEA Grapalat" w:hAnsi="GHEA Grapalat"/>
                <w:color w:val="000000"/>
                <w:sz w:val="24"/>
                <w:szCs w:val="24"/>
                <w:shd w:val="clear" w:color="auto" w:fill="FFFFFF"/>
                <w:lang w:val="hy-AM"/>
              </w:rPr>
              <w:t xml:space="preserve">» բառերով, քանի որ </w:t>
            </w:r>
            <w:r w:rsidRPr="0076030B">
              <w:rPr>
                <w:rFonts w:ascii="GHEA Grapalat" w:hAnsi="GHEA Grapalat" w:cs="GHEA Grapalat"/>
                <w:color w:val="000000"/>
                <w:sz w:val="24"/>
                <w:szCs w:val="24"/>
                <w:lang w:val="fr-FR"/>
              </w:rPr>
              <w:t>«</w:t>
            </w:r>
            <w:r w:rsidRPr="0076030B">
              <w:rPr>
                <w:rFonts w:ascii="GHEA Grapalat" w:hAnsi="GHEA Grapalat" w:cs="IRTEK Courier"/>
                <w:color w:val="000000"/>
                <w:sz w:val="24"/>
                <w:szCs w:val="24"/>
                <w:lang w:val="hy-AM"/>
              </w:rPr>
              <w:t>Ճանապարհային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երթևեկության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անվտանգության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ապահովման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մասին</w:t>
            </w:r>
            <w:r w:rsidRPr="0076030B">
              <w:rPr>
                <w:rFonts w:ascii="GHEA Grapalat" w:hAnsi="GHEA Grapalat" w:cs="IRTEK Courier"/>
                <w:color w:val="000000"/>
                <w:sz w:val="24"/>
                <w:szCs w:val="24"/>
                <w:lang w:val="fr-FR"/>
              </w:rPr>
              <w:t xml:space="preserve">» </w:t>
            </w:r>
            <w:r w:rsidRPr="0076030B">
              <w:rPr>
                <w:rFonts w:ascii="GHEA Grapalat" w:hAnsi="GHEA Grapalat" w:cs="IRTEK Courier"/>
                <w:color w:val="000000"/>
                <w:sz w:val="24"/>
                <w:szCs w:val="24"/>
                <w:lang w:val="hy-AM"/>
              </w:rPr>
              <w:t>օրենքի 33</w:t>
            </w:r>
            <w:r w:rsidRPr="0076030B">
              <w:rPr>
                <w:rFonts w:ascii="GHEA Grapalat" w:hAnsi="GHEA Grapalat" w:cs="IRTEK Courier"/>
                <w:color w:val="000000"/>
                <w:sz w:val="24"/>
                <w:szCs w:val="24"/>
                <w:lang w:val="fr-FR"/>
              </w:rPr>
              <w:t>.1</w:t>
            </w:r>
            <w:r w:rsidRPr="0076030B">
              <w:rPr>
                <w:rFonts w:ascii="GHEA Grapalat" w:hAnsi="GHEA Grapalat" w:cs="IRTEK Courier"/>
                <w:color w:val="000000"/>
                <w:sz w:val="24"/>
                <w:szCs w:val="24"/>
                <w:lang w:val="hy-AM"/>
              </w:rPr>
              <w:t xml:space="preserve">-րդ հոդվածն ուժը կորցրած է ճանաչվում հիշյալ օրենքի </w:t>
            </w:r>
            <w:r w:rsidRPr="0076030B">
              <w:rPr>
                <w:rFonts w:ascii="GHEA Grapalat" w:hAnsi="GHEA Grapalat"/>
                <w:color w:val="000000"/>
                <w:sz w:val="24"/>
                <w:szCs w:val="24"/>
                <w:shd w:val="clear" w:color="auto" w:fill="FFFFFF"/>
                <w:lang w:val="hy-AM"/>
              </w:rPr>
              <w:t>3</w:t>
            </w:r>
            <w:r w:rsidRPr="0076030B">
              <w:rPr>
                <w:rFonts w:ascii="GHEA Grapalat" w:hAnsi="GHEA Grapalat" w:cs="IRTEK Courier"/>
                <w:color w:val="000000"/>
                <w:sz w:val="24"/>
                <w:szCs w:val="24"/>
                <w:lang w:val="hy-AM"/>
              </w:rPr>
              <w:t>-րդ հոդվածով</w:t>
            </w:r>
            <w:r w:rsidRPr="0076030B">
              <w:rPr>
                <w:rFonts w:ascii="GHEA Grapalat" w:hAnsi="GHEA Grapalat"/>
                <w:color w:val="000000"/>
                <w:sz w:val="24"/>
                <w:szCs w:val="24"/>
                <w:shd w:val="clear" w:color="auto" w:fill="FFFFFF"/>
                <w:lang w:val="hy-AM"/>
              </w:rPr>
              <w:t>:</w:t>
            </w:r>
          </w:p>
          <w:p w:rsidR="00283213" w:rsidRPr="003325FA" w:rsidRDefault="00283213" w:rsidP="005A640A">
            <w:pPr>
              <w:spacing w:after="0"/>
              <w:jc w:val="both"/>
              <w:rPr>
                <w:rFonts w:ascii="GHEA Grapalat" w:hAnsi="GHEA Grapalat"/>
                <w:lang w:val="hy-AM"/>
              </w:rPr>
            </w:pPr>
          </w:p>
        </w:tc>
        <w:tc>
          <w:tcPr>
            <w:tcW w:w="4536" w:type="dxa"/>
            <w:shd w:val="clear" w:color="auto" w:fill="auto"/>
          </w:tcPr>
          <w:p w:rsidR="00283213" w:rsidRPr="003325FA" w:rsidRDefault="0001486D" w:rsidP="00AC31ED">
            <w:pPr>
              <w:spacing w:after="0"/>
              <w:jc w:val="both"/>
              <w:rPr>
                <w:rFonts w:ascii="GHEA Grapalat" w:hAnsi="GHEA Grapalat"/>
                <w:lang w:val="en-US"/>
              </w:rPr>
            </w:pPr>
            <w:r>
              <w:rPr>
                <w:rFonts w:ascii="GHEA Grapalat" w:hAnsi="GHEA Grapalat"/>
                <w:lang w:val="en-US"/>
              </w:rPr>
              <w:lastRenderedPageBreak/>
              <w:t>Ընդունվել է</w:t>
            </w:r>
            <w:r w:rsidR="003325FA">
              <w:rPr>
                <w:rFonts w:ascii="GHEA Grapalat" w:hAnsi="GHEA Grapalat"/>
                <w:lang w:val="en-US"/>
              </w:rPr>
              <w:t>:</w:t>
            </w:r>
          </w:p>
        </w:tc>
        <w:tc>
          <w:tcPr>
            <w:tcW w:w="2694" w:type="dxa"/>
            <w:shd w:val="clear" w:color="auto" w:fill="auto"/>
          </w:tcPr>
          <w:p w:rsidR="00283213" w:rsidRPr="00060526" w:rsidRDefault="003325FA" w:rsidP="00AC31ED">
            <w:pPr>
              <w:jc w:val="both"/>
              <w:rPr>
                <w:rFonts w:ascii="GHEA Grapalat" w:hAnsi="GHEA Grapalat"/>
                <w:lang w:val="af-ZA"/>
              </w:rPr>
            </w:pPr>
            <w:r>
              <w:rPr>
                <w:rFonts w:ascii="GHEA Grapalat" w:hAnsi="GHEA Grapalat"/>
                <w:lang w:val="af-ZA"/>
              </w:rPr>
              <w:t>Կատարվել է համապատասխան շտկումը:</w:t>
            </w:r>
          </w:p>
        </w:tc>
      </w:tr>
      <w:tr w:rsidR="00237EBB" w:rsidRPr="00237EBB" w:rsidTr="00AC31ED">
        <w:tc>
          <w:tcPr>
            <w:tcW w:w="2694" w:type="dxa"/>
            <w:shd w:val="clear" w:color="auto" w:fill="auto"/>
          </w:tcPr>
          <w:p w:rsidR="00237EBB" w:rsidRPr="008D7044" w:rsidRDefault="00237EBB" w:rsidP="00283213">
            <w:pPr>
              <w:spacing w:after="0"/>
              <w:jc w:val="both"/>
              <w:rPr>
                <w:rFonts w:ascii="GHEA Grapalat" w:hAnsi="GHEA Grapalat"/>
                <w:b/>
              </w:rPr>
            </w:pPr>
            <w:r>
              <w:rPr>
                <w:rFonts w:ascii="GHEA Grapalat" w:hAnsi="GHEA Grapalat"/>
                <w:b/>
                <w:lang w:val="en-US"/>
              </w:rPr>
              <w:lastRenderedPageBreak/>
              <w:t>ՀՀ</w:t>
            </w:r>
            <w:r w:rsidRPr="00237EBB">
              <w:rPr>
                <w:rFonts w:ascii="GHEA Grapalat" w:hAnsi="GHEA Grapalat"/>
                <w:b/>
              </w:rPr>
              <w:t xml:space="preserve"> </w:t>
            </w:r>
            <w:r>
              <w:rPr>
                <w:rFonts w:ascii="GHEA Grapalat" w:hAnsi="GHEA Grapalat"/>
                <w:b/>
                <w:lang w:val="en-US"/>
              </w:rPr>
              <w:t>վարչապետի</w:t>
            </w:r>
            <w:r w:rsidRPr="00237EBB">
              <w:rPr>
                <w:rFonts w:ascii="GHEA Grapalat" w:hAnsi="GHEA Grapalat"/>
                <w:b/>
              </w:rPr>
              <w:t xml:space="preserve"> </w:t>
            </w:r>
            <w:r>
              <w:rPr>
                <w:rFonts w:ascii="GHEA Grapalat" w:hAnsi="GHEA Grapalat"/>
                <w:b/>
                <w:lang w:val="en-US"/>
              </w:rPr>
              <w:t>աշխատակազմի</w:t>
            </w:r>
            <w:r w:rsidRPr="00237EBB">
              <w:rPr>
                <w:rFonts w:ascii="GHEA Grapalat" w:hAnsi="GHEA Grapalat"/>
                <w:b/>
              </w:rPr>
              <w:t xml:space="preserve"> </w:t>
            </w:r>
            <w:r>
              <w:rPr>
                <w:rFonts w:ascii="GHEA Grapalat" w:hAnsi="GHEA Grapalat"/>
                <w:b/>
                <w:lang w:val="en-US"/>
              </w:rPr>
              <w:t>կադրերի</w:t>
            </w:r>
            <w:r w:rsidRPr="00237EBB">
              <w:rPr>
                <w:rFonts w:ascii="GHEA Grapalat" w:hAnsi="GHEA Grapalat"/>
                <w:b/>
              </w:rPr>
              <w:t xml:space="preserve"> </w:t>
            </w:r>
            <w:r>
              <w:rPr>
                <w:rFonts w:ascii="GHEA Grapalat" w:hAnsi="GHEA Grapalat"/>
                <w:b/>
                <w:lang w:val="en-US"/>
              </w:rPr>
              <w:t>և</w:t>
            </w:r>
            <w:r w:rsidRPr="00237EBB">
              <w:rPr>
                <w:rFonts w:ascii="GHEA Grapalat" w:hAnsi="GHEA Grapalat"/>
                <w:b/>
              </w:rPr>
              <w:t xml:space="preserve"> </w:t>
            </w:r>
            <w:r>
              <w:rPr>
                <w:rFonts w:ascii="GHEA Grapalat" w:hAnsi="GHEA Grapalat"/>
                <w:b/>
                <w:lang w:val="en-US"/>
              </w:rPr>
              <w:t>անձնակազմի</w:t>
            </w:r>
            <w:r w:rsidRPr="00237EBB">
              <w:rPr>
                <w:rFonts w:ascii="GHEA Grapalat" w:hAnsi="GHEA Grapalat"/>
                <w:b/>
              </w:rPr>
              <w:t xml:space="preserve"> </w:t>
            </w:r>
            <w:r>
              <w:rPr>
                <w:rFonts w:ascii="GHEA Grapalat" w:hAnsi="GHEA Grapalat"/>
                <w:b/>
                <w:lang w:val="en-US"/>
              </w:rPr>
              <w:t>կառավարման</w:t>
            </w:r>
            <w:r w:rsidRPr="00237EBB">
              <w:rPr>
                <w:rFonts w:ascii="GHEA Grapalat" w:hAnsi="GHEA Grapalat"/>
                <w:b/>
              </w:rPr>
              <w:t xml:space="preserve"> </w:t>
            </w:r>
            <w:r>
              <w:rPr>
                <w:rFonts w:ascii="GHEA Grapalat" w:hAnsi="GHEA Grapalat"/>
                <w:b/>
                <w:lang w:val="en-US"/>
              </w:rPr>
              <w:t>վարչություն</w:t>
            </w:r>
          </w:p>
          <w:p w:rsidR="00237EBB" w:rsidRPr="00237EBB" w:rsidRDefault="00237EBB" w:rsidP="00283213">
            <w:pPr>
              <w:spacing w:after="0"/>
              <w:jc w:val="both"/>
              <w:rPr>
                <w:rFonts w:ascii="GHEA Grapalat" w:hAnsi="GHEA Grapalat"/>
                <w:b/>
              </w:rPr>
            </w:pPr>
            <w:r>
              <w:rPr>
                <w:rFonts w:ascii="GHEA Grapalat" w:hAnsi="GHEA Grapalat"/>
                <w:b/>
                <w:lang w:val="en-US"/>
              </w:rPr>
              <w:t>11.08.2020թ.</w:t>
            </w:r>
          </w:p>
          <w:p w:rsidR="00237EBB" w:rsidRPr="00237EBB" w:rsidRDefault="00237EBB" w:rsidP="00283213">
            <w:pPr>
              <w:spacing w:after="0"/>
              <w:jc w:val="both"/>
              <w:rPr>
                <w:rFonts w:ascii="GHEA Grapalat" w:hAnsi="GHEA Grapalat"/>
                <w:b/>
                <w:lang w:val="en-US"/>
              </w:rPr>
            </w:pPr>
            <w:r>
              <w:rPr>
                <w:rFonts w:ascii="GHEA Grapalat" w:hAnsi="GHEA Grapalat"/>
                <w:b/>
                <w:lang w:val="en-US"/>
              </w:rPr>
              <w:t>01/10.20/38278-2020</w:t>
            </w:r>
          </w:p>
        </w:tc>
        <w:tc>
          <w:tcPr>
            <w:tcW w:w="5953" w:type="dxa"/>
            <w:shd w:val="clear" w:color="auto" w:fill="auto"/>
          </w:tcPr>
          <w:p w:rsidR="00237EBB" w:rsidRDefault="008D7044" w:rsidP="00237EBB">
            <w:pPr>
              <w:spacing w:after="0"/>
              <w:jc w:val="both"/>
              <w:rPr>
                <w:rFonts w:ascii="GHEA Grapalat" w:hAnsi="GHEA Grapalat"/>
                <w:sz w:val="24"/>
                <w:szCs w:val="24"/>
                <w:lang w:val="en-US"/>
              </w:rPr>
            </w:pPr>
            <w:r>
              <w:rPr>
                <w:rFonts w:ascii="GHEA Grapalat" w:hAnsi="GHEA Grapalat"/>
                <w:sz w:val="24"/>
                <w:szCs w:val="24"/>
                <w:lang w:val="en-US"/>
              </w:rPr>
              <w:t xml:space="preserve">1. </w:t>
            </w:r>
            <w:bookmarkStart w:id="0" w:name="_GoBack"/>
            <w:bookmarkEnd w:id="0"/>
            <w:r w:rsidR="00237EBB" w:rsidRPr="00237EBB">
              <w:rPr>
                <w:rFonts w:ascii="GHEA Grapalat" w:hAnsi="GHEA Grapalat"/>
                <w:sz w:val="24"/>
                <w:szCs w:val="24"/>
                <w:lang w:val="hy-AM"/>
              </w:rPr>
              <w:t>ՀՀ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r w:rsidR="00237EBB">
              <w:rPr>
                <w:rFonts w:ascii="GHEA Grapalat" w:hAnsi="GHEA Grapalat"/>
                <w:sz w:val="24"/>
                <w:szCs w:val="24"/>
                <w:lang w:val="en-US"/>
              </w:rPr>
              <w:t xml:space="preserve"> </w:t>
            </w:r>
          </w:p>
          <w:p w:rsidR="00237EBB" w:rsidRDefault="00237EBB" w:rsidP="00237EBB">
            <w:pPr>
              <w:spacing w:after="0"/>
              <w:jc w:val="both"/>
              <w:rPr>
                <w:rFonts w:ascii="GHEA Grapalat" w:hAnsi="GHEA Grapalat"/>
                <w:sz w:val="24"/>
                <w:szCs w:val="24"/>
                <w:lang w:val="hy-AM"/>
              </w:rPr>
            </w:pPr>
            <w:r w:rsidRPr="00237EBB">
              <w:rPr>
                <w:rFonts w:ascii="GHEA Grapalat" w:hAnsi="GHEA Grapalat"/>
                <w:sz w:val="24"/>
                <w:szCs w:val="24"/>
                <w:lang w:val="hy-AM"/>
              </w:rPr>
              <w:t xml:space="preserve">«Նորմատիվ իրավական ակտերի մասին» ՀՀ օրենքի (այսուհետ՝ Օրենք) 13-րդ հոդվածի 1-ին մասի համաձայն՝ նորմատիվ իրավական ակտը կարող է պարունակել նախաբան, որը սահմանում է իրավական ակտի ընդունման նպատակներն ու պատճառները: Նախաբանը չի շարադրվում առանձին հոդվածով, չի համարակալվում և չի բաժանվում հոդվածների (կետերի): Նախաբանով չեն սահմանվում նորմատիվ դրույթներ: Ենթաօրենսդրական նորմատիվ իրավական ակտը ունենում է նախաբան, որում նշվում է օրենսդրական իրավական ակտի հոդվածը կամ </w:t>
            </w:r>
            <w:r w:rsidRPr="00237EBB">
              <w:rPr>
                <w:rFonts w:ascii="GHEA Grapalat" w:hAnsi="GHEA Grapalat"/>
                <w:sz w:val="24"/>
                <w:szCs w:val="24"/>
                <w:lang w:val="hy-AM"/>
              </w:rPr>
              <w:lastRenderedPageBreak/>
              <w:t xml:space="preserve">մասը, որը ներառում է Սահմանադրության 6-րդ հոդվածի 2-րդ մասով սահմանված </w:t>
            </w:r>
            <w:r w:rsidRPr="00237EBB">
              <w:rPr>
                <w:rFonts w:ascii="GHEA Grapalat" w:hAnsi="GHEA Grapalat"/>
                <w:b/>
                <w:sz w:val="24"/>
                <w:szCs w:val="24"/>
                <w:lang w:val="hy-AM"/>
              </w:rPr>
              <w:t>լիազորող նորմեր</w:t>
            </w:r>
            <w:r w:rsidRPr="00237EBB">
              <w:rPr>
                <w:rFonts w:ascii="GHEA Grapalat" w:hAnsi="GHEA Grapalat"/>
                <w:sz w:val="24"/>
                <w:szCs w:val="24"/>
                <w:lang w:val="hy-AM"/>
              </w:rPr>
              <w:t>:</w:t>
            </w:r>
          </w:p>
          <w:p w:rsidR="00237EBB" w:rsidRDefault="00237EBB" w:rsidP="00237EBB">
            <w:pPr>
              <w:spacing w:after="0"/>
              <w:jc w:val="both"/>
              <w:rPr>
                <w:rFonts w:ascii="GHEA Grapalat" w:hAnsi="GHEA Grapalat"/>
                <w:sz w:val="24"/>
                <w:szCs w:val="24"/>
                <w:lang w:val="hy-AM"/>
              </w:rPr>
            </w:pPr>
            <w:r w:rsidRPr="00237EBB">
              <w:rPr>
                <w:rFonts w:ascii="GHEA Grapalat" w:hAnsi="GHEA Grapalat"/>
                <w:sz w:val="24"/>
                <w:szCs w:val="24"/>
                <w:lang w:val="hy-AM"/>
              </w:rPr>
              <w:t>«Ոստիկանության մասին» օրենքի 40.1 հոդվածի 1-ին մասի համաձայն՝ ոստիկանության կողմից կիրառվող վարչական իրավախախտումների համար գանձվող տուգանքները, ինչպես նաև ոստիկանության կողմից մատուցվող, այդ թվում՝ պայմանագրային հիմունքներով, ծառայությունների դիմաց վճարներն ուղղվում են Հայաստանի Հանրապետության պետական բյուջե: Ոստիկանության կողմից պայմանագրային հիմունքներով մատուցվող ծառայությունների դիմաց գանձվող վճարների չափերը սահմանում է Կառավարությունը:</w:t>
            </w:r>
          </w:p>
          <w:p w:rsidR="00237EBB" w:rsidRPr="00237EBB" w:rsidRDefault="00237EBB" w:rsidP="00237EBB">
            <w:pPr>
              <w:spacing w:after="0"/>
              <w:jc w:val="both"/>
              <w:rPr>
                <w:rFonts w:ascii="GHEA Grapalat" w:hAnsi="GHEA Grapalat"/>
                <w:sz w:val="24"/>
                <w:szCs w:val="24"/>
                <w:lang w:val="hy-AM"/>
              </w:rPr>
            </w:pPr>
            <w:r w:rsidRPr="00237EBB">
              <w:rPr>
                <w:rFonts w:ascii="GHEA Grapalat" w:hAnsi="GHEA Grapalat"/>
                <w:sz w:val="24"/>
                <w:szCs w:val="24"/>
                <w:lang w:val="hy-AM"/>
              </w:rPr>
              <w:t>Վերոգրյալի հաշվառմամբ պարզ է դառնում, որ հիմնական  նորմատիվ իրավական ակտը, որով ՀՀ կառավարությունը լիազորվել է ընդունելու հիմնական ակտը, հանդիսանում է «Ճանապարհային երթևեկության անվտանգության ապահովման մասին» Հայաստանի Հանրապետության օրենքի 9-րդ հոդվածի «իե» կետը, իսկ փոփոխվող ակտի հիմքը՝ «Նորմատիվ իրավական ակտերի մասին» ՀՀ օրենքի 34-րդ հոդվածը, ինչով պայմանավորված անհրաժեշտ է Նախագծի նախաբանում հղում կատարել միայն «Նորմատիվ իրավական ակտերի մասին» ՀՀ օրենքի 34-րդ հոդվածին:</w:t>
            </w:r>
          </w:p>
          <w:p w:rsidR="00237EBB" w:rsidRPr="00237EBB" w:rsidRDefault="00237EBB" w:rsidP="00237EBB">
            <w:pPr>
              <w:spacing w:after="0"/>
              <w:jc w:val="both"/>
              <w:rPr>
                <w:rFonts w:ascii="GHEA Grapalat" w:hAnsi="GHEA Grapalat"/>
                <w:color w:val="000000"/>
                <w:sz w:val="24"/>
                <w:szCs w:val="24"/>
                <w:shd w:val="clear" w:color="auto" w:fill="FFFFFF"/>
                <w:lang w:val="hy-AM"/>
              </w:rPr>
            </w:pPr>
            <w:r w:rsidRPr="00237EBB">
              <w:rPr>
                <w:rFonts w:ascii="GHEA Grapalat" w:hAnsi="GHEA Grapalat"/>
                <w:sz w:val="24"/>
                <w:szCs w:val="24"/>
                <w:lang w:val="hy-AM"/>
              </w:rPr>
              <w:lastRenderedPageBreak/>
              <w:t>Նշված դատողության հիմքում դրվում է նաև այն դրույթը, որ քննարկվող դեպքում «Ոստիկանության մասին» օրենքի 40.1 հոդվածի 1-ին մասը չի պարունակում լիազորող նորմեր, այլ ընդամենը սահմանում է վարչական իրավախախտումների համար գանձվող տուգանքների, ոստիկանության կողմից մատուցվող, այդ թվում՝ պայմանագրային հիմունքներով, ծառայությունների դիմաց վճարների ուղղվածությունը Հայաստանի Հանրապետության պետական բյուջե, ինչպես նաև այն, որ ոստիկանության կողմից պայմանագրային հիմունքներով մատուցվող ծառայությունների դիմաց գանձվող վճարների չափերը սահմանում է Կառավարությունը, հետևաբար անհրաժեշտ է պահպանել ՀՀ Սահմանադրության 6-րդ հոդվածի 2-րդ մասի և Օրենքի 13-րդ հոդվածի 1-ին մասի տրամաբանությունը և Նախագծում հղում կատարել միայն Օրենքի 34-րդ հոդվածին:</w:t>
            </w:r>
          </w:p>
        </w:tc>
        <w:tc>
          <w:tcPr>
            <w:tcW w:w="4536" w:type="dxa"/>
            <w:shd w:val="clear" w:color="auto" w:fill="auto"/>
          </w:tcPr>
          <w:p w:rsidR="00237EBB" w:rsidRPr="00237EBB" w:rsidRDefault="00237EBB" w:rsidP="00AC31ED">
            <w:pPr>
              <w:spacing w:after="0"/>
              <w:jc w:val="both"/>
              <w:rPr>
                <w:rFonts w:ascii="GHEA Grapalat" w:hAnsi="GHEA Grapalat"/>
                <w:lang w:val="en-US"/>
              </w:rPr>
            </w:pPr>
            <w:r>
              <w:rPr>
                <w:rFonts w:ascii="GHEA Grapalat" w:hAnsi="GHEA Grapalat"/>
                <w:lang w:val="en-US"/>
              </w:rPr>
              <w:lastRenderedPageBreak/>
              <w:t>Ընդունվել է:</w:t>
            </w:r>
          </w:p>
        </w:tc>
        <w:tc>
          <w:tcPr>
            <w:tcW w:w="2694" w:type="dxa"/>
            <w:shd w:val="clear" w:color="auto" w:fill="auto"/>
          </w:tcPr>
          <w:p w:rsidR="00237EBB" w:rsidRDefault="00237EBB" w:rsidP="00AC31ED">
            <w:pPr>
              <w:jc w:val="both"/>
              <w:rPr>
                <w:rFonts w:ascii="GHEA Grapalat" w:hAnsi="GHEA Grapalat"/>
                <w:lang w:val="af-ZA"/>
              </w:rPr>
            </w:pPr>
            <w:r>
              <w:rPr>
                <w:rFonts w:ascii="GHEA Grapalat" w:hAnsi="GHEA Grapalat"/>
                <w:lang w:val="af-ZA"/>
              </w:rPr>
              <w:t>Կատարվել է համապատասխան փոփոխությունը:</w:t>
            </w:r>
          </w:p>
        </w:tc>
      </w:tr>
      <w:tr w:rsidR="00237EBB" w:rsidRPr="00237EBB" w:rsidTr="00AC31ED">
        <w:tc>
          <w:tcPr>
            <w:tcW w:w="2694" w:type="dxa"/>
            <w:shd w:val="clear" w:color="auto" w:fill="auto"/>
          </w:tcPr>
          <w:p w:rsidR="00237EBB" w:rsidRDefault="00237EBB" w:rsidP="00283213">
            <w:pPr>
              <w:spacing w:after="0"/>
              <w:jc w:val="both"/>
              <w:rPr>
                <w:rFonts w:ascii="GHEA Grapalat" w:hAnsi="GHEA Grapalat"/>
                <w:b/>
                <w:lang w:val="en-US"/>
              </w:rPr>
            </w:pPr>
          </w:p>
        </w:tc>
        <w:tc>
          <w:tcPr>
            <w:tcW w:w="5953" w:type="dxa"/>
            <w:shd w:val="clear" w:color="auto" w:fill="auto"/>
          </w:tcPr>
          <w:p w:rsidR="00237EBB" w:rsidRPr="00237EBB" w:rsidRDefault="00237EBB" w:rsidP="00237EBB">
            <w:pPr>
              <w:spacing w:after="0"/>
              <w:jc w:val="both"/>
              <w:rPr>
                <w:rFonts w:ascii="GHEA Grapalat" w:hAnsi="GHEA Grapalat"/>
                <w:sz w:val="24"/>
                <w:szCs w:val="24"/>
                <w:lang w:val="en-US"/>
              </w:rPr>
            </w:pPr>
            <w:r>
              <w:rPr>
                <w:rFonts w:ascii="GHEA Grapalat" w:hAnsi="GHEA Grapalat"/>
                <w:sz w:val="24"/>
                <w:szCs w:val="24"/>
                <w:lang w:val="en-US"/>
              </w:rPr>
              <w:t xml:space="preserve">2. </w:t>
            </w:r>
            <w:r w:rsidRPr="00237EBB">
              <w:rPr>
                <w:rFonts w:ascii="GHEA Grapalat" w:hAnsi="GHEA Grapalat"/>
                <w:sz w:val="24"/>
                <w:szCs w:val="24"/>
                <w:lang w:val="hy-AM"/>
              </w:rPr>
              <w:t>Նախագծի 1-ին կետի 1-ին ենթակետով նախատեսվում է, որ որոշման նախաբանում հղում է կատարվելու «Ճանապարհային երթևեկության անվտանգության ապահովման մասին» Հայաստանի Հանրապետության օրենքի 9-րդ հոդվածի 1-ին մասի «իե» կետին, սակայն վերը նշված օրենքի 9-րդ հոդվածը չունի 1-ին մաս, ուստի անհրաժեշտ է այն վերանայել</w:t>
            </w:r>
            <w:r>
              <w:rPr>
                <w:rFonts w:ascii="GHEA Grapalat" w:hAnsi="GHEA Grapalat"/>
                <w:sz w:val="24"/>
                <w:szCs w:val="24"/>
                <w:lang w:val="en-US"/>
              </w:rPr>
              <w:t>:</w:t>
            </w:r>
          </w:p>
        </w:tc>
        <w:tc>
          <w:tcPr>
            <w:tcW w:w="4536" w:type="dxa"/>
            <w:shd w:val="clear" w:color="auto" w:fill="auto"/>
          </w:tcPr>
          <w:p w:rsidR="00237EBB" w:rsidRPr="00237EBB" w:rsidRDefault="00237EBB" w:rsidP="00AC31ED">
            <w:pPr>
              <w:spacing w:after="0"/>
              <w:jc w:val="both"/>
              <w:rPr>
                <w:rFonts w:ascii="GHEA Grapalat" w:hAnsi="GHEA Grapalat"/>
                <w:lang w:val="en-US"/>
              </w:rPr>
            </w:pPr>
            <w:r>
              <w:rPr>
                <w:rFonts w:ascii="GHEA Grapalat" w:hAnsi="GHEA Grapalat"/>
                <w:lang w:val="en-US"/>
              </w:rPr>
              <w:t>Ընդունվել է:</w:t>
            </w:r>
          </w:p>
        </w:tc>
        <w:tc>
          <w:tcPr>
            <w:tcW w:w="2694" w:type="dxa"/>
            <w:shd w:val="clear" w:color="auto" w:fill="auto"/>
          </w:tcPr>
          <w:p w:rsidR="00237EBB" w:rsidRDefault="00237EBB" w:rsidP="00AC31ED">
            <w:pPr>
              <w:jc w:val="both"/>
              <w:rPr>
                <w:rFonts w:ascii="GHEA Grapalat" w:hAnsi="GHEA Grapalat"/>
                <w:lang w:val="af-ZA"/>
              </w:rPr>
            </w:pPr>
            <w:r>
              <w:rPr>
                <w:rFonts w:ascii="GHEA Grapalat" w:hAnsi="GHEA Grapalat"/>
                <w:lang w:val="af-ZA"/>
              </w:rPr>
              <w:t>Կատարվել է համապատասխան փոփոխությունը:</w:t>
            </w:r>
          </w:p>
        </w:tc>
      </w:tr>
    </w:tbl>
    <w:p w:rsidR="008F2631" w:rsidRPr="001D53ED" w:rsidRDefault="008F2631" w:rsidP="00536715">
      <w:pPr>
        <w:spacing w:after="0"/>
        <w:jc w:val="right"/>
        <w:rPr>
          <w:rFonts w:ascii="GHEA Grapalat" w:hAnsi="GHEA Grapalat"/>
          <w:b/>
          <w:i/>
          <w:lang w:val="hy-AM"/>
        </w:rPr>
      </w:pPr>
    </w:p>
    <w:p w:rsidR="00B3438E" w:rsidRPr="008D549B" w:rsidRDefault="00C02587" w:rsidP="00536715">
      <w:pPr>
        <w:spacing w:after="0"/>
        <w:jc w:val="right"/>
        <w:rPr>
          <w:rFonts w:ascii="GHEA Grapalat" w:hAnsi="GHEA Grapalat"/>
          <w:b/>
          <w:i/>
          <w:lang w:val="hy-AM"/>
        </w:rPr>
      </w:pPr>
      <w:r w:rsidRPr="00536715">
        <w:rPr>
          <w:rFonts w:ascii="GHEA Grapalat" w:hAnsi="GHEA Grapalat"/>
          <w:b/>
          <w:i/>
          <w:lang w:val="hy-AM"/>
        </w:rPr>
        <w:t>ՀՀ ոստիկանություն</w:t>
      </w:r>
    </w:p>
    <w:sectPr w:rsidR="00B3438E" w:rsidRPr="008D549B" w:rsidSect="009D6684">
      <w:pgSz w:w="16838" w:h="11906" w:orient="landscape"/>
      <w:pgMar w:top="709" w:right="1138" w:bottom="284" w:left="1138" w:header="720" w:footer="29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6DFF" w:rsidRDefault="00066DFF" w:rsidP="00BE30D1">
      <w:pPr>
        <w:spacing w:after="0" w:line="240" w:lineRule="auto"/>
      </w:pPr>
      <w:r>
        <w:separator/>
      </w:r>
    </w:p>
  </w:endnote>
  <w:endnote w:type="continuationSeparator" w:id="0">
    <w:p w:rsidR="00066DFF" w:rsidRDefault="00066DFF" w:rsidP="00BE30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IRTEK Courier">
    <w:panose1 w:val="02070300020205020404"/>
    <w:charset w:val="00"/>
    <w:family w:val="roman"/>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6DFF" w:rsidRDefault="00066DFF" w:rsidP="00BE30D1">
      <w:pPr>
        <w:spacing w:after="0" w:line="240" w:lineRule="auto"/>
      </w:pPr>
      <w:r>
        <w:separator/>
      </w:r>
    </w:p>
  </w:footnote>
  <w:footnote w:type="continuationSeparator" w:id="0">
    <w:p w:rsidR="00066DFF" w:rsidRDefault="00066DFF" w:rsidP="00BE30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B4321"/>
    <w:multiLevelType w:val="hybridMultilevel"/>
    <w:tmpl w:val="74704F30"/>
    <w:lvl w:ilvl="0" w:tplc="A2AACB36">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A75672D"/>
    <w:multiLevelType w:val="hybridMultilevel"/>
    <w:tmpl w:val="01044B18"/>
    <w:lvl w:ilvl="0" w:tplc="7CD2EF1E">
      <w:start w:val="1"/>
      <w:numFmt w:val="decimal"/>
      <w:lvlText w:val="%1."/>
      <w:lvlJc w:val="left"/>
      <w:pPr>
        <w:ind w:left="536"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2" w15:restartNumberingAfterBreak="0">
    <w:nsid w:val="2AE72D48"/>
    <w:multiLevelType w:val="hybridMultilevel"/>
    <w:tmpl w:val="DA3A9D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5B26A2"/>
    <w:multiLevelType w:val="hybridMultilevel"/>
    <w:tmpl w:val="04E05D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C74FEB"/>
    <w:multiLevelType w:val="hybridMultilevel"/>
    <w:tmpl w:val="8FF05E5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91828AB"/>
    <w:multiLevelType w:val="hybridMultilevel"/>
    <w:tmpl w:val="C3AE61FC"/>
    <w:lvl w:ilvl="0" w:tplc="0CB4C164">
      <w:start w:val="1"/>
      <w:numFmt w:val="decimal"/>
      <w:lvlText w:val="%1."/>
      <w:lvlJc w:val="left"/>
      <w:pPr>
        <w:ind w:left="1211" w:hanging="360"/>
      </w:pPr>
      <w:rPr>
        <w:rFonts w:hint="default"/>
        <w:b w:val="0"/>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6" w15:restartNumberingAfterBreak="0">
    <w:nsid w:val="5E4130A9"/>
    <w:multiLevelType w:val="hybridMultilevel"/>
    <w:tmpl w:val="64EE5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B6261B2"/>
    <w:multiLevelType w:val="hybridMultilevel"/>
    <w:tmpl w:val="4D52CAC6"/>
    <w:lvl w:ilvl="0" w:tplc="B5A2A646">
      <w:start w:val="1"/>
      <w:numFmt w:val="decimal"/>
      <w:lvlText w:val="%1."/>
      <w:lvlJc w:val="left"/>
      <w:pPr>
        <w:ind w:left="765" w:hanging="360"/>
      </w:pPr>
      <w:rPr>
        <w:color w:val="000000"/>
      </w:rPr>
    </w:lvl>
    <w:lvl w:ilvl="1" w:tplc="04090019">
      <w:start w:val="1"/>
      <w:numFmt w:val="lowerLetter"/>
      <w:lvlText w:val="%2."/>
      <w:lvlJc w:val="left"/>
      <w:pPr>
        <w:ind w:left="1485" w:hanging="360"/>
      </w:pPr>
    </w:lvl>
    <w:lvl w:ilvl="2" w:tplc="0409001B">
      <w:start w:val="1"/>
      <w:numFmt w:val="lowerRoman"/>
      <w:lvlText w:val="%3."/>
      <w:lvlJc w:val="right"/>
      <w:pPr>
        <w:ind w:left="2205" w:hanging="180"/>
      </w:pPr>
    </w:lvl>
    <w:lvl w:ilvl="3" w:tplc="0409000F">
      <w:start w:val="1"/>
      <w:numFmt w:val="decimal"/>
      <w:lvlText w:val="%4."/>
      <w:lvlJc w:val="left"/>
      <w:pPr>
        <w:ind w:left="2925" w:hanging="360"/>
      </w:pPr>
    </w:lvl>
    <w:lvl w:ilvl="4" w:tplc="04090019">
      <w:start w:val="1"/>
      <w:numFmt w:val="lowerLetter"/>
      <w:lvlText w:val="%5."/>
      <w:lvlJc w:val="left"/>
      <w:pPr>
        <w:ind w:left="3645" w:hanging="360"/>
      </w:pPr>
    </w:lvl>
    <w:lvl w:ilvl="5" w:tplc="0409001B">
      <w:start w:val="1"/>
      <w:numFmt w:val="lowerRoman"/>
      <w:lvlText w:val="%6."/>
      <w:lvlJc w:val="right"/>
      <w:pPr>
        <w:ind w:left="4365" w:hanging="180"/>
      </w:pPr>
    </w:lvl>
    <w:lvl w:ilvl="6" w:tplc="0409000F">
      <w:start w:val="1"/>
      <w:numFmt w:val="decimal"/>
      <w:lvlText w:val="%7."/>
      <w:lvlJc w:val="left"/>
      <w:pPr>
        <w:ind w:left="5085" w:hanging="360"/>
      </w:pPr>
    </w:lvl>
    <w:lvl w:ilvl="7" w:tplc="04090019">
      <w:start w:val="1"/>
      <w:numFmt w:val="lowerLetter"/>
      <w:lvlText w:val="%8."/>
      <w:lvlJc w:val="left"/>
      <w:pPr>
        <w:ind w:left="5805" w:hanging="360"/>
      </w:pPr>
    </w:lvl>
    <w:lvl w:ilvl="8" w:tplc="0409001B">
      <w:start w:val="1"/>
      <w:numFmt w:val="lowerRoman"/>
      <w:lvlText w:val="%9."/>
      <w:lvlJc w:val="right"/>
      <w:pPr>
        <w:ind w:left="6525" w:hanging="180"/>
      </w:pPr>
    </w:lvl>
  </w:abstractNum>
  <w:num w:numId="1">
    <w:abstractNumId w:val="1"/>
  </w:num>
  <w:num w:numId="2">
    <w:abstractNumId w:val="6"/>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D4760"/>
    <w:rsid w:val="00010A14"/>
    <w:rsid w:val="00011031"/>
    <w:rsid w:val="0001486D"/>
    <w:rsid w:val="0002267F"/>
    <w:rsid w:val="0003211B"/>
    <w:rsid w:val="0005127E"/>
    <w:rsid w:val="00060526"/>
    <w:rsid w:val="0006447B"/>
    <w:rsid w:val="00066DFF"/>
    <w:rsid w:val="0007141D"/>
    <w:rsid w:val="000747DA"/>
    <w:rsid w:val="00074F10"/>
    <w:rsid w:val="00075593"/>
    <w:rsid w:val="0008195A"/>
    <w:rsid w:val="00091856"/>
    <w:rsid w:val="00092B22"/>
    <w:rsid w:val="00094D42"/>
    <w:rsid w:val="000D6B46"/>
    <w:rsid w:val="000E2CB9"/>
    <w:rsid w:val="000F7FB9"/>
    <w:rsid w:val="0010070C"/>
    <w:rsid w:val="00110799"/>
    <w:rsid w:val="00111447"/>
    <w:rsid w:val="00117A9E"/>
    <w:rsid w:val="00120F93"/>
    <w:rsid w:val="001221AC"/>
    <w:rsid w:val="0012474F"/>
    <w:rsid w:val="00135DCE"/>
    <w:rsid w:val="001429A1"/>
    <w:rsid w:val="001859AA"/>
    <w:rsid w:val="00195B2A"/>
    <w:rsid w:val="001A1F56"/>
    <w:rsid w:val="001A482D"/>
    <w:rsid w:val="001A76D0"/>
    <w:rsid w:val="001B2FD1"/>
    <w:rsid w:val="001C1D60"/>
    <w:rsid w:val="001D4B76"/>
    <w:rsid w:val="001D53ED"/>
    <w:rsid w:val="001E7546"/>
    <w:rsid w:val="001E75C7"/>
    <w:rsid w:val="001F2610"/>
    <w:rsid w:val="001F4412"/>
    <w:rsid w:val="001F71A3"/>
    <w:rsid w:val="00206FD2"/>
    <w:rsid w:val="0020783B"/>
    <w:rsid w:val="00214802"/>
    <w:rsid w:val="00227052"/>
    <w:rsid w:val="00237EBB"/>
    <w:rsid w:val="00242CC0"/>
    <w:rsid w:val="0026740D"/>
    <w:rsid w:val="0027211D"/>
    <w:rsid w:val="00275EBC"/>
    <w:rsid w:val="00280D58"/>
    <w:rsid w:val="00281D5A"/>
    <w:rsid w:val="00283213"/>
    <w:rsid w:val="00290C0A"/>
    <w:rsid w:val="002A1F18"/>
    <w:rsid w:val="002A77CA"/>
    <w:rsid w:val="002B721A"/>
    <w:rsid w:val="002C7FD7"/>
    <w:rsid w:val="002D61E0"/>
    <w:rsid w:val="002F0D89"/>
    <w:rsid w:val="002F1BD0"/>
    <w:rsid w:val="002F1CC7"/>
    <w:rsid w:val="003077EF"/>
    <w:rsid w:val="00325C54"/>
    <w:rsid w:val="0033218A"/>
    <w:rsid w:val="003325FA"/>
    <w:rsid w:val="003414BF"/>
    <w:rsid w:val="003477C5"/>
    <w:rsid w:val="00350BF8"/>
    <w:rsid w:val="00351083"/>
    <w:rsid w:val="00362AA3"/>
    <w:rsid w:val="003A162F"/>
    <w:rsid w:val="003C25B1"/>
    <w:rsid w:val="003C6B1B"/>
    <w:rsid w:val="003E1D3D"/>
    <w:rsid w:val="003F09EB"/>
    <w:rsid w:val="003F6610"/>
    <w:rsid w:val="003F7DA4"/>
    <w:rsid w:val="00401F7F"/>
    <w:rsid w:val="004064A9"/>
    <w:rsid w:val="00411C2D"/>
    <w:rsid w:val="004326B5"/>
    <w:rsid w:val="00446274"/>
    <w:rsid w:val="00451967"/>
    <w:rsid w:val="004539B8"/>
    <w:rsid w:val="00455167"/>
    <w:rsid w:val="00455227"/>
    <w:rsid w:val="0046381C"/>
    <w:rsid w:val="00480615"/>
    <w:rsid w:val="00482ADE"/>
    <w:rsid w:val="0049749C"/>
    <w:rsid w:val="004C68C7"/>
    <w:rsid w:val="004D0B20"/>
    <w:rsid w:val="004D7A55"/>
    <w:rsid w:val="004F4885"/>
    <w:rsid w:val="00507AAA"/>
    <w:rsid w:val="00511B4E"/>
    <w:rsid w:val="00536715"/>
    <w:rsid w:val="00550AA2"/>
    <w:rsid w:val="00565986"/>
    <w:rsid w:val="0056756B"/>
    <w:rsid w:val="00573766"/>
    <w:rsid w:val="00574975"/>
    <w:rsid w:val="005764F3"/>
    <w:rsid w:val="00581A56"/>
    <w:rsid w:val="00581E0E"/>
    <w:rsid w:val="005A640A"/>
    <w:rsid w:val="005A7162"/>
    <w:rsid w:val="005B3077"/>
    <w:rsid w:val="005B45BF"/>
    <w:rsid w:val="005C55CA"/>
    <w:rsid w:val="005D63E1"/>
    <w:rsid w:val="005D76F7"/>
    <w:rsid w:val="00601847"/>
    <w:rsid w:val="00606C14"/>
    <w:rsid w:val="0061131F"/>
    <w:rsid w:val="0061585C"/>
    <w:rsid w:val="006169FD"/>
    <w:rsid w:val="00645303"/>
    <w:rsid w:val="0065535C"/>
    <w:rsid w:val="006656D6"/>
    <w:rsid w:val="00666DA2"/>
    <w:rsid w:val="00683724"/>
    <w:rsid w:val="006A2B7E"/>
    <w:rsid w:val="006B709B"/>
    <w:rsid w:val="006B73E3"/>
    <w:rsid w:val="006B7B0B"/>
    <w:rsid w:val="006C3454"/>
    <w:rsid w:val="006C6684"/>
    <w:rsid w:val="006F50A9"/>
    <w:rsid w:val="00713C1F"/>
    <w:rsid w:val="00714808"/>
    <w:rsid w:val="0072105E"/>
    <w:rsid w:val="00727594"/>
    <w:rsid w:val="007340EE"/>
    <w:rsid w:val="00741EB3"/>
    <w:rsid w:val="00747748"/>
    <w:rsid w:val="007508AB"/>
    <w:rsid w:val="00787268"/>
    <w:rsid w:val="00793F9C"/>
    <w:rsid w:val="007A4EDC"/>
    <w:rsid w:val="007A7FD6"/>
    <w:rsid w:val="007B0249"/>
    <w:rsid w:val="007C307E"/>
    <w:rsid w:val="007F3A68"/>
    <w:rsid w:val="007F3E5E"/>
    <w:rsid w:val="007F5052"/>
    <w:rsid w:val="007F6A01"/>
    <w:rsid w:val="007F6EB2"/>
    <w:rsid w:val="007F7BF4"/>
    <w:rsid w:val="0080045A"/>
    <w:rsid w:val="00803614"/>
    <w:rsid w:val="008105FB"/>
    <w:rsid w:val="0083348B"/>
    <w:rsid w:val="00841345"/>
    <w:rsid w:val="008512DD"/>
    <w:rsid w:val="008619C5"/>
    <w:rsid w:val="00862C01"/>
    <w:rsid w:val="00865BFF"/>
    <w:rsid w:val="00866BEB"/>
    <w:rsid w:val="008804D6"/>
    <w:rsid w:val="008829C5"/>
    <w:rsid w:val="00883E84"/>
    <w:rsid w:val="00896374"/>
    <w:rsid w:val="008A2ECA"/>
    <w:rsid w:val="008B2F72"/>
    <w:rsid w:val="008B7512"/>
    <w:rsid w:val="008C1BC7"/>
    <w:rsid w:val="008D116B"/>
    <w:rsid w:val="008D5407"/>
    <w:rsid w:val="008D549B"/>
    <w:rsid w:val="008D7044"/>
    <w:rsid w:val="008E510B"/>
    <w:rsid w:val="008F2631"/>
    <w:rsid w:val="00900CB2"/>
    <w:rsid w:val="00907A0A"/>
    <w:rsid w:val="009207A9"/>
    <w:rsid w:val="009224FB"/>
    <w:rsid w:val="00924F98"/>
    <w:rsid w:val="0093032C"/>
    <w:rsid w:val="009469EC"/>
    <w:rsid w:val="00950EDC"/>
    <w:rsid w:val="00955655"/>
    <w:rsid w:val="00960CD1"/>
    <w:rsid w:val="00963660"/>
    <w:rsid w:val="00975E3E"/>
    <w:rsid w:val="0098410A"/>
    <w:rsid w:val="00986202"/>
    <w:rsid w:val="009863A0"/>
    <w:rsid w:val="0098749C"/>
    <w:rsid w:val="009905F0"/>
    <w:rsid w:val="009957BC"/>
    <w:rsid w:val="009B7AF8"/>
    <w:rsid w:val="009C0125"/>
    <w:rsid w:val="009D0260"/>
    <w:rsid w:val="009D6684"/>
    <w:rsid w:val="00A37E68"/>
    <w:rsid w:val="00A53405"/>
    <w:rsid w:val="00A774E5"/>
    <w:rsid w:val="00A81F8F"/>
    <w:rsid w:val="00A9036E"/>
    <w:rsid w:val="00AB3763"/>
    <w:rsid w:val="00AB71C5"/>
    <w:rsid w:val="00AC31ED"/>
    <w:rsid w:val="00AC651B"/>
    <w:rsid w:val="00AC6810"/>
    <w:rsid w:val="00AC77A6"/>
    <w:rsid w:val="00AD4760"/>
    <w:rsid w:val="00AD6533"/>
    <w:rsid w:val="00AE658B"/>
    <w:rsid w:val="00AF34A4"/>
    <w:rsid w:val="00B00CC0"/>
    <w:rsid w:val="00B013A7"/>
    <w:rsid w:val="00B02B94"/>
    <w:rsid w:val="00B21538"/>
    <w:rsid w:val="00B247E7"/>
    <w:rsid w:val="00B3438E"/>
    <w:rsid w:val="00B40603"/>
    <w:rsid w:val="00B61181"/>
    <w:rsid w:val="00B712D1"/>
    <w:rsid w:val="00B741F8"/>
    <w:rsid w:val="00B8355A"/>
    <w:rsid w:val="00B87CE3"/>
    <w:rsid w:val="00BB2759"/>
    <w:rsid w:val="00BC2CDC"/>
    <w:rsid w:val="00BC3E01"/>
    <w:rsid w:val="00BD2C44"/>
    <w:rsid w:val="00BD44C1"/>
    <w:rsid w:val="00BE30D1"/>
    <w:rsid w:val="00BE3B9D"/>
    <w:rsid w:val="00C0147A"/>
    <w:rsid w:val="00C01E15"/>
    <w:rsid w:val="00C02587"/>
    <w:rsid w:val="00C07F98"/>
    <w:rsid w:val="00C27DC5"/>
    <w:rsid w:val="00C3593C"/>
    <w:rsid w:val="00C45445"/>
    <w:rsid w:val="00C476CC"/>
    <w:rsid w:val="00C5626D"/>
    <w:rsid w:val="00C570E1"/>
    <w:rsid w:val="00C62656"/>
    <w:rsid w:val="00C70A1C"/>
    <w:rsid w:val="00C763DF"/>
    <w:rsid w:val="00C90E3E"/>
    <w:rsid w:val="00C920EB"/>
    <w:rsid w:val="00C96E7B"/>
    <w:rsid w:val="00CA65F9"/>
    <w:rsid w:val="00CB7B97"/>
    <w:rsid w:val="00CC2DFE"/>
    <w:rsid w:val="00CD13EA"/>
    <w:rsid w:val="00CF2163"/>
    <w:rsid w:val="00D0104B"/>
    <w:rsid w:val="00D04E30"/>
    <w:rsid w:val="00D0706B"/>
    <w:rsid w:val="00D07978"/>
    <w:rsid w:val="00D101DB"/>
    <w:rsid w:val="00D10D31"/>
    <w:rsid w:val="00D14CE5"/>
    <w:rsid w:val="00D15DC9"/>
    <w:rsid w:val="00D171AD"/>
    <w:rsid w:val="00D36E5F"/>
    <w:rsid w:val="00D45A71"/>
    <w:rsid w:val="00D470D9"/>
    <w:rsid w:val="00D53051"/>
    <w:rsid w:val="00D66FE2"/>
    <w:rsid w:val="00D724B6"/>
    <w:rsid w:val="00D768EE"/>
    <w:rsid w:val="00D80834"/>
    <w:rsid w:val="00D85141"/>
    <w:rsid w:val="00D97E63"/>
    <w:rsid w:val="00DA48F9"/>
    <w:rsid w:val="00DB03C6"/>
    <w:rsid w:val="00DC65EE"/>
    <w:rsid w:val="00DD792F"/>
    <w:rsid w:val="00DE36FF"/>
    <w:rsid w:val="00DF1B3A"/>
    <w:rsid w:val="00E1360C"/>
    <w:rsid w:val="00E1519C"/>
    <w:rsid w:val="00E16A7B"/>
    <w:rsid w:val="00E24188"/>
    <w:rsid w:val="00E45EA3"/>
    <w:rsid w:val="00E5301E"/>
    <w:rsid w:val="00E572E7"/>
    <w:rsid w:val="00E721C7"/>
    <w:rsid w:val="00E82060"/>
    <w:rsid w:val="00E858A7"/>
    <w:rsid w:val="00E87E8E"/>
    <w:rsid w:val="00E94C87"/>
    <w:rsid w:val="00E952C6"/>
    <w:rsid w:val="00EC18F9"/>
    <w:rsid w:val="00EC1D94"/>
    <w:rsid w:val="00EC2F70"/>
    <w:rsid w:val="00EE5694"/>
    <w:rsid w:val="00EF4BAF"/>
    <w:rsid w:val="00F06358"/>
    <w:rsid w:val="00F25784"/>
    <w:rsid w:val="00F25F1F"/>
    <w:rsid w:val="00F26CC6"/>
    <w:rsid w:val="00F37BDB"/>
    <w:rsid w:val="00F45F7B"/>
    <w:rsid w:val="00F47FF7"/>
    <w:rsid w:val="00F500F1"/>
    <w:rsid w:val="00F62804"/>
    <w:rsid w:val="00F729E6"/>
    <w:rsid w:val="00F75966"/>
    <w:rsid w:val="00F85164"/>
    <w:rsid w:val="00F86E55"/>
    <w:rsid w:val="00F87844"/>
    <w:rsid w:val="00FB240D"/>
    <w:rsid w:val="00FB40F9"/>
    <w:rsid w:val="00FB6C06"/>
    <w:rsid w:val="00FC0EA5"/>
    <w:rsid w:val="00FC25C5"/>
    <w:rsid w:val="00FF0E52"/>
    <w:rsid w:val="00FF2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84E16"/>
  <w15:docId w15:val="{1E816B3E-CFB4-4287-81EA-C8A0D492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02587"/>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_Paragraph,Multilevel para_II,List Paragraph1,Akapit z listą BS,Bullet1,Bullets,List Paragraph 1,References,List Paragraph (numbered (a)),IBL List Paragraph,List Paragraph nowy,Numbered List Paragraph"/>
    <w:basedOn w:val="a"/>
    <w:link w:val="a4"/>
    <w:uiPriority w:val="34"/>
    <w:qFormat/>
    <w:rsid w:val="00C27DC5"/>
    <w:pPr>
      <w:ind w:left="720"/>
      <w:contextualSpacing/>
    </w:pPr>
  </w:style>
  <w:style w:type="character" w:customStyle="1" w:styleId="a4">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3"/>
    <w:uiPriority w:val="34"/>
    <w:locked/>
    <w:rsid w:val="00FB6C06"/>
    <w:rPr>
      <w:rFonts w:ascii="Calibri" w:eastAsia="Times New Roman" w:hAnsi="Calibri" w:cs="Times New Roman"/>
      <w:lang w:eastAsia="ru-RU"/>
    </w:rPr>
  </w:style>
  <w:style w:type="paragraph" w:styleId="a5">
    <w:name w:val="Balloon Text"/>
    <w:basedOn w:val="a"/>
    <w:link w:val="a6"/>
    <w:uiPriority w:val="99"/>
    <w:semiHidden/>
    <w:unhideWhenUsed/>
    <w:rsid w:val="00F729E6"/>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F729E6"/>
    <w:rPr>
      <w:rFonts w:ascii="Segoe UI" w:eastAsia="Times New Roman" w:hAnsi="Segoe UI" w:cs="Segoe UI"/>
      <w:sz w:val="18"/>
      <w:szCs w:val="18"/>
      <w:lang w:eastAsia="ru-RU"/>
    </w:rPr>
  </w:style>
  <w:style w:type="paragraph" w:styleId="a7">
    <w:name w:val="footnote text"/>
    <w:basedOn w:val="a"/>
    <w:link w:val="a8"/>
    <w:uiPriority w:val="99"/>
    <w:semiHidden/>
    <w:unhideWhenUsed/>
    <w:rsid w:val="00BE30D1"/>
    <w:pPr>
      <w:spacing w:after="0" w:line="240" w:lineRule="auto"/>
    </w:pPr>
    <w:rPr>
      <w:rFonts w:asciiTheme="minorHAnsi" w:eastAsiaTheme="minorHAnsi" w:hAnsiTheme="minorHAnsi" w:cstheme="minorBidi"/>
      <w:sz w:val="20"/>
      <w:szCs w:val="20"/>
      <w:lang w:val="en-US" w:eastAsia="en-US"/>
    </w:rPr>
  </w:style>
  <w:style w:type="character" w:customStyle="1" w:styleId="a8">
    <w:name w:val="Текст сноски Знак"/>
    <w:basedOn w:val="a0"/>
    <w:link w:val="a7"/>
    <w:uiPriority w:val="99"/>
    <w:semiHidden/>
    <w:rsid w:val="00BE30D1"/>
    <w:rPr>
      <w:sz w:val="20"/>
      <w:szCs w:val="20"/>
      <w:lang w:val="en-US"/>
    </w:rPr>
  </w:style>
  <w:style w:type="character" w:styleId="a9">
    <w:name w:val="footnote reference"/>
    <w:basedOn w:val="a0"/>
    <w:uiPriority w:val="99"/>
    <w:semiHidden/>
    <w:unhideWhenUsed/>
    <w:rsid w:val="00BE30D1"/>
    <w:rPr>
      <w:vertAlign w:val="superscript"/>
    </w:rPr>
  </w:style>
  <w:style w:type="paragraph" w:styleId="2">
    <w:name w:val="Quote"/>
    <w:basedOn w:val="a"/>
    <w:next w:val="a"/>
    <w:link w:val="20"/>
    <w:uiPriority w:val="29"/>
    <w:qFormat/>
    <w:rsid w:val="00C01E15"/>
    <w:pPr>
      <w:spacing w:after="0" w:line="240" w:lineRule="auto"/>
    </w:pPr>
    <w:rPr>
      <w:rFonts w:ascii="Times Armenian" w:hAnsi="Times Armenian"/>
      <w:i/>
      <w:iCs/>
      <w:color w:val="000000" w:themeColor="text1"/>
      <w:sz w:val="24"/>
      <w:szCs w:val="24"/>
    </w:rPr>
  </w:style>
  <w:style w:type="character" w:customStyle="1" w:styleId="20">
    <w:name w:val="Цитата 2 Знак"/>
    <w:basedOn w:val="a0"/>
    <w:link w:val="2"/>
    <w:uiPriority w:val="29"/>
    <w:rsid w:val="00C01E15"/>
    <w:rPr>
      <w:rFonts w:ascii="Times Armenian" w:eastAsia="Times New Roman" w:hAnsi="Times Armenian" w:cs="Times New Roman"/>
      <w:i/>
      <w:iCs/>
      <w:color w:val="000000" w:themeColor="text1"/>
      <w:sz w:val="24"/>
      <w:szCs w:val="24"/>
      <w:lang w:eastAsia="ru-RU"/>
    </w:rPr>
  </w:style>
  <w:style w:type="paragraph" w:styleId="aa">
    <w:name w:val="Normal (Web)"/>
    <w:basedOn w:val="a"/>
    <w:semiHidden/>
    <w:unhideWhenUsed/>
    <w:rsid w:val="005A640A"/>
    <w:pPr>
      <w:spacing w:before="100" w:beforeAutospacing="1" w:after="100" w:afterAutospacing="1" w:line="240" w:lineRule="auto"/>
    </w:pPr>
    <w:rPr>
      <w:rFonts w:ascii="Times New Roman" w:hAnsi="Times New Roman"/>
      <w:sz w:val="24"/>
      <w:szCs w:val="24"/>
      <w:lang w:val="en-US" w:eastAsia="en-US"/>
    </w:rPr>
  </w:style>
  <w:style w:type="character" w:styleId="ab">
    <w:name w:val="Strong"/>
    <w:basedOn w:val="a0"/>
    <w:uiPriority w:val="22"/>
    <w:qFormat/>
    <w:rsid w:val="00B406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313334">
      <w:bodyDiv w:val="1"/>
      <w:marLeft w:val="0"/>
      <w:marRight w:val="0"/>
      <w:marTop w:val="0"/>
      <w:marBottom w:val="0"/>
      <w:divBdr>
        <w:top w:val="none" w:sz="0" w:space="0" w:color="auto"/>
        <w:left w:val="none" w:sz="0" w:space="0" w:color="auto"/>
        <w:bottom w:val="none" w:sz="0" w:space="0" w:color="auto"/>
        <w:right w:val="none" w:sz="0" w:space="0" w:color="auto"/>
      </w:divBdr>
    </w:div>
    <w:div w:id="653069717">
      <w:bodyDiv w:val="1"/>
      <w:marLeft w:val="0"/>
      <w:marRight w:val="0"/>
      <w:marTop w:val="0"/>
      <w:marBottom w:val="0"/>
      <w:divBdr>
        <w:top w:val="none" w:sz="0" w:space="0" w:color="auto"/>
        <w:left w:val="none" w:sz="0" w:space="0" w:color="auto"/>
        <w:bottom w:val="none" w:sz="0" w:space="0" w:color="auto"/>
        <w:right w:val="none" w:sz="0" w:space="0" w:color="auto"/>
      </w:divBdr>
    </w:div>
    <w:div w:id="101785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1184</TotalTime>
  <Pages>1</Pages>
  <Words>636</Words>
  <Characters>3630</Characters>
  <Application>Microsoft Office Word</Application>
  <DocSecurity>0</DocSecurity>
  <Lines>30</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ЛИЛИТ</dc:creator>
  <cp:keywords/>
  <dc:description/>
  <cp:lastModifiedBy>Admin</cp:lastModifiedBy>
  <cp:revision>79</cp:revision>
  <cp:lastPrinted>2020-01-16T10:31:00Z</cp:lastPrinted>
  <dcterms:created xsi:type="dcterms:W3CDTF">2017-02-08T12:52:00Z</dcterms:created>
  <dcterms:modified xsi:type="dcterms:W3CDTF">2020-08-24T08:25:00Z</dcterms:modified>
</cp:coreProperties>
</file>