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52" w:rsidRPr="00E45952" w:rsidRDefault="00E45952" w:rsidP="00E45952">
      <w:pPr>
        <w:spacing w:line="276" w:lineRule="auto"/>
        <w:ind w:left="11328" w:firstLine="708"/>
        <w:rPr>
          <w:rFonts w:ascii="GHEA Grapalat" w:hAnsi="GHEA Grapalat"/>
          <w:sz w:val="22"/>
          <w:szCs w:val="22"/>
          <w:lang w:val="hy-AM" w:eastAsia="en-US"/>
        </w:rPr>
      </w:pPr>
      <w:r w:rsidRPr="00E45952">
        <w:rPr>
          <w:rFonts w:ascii="GHEA Grapalat" w:hAnsi="GHEA Grapalat"/>
          <w:sz w:val="22"/>
          <w:szCs w:val="22"/>
          <w:lang w:val="hy-AM" w:eastAsia="en-US"/>
        </w:rPr>
        <w:t>Հավելված</w:t>
      </w:r>
    </w:p>
    <w:p w:rsidR="00E45952" w:rsidRPr="00E45952" w:rsidRDefault="00E45952" w:rsidP="00E45952">
      <w:pPr>
        <w:spacing w:line="276" w:lineRule="auto"/>
        <w:jc w:val="center"/>
        <w:rPr>
          <w:rFonts w:ascii="GHEA Grapalat" w:hAnsi="GHEA Grapalat"/>
          <w:sz w:val="22"/>
          <w:szCs w:val="22"/>
          <w:lang w:val="hy-AM" w:eastAsia="en-US"/>
        </w:rPr>
      </w:pPr>
      <w:r w:rsidRPr="00E45952">
        <w:rPr>
          <w:rFonts w:ascii="GHEA Grapalat" w:hAnsi="GHEA Grapalat"/>
          <w:sz w:val="22"/>
          <w:szCs w:val="22"/>
          <w:lang w:val="hy-AM" w:eastAsia="en-US"/>
        </w:rPr>
        <w:t xml:space="preserve">       </w:t>
      </w:r>
      <w:r w:rsidRPr="00E45952">
        <w:rPr>
          <w:rFonts w:ascii="GHEA Grapalat" w:hAnsi="GHEA Grapalat"/>
          <w:sz w:val="22"/>
          <w:szCs w:val="22"/>
          <w:lang w:val="hy-AM" w:eastAsia="en-US"/>
        </w:rPr>
        <w:tab/>
      </w:r>
      <w:r w:rsidRPr="00E45952">
        <w:rPr>
          <w:rFonts w:ascii="GHEA Grapalat" w:hAnsi="GHEA Grapalat"/>
          <w:sz w:val="22"/>
          <w:szCs w:val="22"/>
          <w:lang w:val="hy-AM" w:eastAsia="en-US"/>
        </w:rPr>
        <w:tab/>
      </w:r>
      <w:r w:rsidRPr="00E45952">
        <w:rPr>
          <w:rFonts w:ascii="GHEA Grapalat" w:hAnsi="GHEA Grapalat"/>
          <w:sz w:val="22"/>
          <w:szCs w:val="22"/>
          <w:lang w:val="hy-AM" w:eastAsia="en-US"/>
        </w:rPr>
        <w:tab/>
      </w:r>
      <w:r w:rsidRPr="00E45952">
        <w:rPr>
          <w:rFonts w:ascii="GHEA Grapalat" w:hAnsi="GHEA Grapalat"/>
          <w:sz w:val="22"/>
          <w:szCs w:val="22"/>
          <w:lang w:val="hy-AM" w:eastAsia="en-US"/>
        </w:rPr>
        <w:tab/>
      </w:r>
      <w:r w:rsidRPr="00E45952">
        <w:rPr>
          <w:rFonts w:ascii="GHEA Grapalat" w:hAnsi="GHEA Grapalat"/>
          <w:sz w:val="22"/>
          <w:szCs w:val="22"/>
          <w:lang w:val="hy-AM" w:eastAsia="en-US"/>
        </w:rPr>
        <w:tab/>
      </w:r>
      <w:r w:rsidRPr="00E45952">
        <w:rPr>
          <w:rFonts w:ascii="GHEA Grapalat" w:hAnsi="GHEA Grapalat"/>
          <w:sz w:val="22"/>
          <w:szCs w:val="22"/>
          <w:lang w:val="hy-AM" w:eastAsia="en-US"/>
        </w:rPr>
        <w:tab/>
      </w:r>
      <w:r w:rsidRPr="00E45952">
        <w:rPr>
          <w:rFonts w:ascii="GHEA Grapalat" w:hAnsi="GHEA Grapalat"/>
          <w:sz w:val="22"/>
          <w:szCs w:val="22"/>
          <w:lang w:val="hy-AM" w:eastAsia="en-US"/>
        </w:rPr>
        <w:tab/>
      </w:r>
      <w:r w:rsidRPr="00E45952">
        <w:rPr>
          <w:rFonts w:ascii="GHEA Grapalat" w:hAnsi="GHEA Grapalat"/>
          <w:sz w:val="22"/>
          <w:szCs w:val="22"/>
          <w:lang w:val="hy-AM" w:eastAsia="en-US"/>
        </w:rPr>
        <w:tab/>
      </w:r>
      <w:r w:rsidRPr="00E45952">
        <w:rPr>
          <w:rFonts w:ascii="GHEA Grapalat" w:hAnsi="GHEA Grapalat"/>
          <w:sz w:val="22"/>
          <w:szCs w:val="22"/>
          <w:lang w:val="hy-AM" w:eastAsia="en-US"/>
        </w:rPr>
        <w:tab/>
      </w:r>
      <w:r w:rsidRPr="00E45952">
        <w:rPr>
          <w:rFonts w:ascii="GHEA Grapalat" w:hAnsi="GHEA Grapalat"/>
          <w:sz w:val="22"/>
          <w:szCs w:val="22"/>
          <w:lang w:val="hy-AM" w:eastAsia="en-US"/>
        </w:rPr>
        <w:tab/>
      </w:r>
      <w:r w:rsidRPr="00E45952">
        <w:rPr>
          <w:rFonts w:ascii="GHEA Grapalat" w:hAnsi="GHEA Grapalat"/>
          <w:sz w:val="22"/>
          <w:szCs w:val="22"/>
          <w:lang w:val="hy-AM" w:eastAsia="en-US"/>
        </w:rPr>
        <w:tab/>
      </w:r>
      <w:r w:rsidRPr="00E45952">
        <w:rPr>
          <w:rFonts w:ascii="GHEA Grapalat" w:hAnsi="GHEA Grapalat"/>
          <w:sz w:val="22"/>
          <w:szCs w:val="22"/>
          <w:lang w:val="hy-AM" w:eastAsia="en-US"/>
        </w:rPr>
        <w:tab/>
      </w:r>
      <w:r w:rsidRPr="00E45952">
        <w:rPr>
          <w:rFonts w:ascii="GHEA Grapalat" w:hAnsi="GHEA Grapalat"/>
          <w:sz w:val="22"/>
          <w:szCs w:val="22"/>
          <w:lang w:val="hy-AM" w:eastAsia="en-US"/>
        </w:rPr>
        <w:tab/>
      </w:r>
      <w:r w:rsidRPr="00E45952">
        <w:rPr>
          <w:rFonts w:ascii="GHEA Grapalat" w:hAnsi="GHEA Grapalat"/>
          <w:sz w:val="22"/>
          <w:szCs w:val="22"/>
          <w:lang w:val="hy-AM" w:eastAsia="en-US"/>
        </w:rPr>
        <w:tab/>
      </w:r>
      <w:r w:rsidRPr="00E45952">
        <w:rPr>
          <w:rFonts w:ascii="GHEA Grapalat" w:hAnsi="GHEA Grapalat"/>
          <w:sz w:val="22"/>
          <w:szCs w:val="22"/>
          <w:lang w:val="hy-AM" w:eastAsia="en-US"/>
        </w:rPr>
        <w:tab/>
        <w:t>ՀՀ փոխվարչապետի 2023 թվականի</w:t>
      </w:r>
    </w:p>
    <w:p w:rsidR="00E45952" w:rsidRPr="00E45952" w:rsidRDefault="00E45952" w:rsidP="00E45952">
      <w:pPr>
        <w:spacing w:line="276" w:lineRule="auto"/>
        <w:ind w:left="9912" w:firstLine="708"/>
        <w:jc w:val="center"/>
        <w:rPr>
          <w:rFonts w:ascii="GHEA Grapalat" w:hAnsi="GHEA Grapalat"/>
          <w:sz w:val="22"/>
          <w:szCs w:val="22"/>
          <w:lang w:val="hy-AM" w:eastAsia="en-US"/>
        </w:rPr>
      </w:pPr>
      <w:r w:rsidRPr="00E45952">
        <w:rPr>
          <w:rFonts w:ascii="GHEA Grapalat" w:hAnsi="GHEA Grapalat"/>
          <w:sz w:val="22"/>
          <w:szCs w:val="22"/>
          <w:lang w:val="hy-AM" w:eastAsia="en-US"/>
        </w:rPr>
        <w:t>փետրվարի   -ի   N  - Ա որոշման</w:t>
      </w:r>
    </w:p>
    <w:p w:rsidR="00E45952" w:rsidRPr="00E45952" w:rsidRDefault="00E45952" w:rsidP="00E45952">
      <w:pPr>
        <w:spacing w:line="276" w:lineRule="auto"/>
        <w:ind w:left="9912" w:firstLine="708"/>
        <w:jc w:val="center"/>
        <w:rPr>
          <w:rFonts w:ascii="GHEA Grapalat" w:hAnsi="GHEA Grapalat"/>
          <w:sz w:val="22"/>
          <w:szCs w:val="22"/>
          <w:lang w:val="hy-AM" w:eastAsia="en-US"/>
        </w:rPr>
      </w:pPr>
    </w:p>
    <w:p w:rsidR="00A45B69" w:rsidRPr="00E45952" w:rsidRDefault="00E45952" w:rsidP="00E45952">
      <w:pPr>
        <w:spacing w:line="480" w:lineRule="auto"/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E45952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="00196F87" w:rsidRPr="00E45952">
        <w:rPr>
          <w:rFonts w:ascii="GHEA Grapalat" w:hAnsi="GHEA Grapalat"/>
          <w:b/>
          <w:sz w:val="22"/>
          <w:szCs w:val="22"/>
          <w:lang w:val="hy-AM"/>
        </w:rPr>
        <w:t>«</w:t>
      </w:r>
      <w:r w:rsidR="00196F87" w:rsidRPr="00E45952">
        <w:rPr>
          <w:rFonts w:ascii="GHEA Grapalat" w:hAnsi="GHEA Grapalat" w:cs="Sylfaen"/>
          <w:b/>
          <w:sz w:val="22"/>
          <w:szCs w:val="22"/>
          <w:lang w:val="hy-AM"/>
        </w:rPr>
        <w:t>ԴԵՊԻ ՀԱՅՔ</w:t>
      </w:r>
      <w:r w:rsidR="00196F87" w:rsidRPr="00E45952">
        <w:rPr>
          <w:rFonts w:ascii="GHEA Grapalat" w:hAnsi="GHEA Grapalat" w:cs="Times Armenian"/>
          <w:b/>
          <w:sz w:val="22"/>
          <w:szCs w:val="22"/>
          <w:lang w:val="hy-AM"/>
        </w:rPr>
        <w:t>» ԾՐԱԳԻՐ</w:t>
      </w:r>
    </w:p>
    <w:tbl>
      <w:tblPr>
        <w:tblW w:w="1465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245"/>
        <w:gridCol w:w="719"/>
        <w:gridCol w:w="2239"/>
        <w:gridCol w:w="1134"/>
        <w:gridCol w:w="1588"/>
        <w:gridCol w:w="2126"/>
      </w:tblGrid>
      <w:tr w:rsidR="00A45B69" w:rsidRPr="00E45952" w:rsidTr="00196F87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Ծրագրի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նպատակը</w:t>
            </w:r>
            <w:proofErr w:type="spellEnd"/>
          </w:p>
        </w:tc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pStyle w:val="BodyTextIndent"/>
              <w:ind w:left="132" w:firstLine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Զարգացնել և ամրապնդել սփյուռքահայ երիտասարդների կապը հայրենիքի հետ՝ հնարավորություն տալով նրանց մասնակցել Հայաստանի առօրյա կյանքին և ներդրում ունենալ հայրենիքի զարգացման գործում կամավորական աշխատանքի միջոցով, միաժամանակ երկարատև անձնական կապեր ստեղծել հայրենիքում և բարձրացնել Սփյուռքի երիտասարդների ազգային ինքնագիտակցությունը։</w:t>
            </w:r>
          </w:p>
        </w:tc>
      </w:tr>
      <w:tr w:rsidR="00A45B69" w:rsidRPr="00E45952" w:rsidTr="00196F87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en-US"/>
              </w:rPr>
              <w:t>2.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Ծրագրի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բարեգործական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որակման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նպատակը</w:t>
            </w:r>
            <w:proofErr w:type="spellEnd"/>
          </w:p>
        </w:tc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ՀՀ հարկերի, տուրքերի, պարտադիր վճարների գծով օրենքով սահմանված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արտոնություններից օգտվելը։</w:t>
            </w:r>
          </w:p>
        </w:tc>
      </w:tr>
      <w:tr w:rsidR="00A45B69" w:rsidRPr="00E45952" w:rsidTr="00A45B69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Բարեգործը</w:t>
            </w:r>
            <w:proofErr w:type="spellEnd"/>
          </w:p>
        </w:tc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 Հովնանյան հիմնադրամ – Նյու Ջերսի, ԱՄՆ</w:t>
            </w:r>
          </w:p>
        </w:tc>
      </w:tr>
      <w:tr w:rsidR="00A45B69" w:rsidRPr="00E45952" w:rsidTr="00A45B69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en-US"/>
              </w:rPr>
              <w:t>4.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Ծրագիրը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կատարողը</w:t>
            </w:r>
            <w:proofErr w:type="spellEnd"/>
          </w:p>
        </w:tc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 «Դեպի Հայք» Հիմնադրամ</w:t>
            </w:r>
          </w:p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 ՀՎՀՀ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en-US"/>
              </w:rPr>
              <w:t>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02574662</w:t>
            </w:r>
          </w:p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 ՀՀ, ք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Երևան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37</w:t>
            </w:r>
          </w:p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 Հեռ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+37410 54 00 37</w:t>
            </w:r>
          </w:p>
        </w:tc>
      </w:tr>
      <w:tr w:rsidR="00A45B69" w:rsidRPr="00E45952" w:rsidTr="00A45B69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en-US"/>
              </w:rPr>
              <w:t>5.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Ծրագրի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իրականացման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վայրը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բնագավառը</w:t>
            </w:r>
            <w:proofErr w:type="spellEnd"/>
          </w:p>
        </w:tc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 ՀՀ մարզեր և ք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Երևան, ԼՂՀ, սոցիալական բնագավառ</w:t>
            </w:r>
          </w:p>
        </w:tc>
      </w:tr>
      <w:tr w:rsidR="00A45B69" w:rsidRPr="00E45952" w:rsidTr="00A45B69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en-US"/>
              </w:rPr>
              <w:t>6.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Ծրագրի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բյուջեն</w:t>
            </w:r>
            <w:proofErr w:type="spellEnd"/>
          </w:p>
        </w:tc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D143BC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 Ծրագրի բյուջեն – 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196F87" w:rsidRPr="00E45952">
              <w:rPr>
                <w:rFonts w:ascii="GHEA Grapalat" w:hAnsi="GHEA Grapalat" w:cs="GHEA Grapalat"/>
                <w:sz w:val="22"/>
                <w:szCs w:val="22"/>
                <w:lang w:val="en-US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="00D143BC" w:rsidRPr="00E45952">
              <w:rPr>
                <w:rFonts w:ascii="GHEA Grapalat" w:hAnsi="GHEA Grapalat"/>
                <w:sz w:val="22"/>
                <w:szCs w:val="22"/>
                <w:lang w:val="en-US"/>
              </w:rPr>
              <w:t>26</w:t>
            </w:r>
            <w:r w:rsidR="00196F87" w:rsidRPr="00E45952">
              <w:rPr>
                <w:rFonts w:ascii="GHEA Grapalat" w:hAnsi="GHEA Grapalat" w:cs="GHEA Grapalat"/>
                <w:sz w:val="22"/>
                <w:szCs w:val="22"/>
                <w:lang w:val="en-US"/>
              </w:rPr>
              <w:t>,</w:t>
            </w:r>
            <w:r w:rsidR="00D143BC" w:rsidRPr="00E45952">
              <w:rPr>
                <w:rFonts w:ascii="GHEA Grapalat" w:hAnsi="GHEA Grapalat" w:cs="GHEA Grapalat"/>
                <w:sz w:val="22"/>
                <w:szCs w:val="22"/>
                <w:lang w:val="en-US"/>
              </w:rPr>
              <w:t>054</w:t>
            </w:r>
            <w:r w:rsidR="00196F87" w:rsidRPr="00E45952">
              <w:rPr>
                <w:rFonts w:ascii="GHEA Grapalat" w:hAnsi="GHEA Grapalat" w:cs="GHEA Grapalat"/>
                <w:sz w:val="22"/>
                <w:szCs w:val="22"/>
                <w:lang w:val="en-US"/>
              </w:rPr>
              <w:t>,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000 դրամ բարեգործի կողմից ֆինանսավորում, այլ նվիրատվություններ- 59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en-US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000 դրամ, ընդամենը՝ 1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="00446191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4</w:t>
            </w:r>
            <w:r w:rsidR="00D143BC" w:rsidRPr="00E45952">
              <w:rPr>
                <w:rFonts w:ascii="GHEA Grapalat" w:eastAsia="MS Mincho" w:hAnsi="GHEA Grapalat" w:cs="MS Mincho"/>
                <w:sz w:val="22"/>
                <w:szCs w:val="22"/>
                <w:lang w:val="en-US"/>
              </w:rPr>
              <w:t>85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="00D143BC" w:rsidRPr="00E45952">
              <w:rPr>
                <w:rFonts w:ascii="GHEA Grapalat" w:eastAsia="MS Mincho" w:hAnsi="GHEA Grapalat" w:cs="MS Mincho"/>
                <w:sz w:val="22"/>
                <w:szCs w:val="22"/>
                <w:lang w:val="en-US"/>
              </w:rPr>
              <w:t>55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="00196F87" w:rsidRPr="00E45952">
              <w:rPr>
                <w:rFonts w:ascii="GHEA Grapalat" w:hAnsi="GHEA Grapalat" w:cs="GHEA Grapalat"/>
                <w:sz w:val="22"/>
                <w:szCs w:val="22"/>
                <w:lang w:val="en-US"/>
              </w:rPr>
              <w:t>,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000  դրամ</w:t>
            </w:r>
          </w:p>
        </w:tc>
      </w:tr>
      <w:tr w:rsidR="00A45B69" w:rsidRPr="00E45952" w:rsidTr="00A45B69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en-US"/>
              </w:rPr>
              <w:t>7.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Բարեգործություն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ստացողը</w:t>
            </w:r>
            <w:proofErr w:type="spellEnd"/>
          </w:p>
        </w:tc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Հիմնադրամը կարող է ունենալ հնարավոր և փաստացի շահառուներ։ Հիմնադրամի շահառուներն են համարվում ՀՀ, ԼՂՀ և արտասահմանյան երկրների ֆիզիկական և իրավաբանական անձինք, որոնց օգտին կարող են կատարվել որոշակի վճարումներ կամ մատուցվեն ծառայություններ, Հայաստանի և սփյուռքահայ երիտասարդները, կրթական, հասարակական և բարեգործական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կազմակերպությունները, հասարակության սոցիալա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պես անապահով, կարիքավոր և խոցելի խմբերը, ընտանիքներն ու անձինք։ </w:t>
            </w:r>
          </w:p>
        </w:tc>
      </w:tr>
      <w:tr w:rsidR="00A45B69" w:rsidRPr="00E45952" w:rsidTr="00A45B69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en-US"/>
              </w:rPr>
              <w:lastRenderedPageBreak/>
              <w:t>8.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Ծրագրի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իրականացման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տևողությունը</w:t>
            </w:r>
            <w:proofErr w:type="spellEnd"/>
          </w:p>
        </w:tc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pStyle w:val="BodyTextIndent2"/>
              <w:ind w:left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01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2019-31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2023</w:t>
            </w:r>
          </w:p>
        </w:tc>
      </w:tr>
      <w:tr w:rsidR="00A45B69" w:rsidRPr="00E45952" w:rsidTr="00A45B69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en-US"/>
              </w:rPr>
              <w:t>9.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Միջոցառումների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նկարագրությունը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ժամկետները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անհրաժեշտ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ֆինանսական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միջոցների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ծավալը</w:t>
            </w:r>
            <w:proofErr w:type="spellEnd"/>
          </w:p>
        </w:tc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Հիմնադրամը կազմակերպում է 21-32 տարեկան սփյուռքահայ երիտասարդների այցեր Հայաստան՝ կամավորական աշխատանքի և այդ միջոցով Հայաստանի տարբեր ոլորտների զարգացման նպատակով։ Ծրագրի շրջանակներում յուրաքանչյուր կամավոր աշխատում է Հայաստանում գործող տարբեր կրթական, հասարակական և բարեգործական կազմակերպություններում, որի շահառուների թվում են սոցիալապես անապահով անձիք և երեխաներ։ Կամավորները ապրում են Հայաստանում երկու ամսից մինչև մեկ տարի։ Բացի շաբաթը 30 /երեսուն/ ժամ կամավորական աշխատանքից։ Երեկոյան ժամերին «Դեպի Հայք» Հիմնադրամը կազմակերպում է հայերեն լեզվի դասընթացներ և սեմինարներ նրանց կամավորությունը ավելի արդյունավետ դարձնելու նպատակով։ Կամավորները օթևանում են մեր հյուրընկալ ընտանիքների ցանցում։ Տարեկան կտրվածքով «Դեպի Հայք» Հիմնադրամի ծրագրով Հայաստան են այցելում մոտ 200 կամավոր, որոնցից շուրջ 130-ը օթևանում են հյուրընկալ ընտանիքների մեր ցանցում։ Կամավորները միջինում մնում են երեքից չորս ամիս։</w:t>
            </w:r>
          </w:p>
          <w:p w:rsidR="00A45B69" w:rsidRPr="00E45952" w:rsidRDefault="00A45B69">
            <w:pPr>
              <w:ind w:left="132" w:firstLine="600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E45952">
              <w:rPr>
                <w:rFonts w:ascii="MS Gothic" w:eastAsia="MS Gothic" w:hAnsi="MS Gothic" w:cs="MS Gothic" w:hint="eastAsia"/>
                <w:b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2019թ</w:t>
            </w:r>
            <w:r w:rsidRPr="00E45952">
              <w:rPr>
                <w:rFonts w:ascii="MS Gothic" w:eastAsia="MS Gothic" w:hAnsi="MS Gothic" w:cs="MS Gothic" w:hint="eastAsia"/>
                <w:b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նախատեսվում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են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հետևյալ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ծախսերը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>՝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1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պրելավարձ, ճանապարհածախս, կացության վճար 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hy-AM"/>
              </w:rPr>
              <w:t>«Դեպի Հայք» հ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իմնադրամի շահառուներին ՝ 81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2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էքսկուրսիաների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կազմակերպում՝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29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3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շապիկների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պայուսակների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ջեմպերների տրամադրում կամավորներին՝  2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4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յցելություն պատմամշակութային վայրեր, ծանոթացում հայկական խոհանոցին,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արվեստին և պատմությանը՝ 3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800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 hայոց լեզվի դասընթացներ,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սեմինարներ,դասագրքեր, տպագրություն և այլ ուսուցողական ծառայություններ` 34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500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1,6 աջակցություն կրթական օջախների նորոգմանը՝ 5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7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աշխատավարձ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ծրագրային աշխատակիցներին՝ 68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310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կոմունալ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ծախսեր՝</w:t>
            </w:r>
            <w:r w:rsidR="00196F87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106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542 դրամ</w:t>
            </w:r>
          </w:p>
          <w:p w:rsidR="00A45B69" w:rsidRPr="00E45952" w:rsidRDefault="00A45B69">
            <w:pPr>
              <w:ind w:left="132" w:firstLine="60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հաշվապահական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հաշվառում՝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949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170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10 վեբ կայքի սպասարկում,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համատեղակայում,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դատա պրո, գովազդային նյութերի պատրաստում՝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990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490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գրենական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տնտեսական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ապրանքներ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՝1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092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700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վարձավճար՝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369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500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1,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13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վարչական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աշխատավարձ՝</w:t>
            </w:r>
            <w:r w:rsidR="00196F87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311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320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14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գրասենյակային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ծախսեր՝</w:t>
            </w:r>
            <w:r w:rsidR="00196F87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680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500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Pr="00E45952">
              <w:rPr>
                <w:rFonts w:ascii="MS Gothic" w:eastAsia="MS Gothic" w:hAnsi="MS Gothic" w:cs="MS Gothic" w:hint="eastAsia"/>
                <w:b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2020թ</w:t>
            </w:r>
            <w:r w:rsidRPr="00E45952">
              <w:rPr>
                <w:rFonts w:ascii="MS Gothic" w:eastAsia="MS Gothic" w:hAnsi="MS Gothic" w:cs="MS Gothic" w:hint="eastAsia"/>
                <w:b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նախատեսվում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են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հետևյալ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ծախսերը՝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1  ապրելավարձ, ճանապարհածախս, կացության վճար 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hy-AM"/>
              </w:rPr>
              <w:t>«Դեպի Հայք» հ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իմնադրամի շահառուներին՝ 81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2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էքսկուրսիաների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կազմակերպում՝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31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520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3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շապիկների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պայուսակների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ջեմպերների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կամավորներին՝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 2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700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4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յցելություն պատմամշակութային վայրեր,  ծանոթացում հայկական խոհանոցին ,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արվեստին և պատմությանը՝ 4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 hայոց լեզվի դասընթացներ,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սեմինարներ,դասագրքեր, տպագրություն, և այլ ուսուցողական ծառայություններ` 37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500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2,6 աջակցություն կրթական օջախների նորոգմանը՝ 800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 աշխատավարձ ծրագրային աշխատակիցներին՝ 74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520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8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կոմունալ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ծախսեր՝</w:t>
            </w:r>
            <w:r w:rsidR="00196F87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732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200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9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հաշվապահական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հաշվառում</w:t>
            </w:r>
            <w:r w:rsidR="00196F87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և իրավաբանական խորհրդա</w:t>
            </w:r>
            <w:r w:rsidR="00196F87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տվություն</w:t>
            </w:r>
            <w:r w:rsidR="00196F87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9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դարմ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10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վեբ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կայքի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սպասարկում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,նոր վեբ կայքի ստեղծում,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համատեղակայում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դատա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պրո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գովազդային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պատրաստում, համակարգչային և ցանցային աշխատանքներ՝</w:t>
            </w:r>
            <w:r w:rsidR="00196F87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19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գրենական,տնտեսական ապրանքներ՝1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192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վարձավճար՝1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494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2,13 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վարչական աշխատավարձ՝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157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800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14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գրասենյակային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ծախսեր և օբյեկտի անվտանգության պահպանման ծախսեր՝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469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600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>
            <w:pPr>
              <w:ind w:left="132" w:firstLine="600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Pr="00E45952">
              <w:rPr>
                <w:rFonts w:ascii="MS Gothic" w:eastAsia="MS Gothic" w:hAnsi="MS Gothic" w:cs="MS Gothic" w:hint="eastAsia"/>
                <w:b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2021թ</w:t>
            </w:r>
            <w:r w:rsidRPr="00E45952">
              <w:rPr>
                <w:rFonts w:ascii="MS Gothic" w:eastAsia="MS Gothic" w:hAnsi="MS Gothic" w:cs="MS Gothic" w:hint="eastAsia"/>
                <w:b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նախատեսվում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են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հետևյալ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ծախսերը՝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1  ապրելավարձ, ճանապարհածախս, կացության վճար 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hy-AM"/>
              </w:rPr>
              <w:t>«Դեպի Հայք»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իմնադրամի շահառուներին՝ 81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2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էքսկուրսիաների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կազմակերպում՝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31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520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3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շապիկների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պայուսակների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ջեմպերների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կամավորներին՝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 2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4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յցելություն պատմամշակութային վայրեր,  ծանոթացում հայկական խոհանոցին,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արվեստին և պատմությանը՝ 4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 hայոց լեզվի դասընթացներ,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եմինարներ,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դասագրքեր, տպագրություն</w:t>
            </w:r>
            <w:r w:rsidR="00FF567E" w:rsidRPr="00E45952">
              <w:rPr>
                <w:rFonts w:ascii="GHEA Grapalat" w:hAnsi="GHEA Grapalat"/>
                <w:sz w:val="22"/>
                <w:szCs w:val="22"/>
                <w:lang w:val="hy-AM"/>
              </w:rPr>
              <w:t>, AYOlingo հայերենի ուսուցման բջջային հավելվածի նոր դիզայնի ստեղծում, թարմացում, ընդլայնում, նաև նշված հավելվածի ամսական տեխնիկական սպասարկում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այլ ուսուցողական ծառայություններ` </w:t>
            </w:r>
            <w:r w:rsidR="00FF567E"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="002C071C"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2C071C" w:rsidRPr="00E45952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3,6 աջակցություն կրթական օջախների նորոգմանը՝ 5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 աշխատավարձ ծրագրային աշխատակիցներին՝ 87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920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8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կոմունալ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ծախսեր՝</w:t>
            </w:r>
            <w:r w:rsidR="00196F87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855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800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9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հաշվապահական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հաշվառում</w:t>
            </w:r>
            <w:r w:rsidR="00196F87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և իրավաբանական խորհրդա</w:t>
            </w:r>
            <w:r w:rsidR="00196F87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տվություն</w:t>
            </w:r>
            <w:r w:rsidR="00196F87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՝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9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դարմ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10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վեբ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կայքի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սպասարկում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համատեղակայում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դատա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պրո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գովազդային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պատրաստում, համակարգչային և ցանցային աշխատանքներ</w:t>
            </w:r>
            <w:r w:rsidR="00204FEC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համակարգչային սարքավորումների համալիր՝ համակարգիչներ, սերվեր և ծրագրի ներմուծում և համակարգչային սարքավորումների ներմուծման  միջնորդային ծառայություն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="00196F87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204FEC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="00366F98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800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գրենական,տնտեսական ապրանքներ՝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192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վարձավճար՝</w:t>
            </w:r>
            <w:r w:rsidR="00196F87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494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3,13 վարչական աշխատավարձ՝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157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800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14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գրասենյակային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ծախսեր և օբյեկտի անվտանգության պահպանման ծախսեր՝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469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600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E45952">
              <w:rPr>
                <w:rFonts w:ascii="MS Gothic" w:eastAsia="MS Gothic" w:hAnsi="MS Gothic" w:cs="MS Gothic" w:hint="eastAsia"/>
                <w:b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2022թ</w:t>
            </w:r>
            <w:r w:rsidRPr="00E45952">
              <w:rPr>
                <w:rFonts w:ascii="MS Gothic" w:eastAsia="MS Gothic" w:hAnsi="MS Gothic" w:cs="MS Gothic" w:hint="eastAsia"/>
                <w:b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նախատեսվում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են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հետևյալ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ծախսերը՝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1  ապրելավարձ, ճանապարհածախս, կացության վճար 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hy-AM"/>
              </w:rPr>
              <w:t>«Դեպի Հայք»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իմնադրամի շահառուներին՝ 88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2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էքսկուրսիաների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կազմակերպում՝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33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196F87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շապիկների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պայուսակների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ջեմպերների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կամավորներին՝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 2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700</w:t>
            </w:r>
            <w:r w:rsidR="00196F87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4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յցելություն պատմամշակութային վայրեր,  ծանոթացում հայկական խոհանոցին ,արվեստին և պատմությանը՝ 4</w:t>
            </w:r>
            <w:r w:rsidR="00C5443C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C5443C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 hայոց լեզվի դասընթացներ,սեմինարներ,դասագրքեր, տպագրություն,</w:t>
            </w:r>
            <w:r w:rsidR="000D0D2B" w:rsidRPr="00E45952">
              <w:rPr>
                <w:rFonts w:ascii="GHEA Grapalat" w:hAnsi="GHEA Grapalat"/>
                <w:lang w:val="hy-AM"/>
              </w:rPr>
              <w:t xml:space="preserve"> </w:t>
            </w:r>
            <w:r w:rsidR="000D0D2B" w:rsidRPr="00E45952">
              <w:rPr>
                <w:rFonts w:ascii="GHEA Grapalat" w:hAnsi="GHEA Grapalat"/>
                <w:sz w:val="22"/>
                <w:szCs w:val="22"/>
                <w:lang w:val="hy-AM"/>
              </w:rPr>
              <w:t>AYOlingo հայերենի ուսուցման բջջային հավելվածի նոր դիզայնի ստեղծում, թարմացում, ընդլայնում, նաև նշված հավելվածի ամսական տեխնիկական սպասարկում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այլ ուսուցողական ծառայություններ` </w:t>
            </w:r>
            <w:r w:rsidR="002C071C" w:rsidRPr="00E45952">
              <w:rPr>
                <w:rFonts w:ascii="GHEA Grapalat" w:hAnsi="GHEA Grapalat"/>
                <w:sz w:val="22"/>
                <w:szCs w:val="22"/>
                <w:lang w:val="hy-AM"/>
              </w:rPr>
              <w:t>39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2C071C" w:rsidRPr="00E45952">
              <w:rPr>
                <w:rFonts w:ascii="GHEA Grapalat" w:hAnsi="GHEA Grapalat"/>
                <w:sz w:val="22"/>
                <w:szCs w:val="22"/>
                <w:lang w:val="hy-AM"/>
              </w:rPr>
              <w:t>66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4,6 աջակցություն կրթական օջախների նորոգմանը՝ 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500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 աշխատավարձ ծրագրային աշխատակիցներին՝ 87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920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4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8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կոմունալ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ծախսեր՝</w:t>
            </w:r>
            <w:r w:rsidR="00891E20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855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800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9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հաշվապահական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հաշվառու</w:t>
            </w:r>
            <w:r w:rsidR="00891E20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և իրավաբանական խորհրդա</w:t>
            </w:r>
            <w:r w:rsidR="00891E20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տվություն</w:t>
            </w:r>
            <w:r w:rsidR="00891E20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9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300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դարմ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10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վեբ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կայքի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սպասարկում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համատեղակայում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դատա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պրո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գովազդային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պատրաստում, համակարգչային և ցանցային աշխատանքներ՝</w:t>
            </w:r>
            <w:r w:rsidR="00891E20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11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800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գրենական,տնտեսական ապրանքներ՝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192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վարձավճար՝ </w:t>
            </w:r>
            <w:r w:rsidR="00891E20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494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4,13 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վարչական աշխատավարձ՝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157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800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14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գրասենյակային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ծախսեր և օբյեկտի անվտանգության պահպանման ծախսեր՝</w:t>
            </w:r>
            <w:r w:rsidR="00891E20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469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600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Pr="00E45952">
              <w:rPr>
                <w:rFonts w:ascii="MS Gothic" w:eastAsia="MS Gothic" w:hAnsi="MS Gothic" w:cs="MS Gothic" w:hint="eastAsia"/>
                <w:b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2023թ</w:t>
            </w:r>
            <w:r w:rsidRPr="00E45952">
              <w:rPr>
                <w:rFonts w:ascii="MS Gothic" w:eastAsia="MS Gothic" w:hAnsi="MS Gothic" w:cs="MS Gothic" w:hint="eastAsia"/>
                <w:b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նախատեսվում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են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հետևյալ</w:t>
            </w:r>
            <w:r w:rsidRPr="00E4595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ծախսերը՝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1  ապրելավարձ, ճանապարհածախս, կացության վճար 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hy-AM"/>
              </w:rPr>
              <w:t>«Դեպի Հայք»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իմնադրամի շահառուներին՝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88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2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էքսկուրսիաների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կազմակերպում՝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33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3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շապիկների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պայուսակների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ջեմպերների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կամավորներին՝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 2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700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196F87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4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յցելություն պատմամշակութային վայրեր,  ծանոթացում հայկական խոհանոցին,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արվեստին և պատմությանը՝ 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դրամ</w:t>
            </w:r>
          </w:p>
          <w:p w:rsidR="00A45B69" w:rsidRPr="00E45952" w:rsidRDefault="00A45B69" w:rsidP="00891E20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5 </w:t>
            </w:r>
            <w:r w:rsidR="00215646" w:rsidRPr="00E45952">
              <w:rPr>
                <w:rFonts w:ascii="GHEA Grapalat" w:hAnsi="GHEA Grapalat"/>
                <w:sz w:val="22"/>
                <w:szCs w:val="22"/>
                <w:lang w:val="hy-AM"/>
              </w:rPr>
              <w:t>hայոց լեզվի դասընթացներ,սեմինարներ,դասագրքեր, տպագրություն,</w:t>
            </w:r>
            <w:r w:rsidR="00215646" w:rsidRPr="00E45952">
              <w:rPr>
                <w:rFonts w:ascii="GHEA Grapalat" w:hAnsi="GHEA Grapalat"/>
                <w:lang w:val="hy-AM"/>
              </w:rPr>
              <w:t xml:space="preserve"> </w:t>
            </w:r>
            <w:r w:rsidR="00215646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AYOlingo հայերենի ուսուցման բջջային հավելվածի նոր դիզայնի ստեղծում, թարմացում, ընդլայնում, նաև նշված հավելվածի ամսական տեխնիկական սպասարկում և այլ ուսուցողական ծառայություններ` </w:t>
            </w:r>
            <w:r w:rsidR="002C071C"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A737DE" w:rsidRPr="00E45952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="00215646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A737DE" w:rsidRPr="00E45952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="002C071C" w:rsidRPr="00E45952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="00215646" w:rsidRPr="00E45952">
              <w:rPr>
                <w:rFonts w:ascii="GHEA Grapalat" w:hAnsi="GHEA Grapalat"/>
                <w:sz w:val="22"/>
                <w:szCs w:val="22"/>
                <w:lang w:val="hy-AM"/>
              </w:rPr>
              <w:t>0,000  դրամ</w:t>
            </w:r>
          </w:p>
          <w:p w:rsidR="00A45B69" w:rsidRPr="00E45952" w:rsidRDefault="00A45B69" w:rsidP="00891E20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6 աջակցություն կրթական օջախների նորոգմանը՝ 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500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891E20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 աշխատավարձ ծրագրային աշխատակիցներին՝ 87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920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  դրամ</w:t>
            </w:r>
          </w:p>
          <w:p w:rsidR="00A45B69" w:rsidRPr="00E45952" w:rsidRDefault="00A45B69" w:rsidP="00891E20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5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8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կոմունալ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ծախսեր՝</w:t>
            </w:r>
            <w:r w:rsidR="00891E20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737DE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="00A737DE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555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800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891E20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9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հաշվապահական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հաշվառում</w:t>
            </w:r>
            <w:r w:rsidR="00891E20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և իրավաբանական խորհրդա</w:t>
            </w:r>
            <w:r w:rsidR="00891E20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տվություն</w:t>
            </w:r>
            <w:r w:rsidR="00891E20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՝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9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300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դարմ</w:t>
            </w:r>
          </w:p>
          <w:p w:rsidR="00A45B69" w:rsidRPr="00E45952" w:rsidRDefault="00A45B69" w:rsidP="00891E20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10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վեբ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կայքի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սպասարկում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համատեղակայում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դատա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պրո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գովազդային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պատրաստում, համակարգչային և ցանցային աշխատանքներ՝</w:t>
            </w:r>
            <w:r w:rsidR="00891E20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="00A737DE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="00A737DE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9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891E20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գրենական,տնտեսական ապրանքներ՝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192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891E20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վարձավճար՝</w:t>
            </w:r>
            <w:r w:rsidR="00891E20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494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891E20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5,13 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վարչական աշխատավարձ՝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157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800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891E20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14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գրասենյակային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ծախսեր և օբյեկտի անվտանգության պահպանման ծախսեր՝</w:t>
            </w:r>
            <w:r w:rsidR="00891E20"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469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600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 w:rsidP="00891E20">
            <w:pPr>
              <w:ind w:left="132" w:firstLine="60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Ընդհանուր առմամբ, 2019 թվականի փետրվարից մինչև 2023 թվականի դեկտեմբեր 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hy-AM"/>
              </w:rPr>
              <w:t>«Դեպի Հայք»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իմնադրամը ծրագրի բյուջեից հատկացնում է 419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ապրելավարձ, ճանապարհածախս, կացության վճար 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hy-AM"/>
              </w:rPr>
              <w:t>«Դեպի Հայք»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իմնադրամի շահառուներին, 158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040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էքսկուրսիաների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, 13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300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շապիկների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պայուսակների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ջեմպերների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կամավորներին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, 19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800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յցելություն պատմամշակութային վայրեր, ծանոթացում հայկական խոհանոցին,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արվեստին և պատմությանը, 1</w:t>
            </w:r>
            <w:r w:rsidR="00A813FB" w:rsidRPr="00E45952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="00F07A96"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="00F07A96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7</w:t>
            </w:r>
            <w:r w:rsidR="00811245" w:rsidRPr="00E45952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hայոց լեզվի դասընթացներ,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սեմինարներ,</w:t>
            </w:r>
            <w:r w:rsidR="00891E20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դասագրքեր, տպագրություն</w:t>
            </w:r>
            <w:r w:rsidR="00A813FB" w:rsidRPr="00E45952">
              <w:rPr>
                <w:rFonts w:ascii="GHEA Grapalat" w:hAnsi="GHEA Grapalat"/>
                <w:sz w:val="22"/>
                <w:szCs w:val="22"/>
                <w:lang w:val="hy-AM"/>
              </w:rPr>
              <w:t>, AYOlingo հայերենի ուսուցման բջջային հավելվածի նոր դիզայնի ստեղծում, թարմացում, ընդլայնում, նաև նշված հավելվածի ամսական տեխնիկական սպասարկում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այլ ուսուցողական ծառայություններ, 26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300</w:t>
            </w:r>
            <w:r w:rsidR="00891E20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դրամ՝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ջակցություն կրթական օջախների նորոգմանը, 406</w:t>
            </w:r>
            <w:r w:rsidR="00620192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590</w:t>
            </w:r>
            <w:r w:rsidR="00620192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մ՝ աշխատավարձ ծրագրային աշխատակիցներին, կոմունալ ծախսեր՝ 1</w:t>
            </w:r>
            <w:r w:rsidR="00F07A96" w:rsidRPr="00E45952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F07A96" w:rsidRPr="00E45952">
              <w:rPr>
                <w:rFonts w:ascii="GHEA Grapalat" w:hAnsi="GHEA Grapalat"/>
                <w:sz w:val="22"/>
                <w:szCs w:val="22"/>
                <w:lang w:val="hy-AM"/>
              </w:rPr>
              <w:t>106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,142 դրամ,</w:t>
            </w:r>
            <w:r w:rsidR="00620192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ֆինանսական հաշվառման ծառայությունների և իրավաբանական խորհրդատվության մատուցում՝ 43</w:t>
            </w:r>
            <w:r w:rsidR="00620192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149</w:t>
            </w:r>
            <w:r w:rsidR="00620192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170 դրամ, վեբ կայքի սպասարկում և նոր վեբ կայքի ստողծում, սերվերային, համակարգչային</w:t>
            </w:r>
            <w:r w:rsidR="00620192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և ցանցային համակարգերի,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ինչպես նաև համապատասխան ծրագրային ապահովում, տեսահոլովակների և գովազդային նյութերի պատրաստում</w:t>
            </w:r>
            <w:r w:rsidR="00F851A5" w:rsidRPr="00E45952">
              <w:rPr>
                <w:rFonts w:ascii="GHEA Grapalat" w:hAnsi="GHEA Grapalat"/>
                <w:sz w:val="22"/>
                <w:szCs w:val="22"/>
                <w:lang w:val="hy-AM"/>
              </w:rPr>
              <w:t>, համակարգչային սարքավորումների համալիր՝ համակարգիչներ, սերվեր և ծրագրի ներմուծում և համակարգչային սարքավորումների ներմուծման  միջնորդային ծառայություն</w:t>
            </w:r>
            <w:r w:rsidR="00831292" w:rsidRPr="00E45952">
              <w:rPr>
                <w:rFonts w:ascii="GHEA Grapalat" w:hAnsi="GHEA Grapalat"/>
                <w:sz w:val="22"/>
                <w:szCs w:val="22"/>
                <w:lang w:val="hy-AM"/>
              </w:rPr>
              <w:t>՝ 7</w:t>
            </w:r>
            <w:r w:rsidR="00F07A96" w:rsidRPr="00E45952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F07A96" w:rsidRPr="00E45952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90,490 դրամ, գրասենյակային, գրենական և տնտեսական ապրանքներ՝ 5</w:t>
            </w:r>
            <w:r w:rsidR="00620192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860</w:t>
            </w:r>
            <w:r w:rsidR="00620192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700 դրամ, վարձավճար՝ 7</w:t>
            </w:r>
            <w:r w:rsidR="00620192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345</w:t>
            </w:r>
            <w:r w:rsidR="00620192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500 դրամ, վարչական աշխա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տավարձ՝ 49</w:t>
            </w:r>
            <w:r w:rsidR="00620192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942</w:t>
            </w:r>
            <w:r w:rsidR="00620192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520  դրամ,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գրասենյակային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ծախսեր և օբյեկտի անվտանգության պահպանման ծախսեր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՝ 46</w:t>
            </w:r>
            <w:r w:rsidR="00620192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558</w:t>
            </w:r>
            <w:r w:rsidR="00620192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900  դրամ։</w:t>
            </w:r>
          </w:p>
          <w:p w:rsidR="00A45B69" w:rsidRPr="00E45952" w:rsidRDefault="00A45B6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A45B69" w:rsidRPr="00E45952" w:rsidTr="00D339E7">
        <w:trPr>
          <w:trHeight w:val="90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en-US"/>
              </w:rPr>
              <w:lastRenderedPageBreak/>
              <w:t>10.</w:t>
            </w:r>
          </w:p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Ձեռք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բերվող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ներմուծվող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ապրանքների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ու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ծառայությունների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համառոտ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նկարագիրը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ծավալները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նախատեսվող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գինը</w:t>
            </w:r>
            <w:proofErr w:type="spellEnd"/>
          </w:p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Նկարագրություն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Պայմանագրի համարը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Կազմակերպության կամ մատակա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րարի անվա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Դրամ ծրագրի կողմնորոշիչ արժեք, 01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19-31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</w:p>
        </w:tc>
      </w:tr>
      <w:tr w:rsidR="00A45B69" w:rsidRPr="00E45952" w:rsidTr="00D339E7">
        <w:trPr>
          <w:trHeight w:val="493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Հեռախոսակապի 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115226873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906F6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Վեոն Արմենի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ա»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082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</w:p>
        </w:tc>
      </w:tr>
      <w:tr w:rsidR="00A45B69" w:rsidRPr="00E45952" w:rsidTr="00D339E7">
        <w:trPr>
          <w:trHeight w:val="52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Ինտերնետային 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10800817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906F6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ՄՏՍ Հայաստան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836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Հեռախոսակապի 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D7260C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23425300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906F6D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ՄՏՍ Հայաստան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935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Հեռախոսակապի 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10903815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906F6D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ՄՏՍ Հայաստան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955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Հեռախոսակապի 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20469126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906F6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ՄՏՍ Հայաստան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355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Համատեղակայում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CL-2018074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906F6D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ՄՏՍ Հայաստան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="00D7260C" w:rsidRPr="00E45952">
              <w:rPr>
                <w:rFonts w:ascii="GHEA Grapalat" w:hAnsi="GHEA Grapalat"/>
                <w:sz w:val="22"/>
                <w:szCs w:val="22"/>
                <w:lang w:val="hy-AM"/>
              </w:rPr>
              <w:t>46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Դատա Պրո 50Մ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IG-2018073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906F6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ՄՏՍ Հայաստան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D7260C" w:rsidP="00D7260C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314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Խմելու ջրի մատակարարում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J889-18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906F6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Էվրի Դեյ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931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725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Խմելու ջրի մատակարարում և ջրահեռացում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6-65-62-0-108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906F6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Վեոլիա ջուր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970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  <w:bookmarkStart w:id="0" w:name="_GoBack"/>
        <w:bookmarkEnd w:id="0"/>
      </w:tr>
      <w:tr w:rsidR="00A45B69" w:rsidRPr="00E45952" w:rsidTr="00D339E7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Խմելու ջրի մատակարարում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12212018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906F6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Ռոքարմ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ՍՊԸ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720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111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Գրասենյակային, Գրենական և տնտեսական ապրանքներ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20181224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906F6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Պիկո–Վիկո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560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Ուսապարկերի և պայուսակների ձեռքբերում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17122018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906F6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Սուսաննա Հարություն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յան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Տպագրված շապիկների ձեռքբերում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906F6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Ոսկե Կար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Տպագրություն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Թասկ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Սերվերային, համակարգչայինև ցանցային հա</w:t>
            </w:r>
            <w:r w:rsidR="00906F6D" w:rsidRPr="00E45952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մակարգերի, ինչպես նաև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համապատասխան ծրագրային ապահովումների սպասարկման աշխատանքներ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L1218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906F6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ԱյԹի Սուփորթ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6F178D" w:rsidP="006F178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8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1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00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Ֆինանսական հաշվառման ծա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ռայությունների մատուցում և իրավաբանական խորհրադտվու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թյուն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078A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Բեյքեր Թիլլի Արմենիա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43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149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170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Էլեկտրոէներ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գիայի  մատակա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րարում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7266208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078A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Հայաստան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էլեկտրական ցանցեր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230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Տրանսպորտային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155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080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Շապիկների և պայուսակների ձեռքբերում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300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Այցելություն պատմամշակութային վայրեր, ծա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նոթացում հայ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կական խոհանո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ցին, արվեստին և պատմությանը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800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Աջակցություն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կրթական օջախների նորոգմանը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27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Գրենական և տնտեսական ապրանքներ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400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Վեբ կայքի սպասարկում, համատեղակայում, դատա պրո, գովազդային նյութերի պատ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րաստում, տեսա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նկարահանում, լուսանկարահանում, ամսագրերի գրաֆիկական ձևավորում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46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639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Կոմունալ ծախսեր /ջուր, հեռախոս, էլ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եկտրաէներգիա/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6F178D" w:rsidP="006F178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63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 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Վարձավճար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470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="00F51116" w:rsidRPr="00E45952">
              <w:rPr>
                <w:rFonts w:ascii="GHEA Grapalat" w:eastAsia="MS Mincho" w:hAnsi="GHEA Grapalat" w:cs="MS Mincho"/>
                <w:sz w:val="22"/>
                <w:szCs w:val="22"/>
                <w:lang w:val="en-US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Գրասենյակային ծախսեր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47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348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Դասագրքեր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500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Սեմինարներ և այլ կրթական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Բնական գազի մատակարարում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078A9"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Գազպրոմ Արմենիա</w:t>
            </w:r>
            <w:r w:rsidR="00A078A9"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6F178D" w:rsidP="006F178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1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1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00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33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Էլեկտրոէներ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գիայի  մատակա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րարում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ind w:left="13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0333322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078A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Հայաստանի էլեկտրական ցանցեր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230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33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Խմելու ջրի մատակարարում և ջրահեռացում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402695556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078A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Վեոլիա ջուր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500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33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Շինարարական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նյութեր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ի մատակարարում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03/0620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078A9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proofErr w:type="spellStart"/>
            <w:r w:rsidR="00A45B69" w:rsidRPr="00E45952">
              <w:rPr>
                <w:rFonts w:ascii="GHEA Grapalat" w:hAnsi="GHEA Grapalat"/>
                <w:sz w:val="22"/>
                <w:szCs w:val="22"/>
                <w:lang w:val="en-US"/>
              </w:rPr>
              <w:t>Շինմոլ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350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9" w:rsidRPr="00E45952" w:rsidRDefault="00A45B6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33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Օբյեկտի անվտանգության պահպանման 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078A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>Պանտեռա Սիքյուրիթի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A45B6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B15F39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39" w:rsidRPr="00E45952" w:rsidRDefault="00B15F3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39" w:rsidRPr="00E45952" w:rsidRDefault="00B15F39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39" w:rsidRPr="00E45952" w:rsidRDefault="00B15F39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33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39" w:rsidRPr="00E45952" w:rsidRDefault="00B15F3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Համակարգչային սարքավորումների համալիր՝ համակարգիչներ, սերվեր և ծրագրի ներմուծում և համակարգչային սարքավորումների ներմուծման  միջնորդային ծառայություն</w:t>
            </w:r>
          </w:p>
          <w:p w:rsidR="00A813FB" w:rsidRPr="00E45952" w:rsidRDefault="00A813F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39" w:rsidRPr="00E45952" w:rsidRDefault="00B15F3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39" w:rsidRPr="00E45952" w:rsidRDefault="00B15F3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39" w:rsidRPr="00E45952" w:rsidRDefault="00B15F3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14</w:t>
            </w:r>
            <w:r w:rsidRPr="00E45952">
              <w:rPr>
                <w:rFonts w:ascii="GHEA Grapalat" w:eastAsia="MS Mincho" w:hAnsi="GHEA Grapalat" w:cs="MS Mincho"/>
                <w:sz w:val="22"/>
                <w:szCs w:val="22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813FB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B" w:rsidRPr="00E45952" w:rsidRDefault="00A813FB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B" w:rsidRPr="00E45952" w:rsidRDefault="00A813FB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FB" w:rsidRPr="00E45952" w:rsidRDefault="00A813FB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33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FB" w:rsidRPr="00E45952" w:rsidRDefault="00A813FB" w:rsidP="00A90A35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lang w:val="hy-AM"/>
              </w:rPr>
              <w:t>AYOlingo հայերենի ուսուցման բջջային հավելվածի նոր դիզայնի ս</w:t>
            </w:r>
            <w:r w:rsidR="00A90A35" w:rsidRPr="00E45952">
              <w:rPr>
                <w:rFonts w:ascii="GHEA Grapalat" w:hAnsi="GHEA Grapalat"/>
                <w:lang w:val="hy-AM"/>
              </w:rPr>
              <w:t>տեղծում, թարմացում, ընդլայնում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FB" w:rsidRPr="00E45952" w:rsidRDefault="00A90A35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ԴԹ-05/21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FB" w:rsidRPr="00E45952" w:rsidRDefault="00A90A35" w:rsidP="00A90A35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«Դրիմ Թեչ»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FB" w:rsidRPr="00E45952" w:rsidRDefault="00811245" w:rsidP="00811245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A813FB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49</w:t>
            </w:r>
            <w:r w:rsidR="00A813FB" w:rsidRPr="00E45952">
              <w:rPr>
                <w:rFonts w:ascii="GHEA Grapalat" w:hAnsi="GHEA Grapalat"/>
                <w:sz w:val="22"/>
                <w:szCs w:val="22"/>
                <w:lang w:val="hy-AM"/>
              </w:rPr>
              <w:t>0,000</w:t>
            </w:r>
          </w:p>
        </w:tc>
      </w:tr>
      <w:tr w:rsidR="00A90A35" w:rsidRPr="00E45952" w:rsidTr="00D339E7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35" w:rsidRPr="00E45952" w:rsidRDefault="00A90A35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35" w:rsidRPr="00E45952" w:rsidRDefault="00A90A35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35" w:rsidRPr="00E45952" w:rsidRDefault="00A90A35" w:rsidP="00CE1677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CE1677" w:rsidRPr="00E45952">
              <w:rPr>
                <w:rFonts w:ascii="GHEA Grapalat" w:hAnsi="GHEA Grapalat"/>
                <w:sz w:val="22"/>
                <w:szCs w:val="22"/>
                <w:lang w:val="hy-AM"/>
              </w:rPr>
              <w:t>36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35" w:rsidRPr="00E45952" w:rsidRDefault="00A90A35">
            <w:pPr>
              <w:jc w:val="both"/>
              <w:rPr>
                <w:rFonts w:ascii="GHEA Grapalat" w:hAnsi="GHEA Grapalat"/>
                <w:lang w:val="hy-AM"/>
              </w:rPr>
            </w:pPr>
            <w:r w:rsidRPr="00E45952">
              <w:rPr>
                <w:rFonts w:ascii="GHEA Grapalat" w:hAnsi="GHEA Grapalat"/>
                <w:lang w:val="hy-AM"/>
              </w:rPr>
              <w:t>AYOlingo հայերենի ուսուցման բջջային հավելվածի ամսական տեխնիկական սպասարկում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35" w:rsidRPr="00E45952" w:rsidRDefault="00A90A35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ԴԹ-03/21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35" w:rsidRPr="00E45952" w:rsidRDefault="00A90A35" w:rsidP="00A90A35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«Դրիմ Թեչ»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35" w:rsidRPr="00E45952" w:rsidRDefault="006F178D" w:rsidP="00F51116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="00F51116" w:rsidRPr="00E45952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="00811245" w:rsidRPr="00E45952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="00920A97" w:rsidRPr="00E4595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="00F51116" w:rsidRPr="00E45952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  <w:r w:rsidR="00920A97" w:rsidRPr="00E4595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45B69" w:rsidRPr="00E45952" w:rsidTr="00A45B69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en-US"/>
              </w:rPr>
              <w:t>11.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Ծրագրի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իրականացման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հետ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կապված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կազմակերպական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ծախսերը</w:t>
            </w:r>
            <w:proofErr w:type="spellEnd"/>
          </w:p>
        </w:tc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 w:rsidP="00B15F3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Կողմնորոշիչ արժեքներն են նշված ծառայության համար՝  01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02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2019-</w:t>
            </w:r>
            <w:r w:rsidR="00B15F39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2023</w:t>
            </w:r>
          </w:p>
          <w:p w:rsidR="00A45B69" w:rsidRPr="00E45952" w:rsidRDefault="00A45B69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Կոմունալ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ծախսեր՝ </w:t>
            </w:r>
            <w:r w:rsidR="00B6053D" w:rsidRPr="00E45952">
              <w:rPr>
                <w:rFonts w:ascii="GHEA Grapalat" w:hAnsi="GHEA Grapalat"/>
                <w:sz w:val="22"/>
                <w:szCs w:val="22"/>
                <w:lang w:val="hy-AM"/>
              </w:rPr>
              <w:t>17,106,142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դրամ</w:t>
            </w:r>
          </w:p>
          <w:p w:rsidR="00A45B69" w:rsidRPr="00E45952" w:rsidRDefault="00A45B69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Ֆինանսական հաշվառման ծառայությունների մատուցում  և իրավաբանական խորհրդատվություն՝ 43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149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170 դրամ</w:t>
            </w:r>
          </w:p>
          <w:p w:rsidR="00A45B69" w:rsidRPr="00E45952" w:rsidRDefault="00A45B69">
            <w:pPr>
              <w:ind w:left="85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="00395AE4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վեբ կայքի սպասարկում և նոր վեբ կայքի ստողծում, սերվերային, համակարգչային և ցանցային համակարգերի, ինչպես նաև համապատասխան ծրագրային ապահովում, տեսահոլովակների և գովազդային նյութերի պատրաստում, համակարգչային սարքավորումների համալիր՝ համակարգիչներ, սերվեր և ծրագրի ներմուծում և համակարգչային սարքավորումների ներմուծման  միջնորդային ծառայություն՝ </w:t>
            </w:r>
            <w:r w:rsidR="00B6053D" w:rsidRPr="00E45952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79,790,490 </w:t>
            </w:r>
            <w:r w:rsidR="00395AE4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դրամ</w:t>
            </w:r>
          </w:p>
          <w:p w:rsidR="006F3635" w:rsidRPr="00E45952" w:rsidRDefault="00A45B69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Գրասենյակային, գրենական և տնտեսական ապրանքներ՝ </w:t>
            </w:r>
          </w:p>
          <w:p w:rsidR="00A45B69" w:rsidRPr="00E45952" w:rsidRDefault="00A45B69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860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700  դրամ</w:t>
            </w:r>
          </w:p>
          <w:p w:rsidR="00A45B69" w:rsidRPr="00E45952" w:rsidRDefault="00A45B69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Վարձավճար՝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345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500  դրամ</w:t>
            </w:r>
          </w:p>
          <w:p w:rsidR="00A45B69" w:rsidRPr="00E45952" w:rsidRDefault="00A45B69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վարչական աշխատավարձ՝ 49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942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520  դրամ</w:t>
            </w:r>
          </w:p>
          <w:p w:rsidR="00A45B69" w:rsidRPr="00E45952" w:rsidRDefault="00A45B69">
            <w:pPr>
              <w:ind w:left="132" w:firstLine="708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E45952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Գրասենյակային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Sylfaen"/>
                <w:sz w:val="22"/>
                <w:szCs w:val="22"/>
                <w:lang w:val="hy-AM"/>
              </w:rPr>
              <w:t>ծախսեր և օբյեկտի անվտանգության պահպանման ծախսեր՝ 46,558,900  դրամ</w:t>
            </w:r>
          </w:p>
          <w:p w:rsidR="00A45B69" w:rsidRPr="00E45952" w:rsidRDefault="00A45B69" w:rsidP="00FC584C">
            <w:pPr>
              <w:ind w:left="132" w:firstLine="7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Ընդամենը՝ 2</w:t>
            </w:r>
            <w:r w:rsidR="00FC584C" w:rsidRPr="00E45952">
              <w:rPr>
                <w:rFonts w:ascii="GHEA Grapalat" w:hAnsi="GHEA Grapalat"/>
                <w:sz w:val="22"/>
                <w:szCs w:val="22"/>
                <w:lang w:val="en-US"/>
              </w:rPr>
              <w:t>48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953</w:t>
            </w:r>
            <w:r w:rsidR="006F3635" w:rsidRPr="00E45952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422</w:t>
            </w:r>
          </w:p>
        </w:tc>
      </w:tr>
      <w:tr w:rsidR="00A45B69" w:rsidRPr="00E45952" w:rsidTr="00A45B69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en-US"/>
              </w:rPr>
              <w:lastRenderedPageBreak/>
              <w:t>12.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Համագործակցությունը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պետական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կառավարման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տեղական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ինքնակառավարման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մարմինների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այլ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կազմակերպությունների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հետ</w:t>
            </w:r>
            <w:proofErr w:type="spellEnd"/>
          </w:p>
        </w:tc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>«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Ագաթ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»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հաշմանդամություն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ունեցող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կանանց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իրավունքների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պաշտպանության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կենտրոն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>«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Հալէպ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»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հայրենակցական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բարեսիրական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կազմակերպություն</w:t>
            </w:r>
            <w:proofErr w:type="spellEnd"/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 xml:space="preserve">«ԱՐԴԱ»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մարդասիրական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հիմնադրամ</w:t>
            </w:r>
            <w:proofErr w:type="spellEnd"/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>«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Էյ-Թի-Փի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»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բարեգործական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հիմնադրամ</w:t>
            </w:r>
            <w:proofErr w:type="spellEnd"/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Հայկական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Կարիտաս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Գյումրի</w:t>
            </w:r>
            <w:proofErr w:type="spellEnd"/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Հայկական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Կարիտաս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Վանաձոր</w:t>
            </w:r>
            <w:proofErr w:type="spellEnd"/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Նորարար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փորձառական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արվեստի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կենտրոն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ՆՓԱԿ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>«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Էներգետիկայի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հայկական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գործակալություն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»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հիմնադրամ</w:t>
            </w:r>
            <w:proofErr w:type="spellEnd"/>
          </w:p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            9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>«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Հայկական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ակնաբուժության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նախագիծ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»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բարեգործական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հիմնադրամ</w:t>
            </w:r>
            <w:proofErr w:type="spellEnd"/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10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Հայկական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կարմիր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խաչի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ընլերություն</w:t>
            </w:r>
            <w:proofErr w:type="spellEnd"/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11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>«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Բալետ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2021»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զարգացման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հիմնադրամ</w:t>
            </w:r>
            <w:proofErr w:type="spellEnd"/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>«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Բու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»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լեռնահեծանվային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պարկ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տուրիզմի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զարգացման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13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>«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Կենտավր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»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հիպոթերապիայի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ձիասպորտի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ասոցիացիա</w:t>
            </w:r>
            <w:proofErr w:type="spellEnd"/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14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>«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Հավասար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իրավունքներ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հավասար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հնարավորություններ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» ՀԿ 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15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>«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Դեպի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առաջ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»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երեխաների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կենտրոն</w:t>
            </w:r>
            <w:proofErr w:type="spellEnd"/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16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 xml:space="preserve">ՀՕՖ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երեխաների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աջակցման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կենտրոն</w:t>
            </w:r>
            <w:proofErr w:type="spellEnd"/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17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>«Ի-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Վի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էն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»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րիփորթ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18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>«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Հոդված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3»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ակումբ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. «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Հավասար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իրավունքների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»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19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>«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Քեզ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»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20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>«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Լիարժեք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կյանք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»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21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Հայ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աղջիկների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առաջնորդությունը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ֆուտբոլում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22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Գյուղատնտեսության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աջակցության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Կանաչ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արահետ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»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23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Մարդու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իրավունքների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Հելսինկյան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ասոցիացիա</w:t>
            </w:r>
            <w:proofErr w:type="spellEnd"/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«Halo Trust» միջազգային կազմակերպություն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Երեխայի զարգացման միջազգային կոնտրոն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26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«Էսպաս» երիտասարդական կրթամշակութային կենտրոնը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27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«ԼոգոՍ»</w:t>
            </w:r>
            <w:r w:rsidRPr="00E45952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ի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րավապաշտպան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Լոռու զարգացման կենտրոն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«Նարեկ»</w:t>
            </w:r>
            <w:r w:rsidRPr="00E45952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մշակութային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հիմնադրամ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30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Օղակ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31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«Օ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րրան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 բարեգործական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32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«Փ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ոուզիթիվ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 կենդանիների պաշտպանության կազմակերպություն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33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«Փրկություն» հաշմանդամ երեխաների և երիտասարդների կենտրոն</w:t>
            </w:r>
            <w:r w:rsidRPr="00E45952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34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«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Փինք արմենիա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- հանրային տեղեկատվություն և գիտելիքի կարիք»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35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Շիրվանյան Երիտասարդական Կենտրոն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36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«Սպիտակի Հելսինկյան Խումբ» իրավապաշտպան</w:t>
            </w:r>
            <w:r w:rsidRPr="00E45952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37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Հասարակություն առանց բռնության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38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Վիկիմեդիա Հայաստան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39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«Ո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ւնիսոն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40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«Կանանց ռեսուրսային կենտրոն»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41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«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Վորլդ վիժն հայաստան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E45952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զարգացման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և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բարեգործական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միջազգային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կազմակերպություն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42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«Փ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յունիկ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>Հայաստանի հաշմանդամների միություն</w:t>
            </w:r>
            <w:r w:rsidR="00354A28" w:rsidRPr="00E45952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6F3635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բարեգործական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43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Երևանի ամերիկյան կենտրոն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44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Երիտասարդական նախաձեռնությունների կենտրոն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45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</w:r>
            <w:r w:rsidR="00D62B6D"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 առաքելական եկեղեցու Շիրակի թեմի առաջնորդարանի 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Երիտասարդական կենտրոն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46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«</w:t>
            </w:r>
            <w:r w:rsidR="00D62B6D" w:rsidRPr="00E45952">
              <w:rPr>
                <w:rFonts w:ascii="GHEA Grapalat" w:hAnsi="GHEA Grapalat"/>
                <w:sz w:val="22"/>
                <w:szCs w:val="22"/>
                <w:lang w:val="hy-AM"/>
              </w:rPr>
              <w:t>Ուրբան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="00D62B6D" w:rsidRPr="00E45952">
              <w:rPr>
                <w:rFonts w:ascii="GHEA Grapalat" w:hAnsi="GHEA Grapalat"/>
                <w:sz w:val="22"/>
                <w:szCs w:val="22"/>
                <w:lang w:val="hy-AM"/>
              </w:rPr>
              <w:t>կայուն զարգացման հիմնադրամ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47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Կայուն</w:t>
            </w:r>
            <w:r w:rsidRPr="00E45952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էներգիայի</w:t>
            </w:r>
            <w:r w:rsidRPr="00E45952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զարգացման</w:t>
            </w:r>
            <w:r w:rsidRPr="00E45952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E45952">
              <w:rPr>
                <w:rFonts w:ascii="GHEA Grapalat" w:hAnsi="GHEA Grapalat" w:cs="GHEA Grapalat"/>
                <w:sz w:val="22"/>
                <w:szCs w:val="22"/>
                <w:lang w:val="hy-AM"/>
              </w:rPr>
              <w:t>հիմնադրամ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48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Իրազեկ քաղաքացիների միավորում ՀԿ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49</w:t>
            </w: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ab/>
              <w:t>Վանաձորի քաղաքացիական երիտասարդական կենտրոն</w:t>
            </w:r>
          </w:p>
          <w:p w:rsidR="00A45B69" w:rsidRPr="00E45952" w:rsidRDefault="00A45B69">
            <w:pPr>
              <w:ind w:left="132" w:firstLine="567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50</w:t>
            </w:r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ab/>
              <w:t xml:space="preserve">WWF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Հայաստանյան</w:t>
            </w:r>
            <w:proofErr w:type="spellEnd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/>
                <w:sz w:val="22"/>
                <w:szCs w:val="22"/>
                <w:lang w:val="en-US"/>
              </w:rPr>
              <w:t>մասնաճյուղ</w:t>
            </w:r>
            <w:proofErr w:type="spellEnd"/>
          </w:p>
        </w:tc>
      </w:tr>
      <w:tr w:rsidR="00A45B69" w:rsidRPr="00E45952" w:rsidTr="00A45B69">
        <w:trPr>
          <w:trHeight w:val="9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45952">
              <w:rPr>
                <w:rFonts w:ascii="GHEA Grapalat" w:hAnsi="GHEA Grapalat"/>
                <w:b/>
                <w:sz w:val="22"/>
                <w:szCs w:val="22"/>
                <w:lang w:val="en-US"/>
              </w:rPr>
              <w:lastRenderedPageBreak/>
              <w:t>13.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69" w:rsidRPr="00E45952" w:rsidRDefault="00A45B69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Ծրագրի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արդյունավետության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նկատմամբ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վերահսկողության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մեխանիզմների</w:t>
            </w:r>
            <w:proofErr w:type="spellEnd"/>
            <w:r w:rsidRPr="00E45952">
              <w:rPr>
                <w:rFonts w:ascii="GHEA Grapalat" w:hAnsi="GHEA Grapalat" w:cs="Times Armeni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95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նկարագրությունը</w:t>
            </w:r>
            <w:proofErr w:type="spellEnd"/>
          </w:p>
        </w:tc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 xml:space="preserve">Ամսական զեկուցում և հաշվետվություններ Հովնանյան հիմնադրամին՝ սահմանված կարգով։ </w:t>
            </w:r>
          </w:p>
          <w:p w:rsidR="00A45B69" w:rsidRPr="00E45952" w:rsidRDefault="00A45B6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45952">
              <w:rPr>
                <w:rFonts w:ascii="GHEA Grapalat" w:hAnsi="GHEA Grapalat"/>
                <w:sz w:val="22"/>
                <w:szCs w:val="22"/>
                <w:lang w:val="hy-AM"/>
              </w:rPr>
              <w:t>Հաշվետվությունների ներկայացում ՀՀ Կառավարության բարեգործական ծրագրերի         համակարգման խորհրդակցական հանձնաժողով՝ օրենքի սահմանված կարգով։</w:t>
            </w:r>
          </w:p>
        </w:tc>
      </w:tr>
    </w:tbl>
    <w:p w:rsidR="00A45B69" w:rsidRDefault="00A45B69">
      <w:pPr>
        <w:rPr>
          <w:rFonts w:ascii="GHEA Grapalat" w:hAnsi="GHEA Grapalat"/>
          <w:lang w:val="hy-AM"/>
        </w:rPr>
      </w:pPr>
    </w:p>
    <w:p w:rsidR="00E45952" w:rsidRDefault="00E45952">
      <w:pPr>
        <w:rPr>
          <w:rFonts w:ascii="GHEA Grapalat" w:hAnsi="GHEA Grapalat"/>
          <w:lang w:val="hy-AM"/>
        </w:rPr>
      </w:pPr>
    </w:p>
    <w:p w:rsidR="00E45952" w:rsidRPr="0029187C" w:rsidRDefault="00E45952" w:rsidP="00E45952">
      <w:pPr>
        <w:ind w:firstLine="708"/>
        <w:rPr>
          <w:rFonts w:ascii="GHEA Grapalat" w:hAnsi="GHEA Grapalat" w:cs="Arial Armenian"/>
          <w:szCs w:val="20"/>
          <w:lang w:val="hy-AM"/>
        </w:rPr>
      </w:pPr>
      <w:r w:rsidRPr="0029187C">
        <w:rPr>
          <w:rFonts w:ascii="GHEA Grapalat" w:hAnsi="GHEA Grapalat" w:cs="Sylfaen"/>
          <w:szCs w:val="20"/>
          <w:lang w:val="hy-AM"/>
        </w:rPr>
        <w:t>ՀԱՅԱՍՏԱՆԻ</w:t>
      </w:r>
      <w:r w:rsidRPr="0029187C">
        <w:rPr>
          <w:rFonts w:ascii="GHEA Grapalat" w:hAnsi="GHEA Grapalat" w:cs="Arial Armenian"/>
          <w:szCs w:val="20"/>
          <w:lang w:val="hy-AM"/>
        </w:rPr>
        <w:t xml:space="preserve">  </w:t>
      </w:r>
      <w:r w:rsidRPr="0029187C">
        <w:rPr>
          <w:rFonts w:ascii="GHEA Grapalat" w:hAnsi="GHEA Grapalat" w:cs="Sylfaen"/>
          <w:szCs w:val="20"/>
          <w:lang w:val="hy-AM"/>
        </w:rPr>
        <w:t>ՀԱՆՐԱՊԵՏՈՒԹՅԱՆ</w:t>
      </w:r>
    </w:p>
    <w:p w:rsidR="00E45952" w:rsidRPr="0029187C" w:rsidRDefault="00E45952" w:rsidP="00E45952">
      <w:pPr>
        <w:ind w:left="696" w:firstLine="720"/>
        <w:rPr>
          <w:lang w:val="hy-AM"/>
        </w:rPr>
      </w:pPr>
      <w:r w:rsidRPr="0029187C">
        <w:rPr>
          <w:rFonts w:ascii="GHEA Grapalat" w:hAnsi="GHEA Grapalat" w:cs="Sylfaen"/>
          <w:lang w:val="hy-AM"/>
        </w:rPr>
        <w:t>ՓՈԽՎԱՐՉԱՊԵՏ</w:t>
      </w:r>
      <w:r w:rsidRPr="0029187C">
        <w:rPr>
          <w:rFonts w:ascii="GHEA Grapalat" w:hAnsi="GHEA Grapalat" w:cs="Sylfaen"/>
          <w:lang w:val="hy-AM"/>
        </w:rPr>
        <w:tab/>
      </w:r>
      <w:r w:rsidRPr="0029187C">
        <w:rPr>
          <w:rFonts w:ascii="GHEA Grapalat" w:hAnsi="GHEA Grapalat" w:cs="Sylfaen"/>
          <w:lang w:val="hy-AM"/>
        </w:rPr>
        <w:tab/>
      </w:r>
      <w:r w:rsidRPr="0029187C">
        <w:rPr>
          <w:rFonts w:ascii="GHEA Grapalat" w:hAnsi="GHEA Grapalat" w:cs="Sylfaen"/>
          <w:lang w:val="hy-AM"/>
        </w:rPr>
        <w:tab/>
      </w:r>
      <w:r w:rsidRPr="0029187C">
        <w:rPr>
          <w:rFonts w:ascii="GHEA Grapalat" w:hAnsi="GHEA Grapalat" w:cs="Sylfaen"/>
          <w:lang w:val="hy-AM"/>
        </w:rPr>
        <w:tab/>
      </w:r>
      <w:r w:rsidRPr="0029187C">
        <w:rPr>
          <w:rFonts w:ascii="GHEA Grapalat" w:hAnsi="GHEA Grapalat" w:cs="Sylfaen"/>
          <w:lang w:val="hy-AM"/>
        </w:rPr>
        <w:tab/>
      </w:r>
      <w:r w:rsidRPr="0029187C"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 xml:space="preserve">     </w:t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Arial Armenian"/>
          <w:lang w:val="hy-AM"/>
        </w:rPr>
        <w:t>Տ</w:t>
      </w:r>
      <w:r w:rsidRPr="0029187C">
        <w:rPr>
          <w:rFonts w:ascii="GHEA Grapalat" w:hAnsi="GHEA Grapalat" w:cs="Sylfaen"/>
          <w:lang w:val="hy-AM"/>
        </w:rPr>
        <w:t>.</w:t>
      </w:r>
      <w:r w:rsidRPr="0029187C"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Arial Armenian"/>
          <w:lang w:val="hy-AM"/>
        </w:rPr>
        <w:t>ԽԱՉԱՏՐ</w:t>
      </w:r>
      <w:r w:rsidRPr="0029187C">
        <w:rPr>
          <w:rFonts w:ascii="GHEA Grapalat" w:hAnsi="GHEA Grapalat" w:cs="Sylfaen"/>
          <w:lang w:val="hy-AM"/>
        </w:rPr>
        <w:t>ՅԱՆ</w:t>
      </w:r>
    </w:p>
    <w:p w:rsidR="00E45952" w:rsidRPr="00E45952" w:rsidRDefault="00E45952">
      <w:pPr>
        <w:rPr>
          <w:rFonts w:ascii="GHEA Grapalat" w:hAnsi="GHEA Grapalat"/>
          <w:lang w:val="hy-AM"/>
        </w:rPr>
      </w:pPr>
    </w:p>
    <w:sectPr w:rsidR="00E45952" w:rsidRPr="00E45952" w:rsidSect="00A45B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69"/>
    <w:rsid w:val="00094A1E"/>
    <w:rsid w:val="000D0D2B"/>
    <w:rsid w:val="00145775"/>
    <w:rsid w:val="00196F87"/>
    <w:rsid w:val="00204FEC"/>
    <w:rsid w:val="00215646"/>
    <w:rsid w:val="002C071C"/>
    <w:rsid w:val="00354A28"/>
    <w:rsid w:val="00366F98"/>
    <w:rsid w:val="00395AE4"/>
    <w:rsid w:val="003C4246"/>
    <w:rsid w:val="00446191"/>
    <w:rsid w:val="00620192"/>
    <w:rsid w:val="006C3549"/>
    <w:rsid w:val="006F178D"/>
    <w:rsid w:val="006F3635"/>
    <w:rsid w:val="007D6E5F"/>
    <w:rsid w:val="00811245"/>
    <w:rsid w:val="00831292"/>
    <w:rsid w:val="008751CC"/>
    <w:rsid w:val="00891E20"/>
    <w:rsid w:val="008C0866"/>
    <w:rsid w:val="009036E1"/>
    <w:rsid w:val="00906F6D"/>
    <w:rsid w:val="00920A97"/>
    <w:rsid w:val="00A078A9"/>
    <w:rsid w:val="00A45B69"/>
    <w:rsid w:val="00A737DE"/>
    <w:rsid w:val="00A813FB"/>
    <w:rsid w:val="00A90A35"/>
    <w:rsid w:val="00B02D66"/>
    <w:rsid w:val="00B15F39"/>
    <w:rsid w:val="00B6053D"/>
    <w:rsid w:val="00C5443C"/>
    <w:rsid w:val="00CE1677"/>
    <w:rsid w:val="00D143BC"/>
    <w:rsid w:val="00D339E7"/>
    <w:rsid w:val="00D62B6D"/>
    <w:rsid w:val="00D7260C"/>
    <w:rsid w:val="00E45952"/>
    <w:rsid w:val="00F07A96"/>
    <w:rsid w:val="00F51116"/>
    <w:rsid w:val="00F851A5"/>
    <w:rsid w:val="00FC584C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FCB8"/>
  <w15:docId w15:val="{C2CBDD51-D134-4832-ADA7-AE4A4D59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45B69"/>
    <w:pPr>
      <w:keepNext/>
      <w:ind w:left="708" w:firstLine="708"/>
      <w:jc w:val="right"/>
      <w:outlineLvl w:val="0"/>
    </w:pPr>
    <w:rPr>
      <w:rFonts w:ascii="Times Armenian" w:hAnsi="Times Armenian"/>
      <w:b/>
      <w:sz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5B69"/>
    <w:rPr>
      <w:rFonts w:ascii="Times Armenian" w:eastAsia="Times New Roman" w:hAnsi="Times Armenian" w:cs="Times New Roman"/>
      <w:b/>
      <w:sz w:val="26"/>
      <w:szCs w:val="24"/>
      <w:lang w:val="en-US" w:eastAsia="ru-RU"/>
    </w:rPr>
  </w:style>
  <w:style w:type="paragraph" w:customStyle="1" w:styleId="msonormal0">
    <w:name w:val="msonormal"/>
    <w:basedOn w:val="Normal"/>
    <w:rsid w:val="00A45B6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semiHidden/>
    <w:unhideWhenUsed/>
    <w:rsid w:val="00A45B6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semiHidden/>
    <w:rsid w:val="00A45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semiHidden/>
    <w:unhideWhenUsed/>
    <w:qFormat/>
    <w:rsid w:val="00A45B69"/>
    <w:rPr>
      <w:rFonts w:ascii="Times Armenian" w:hAnsi="Times Armenian"/>
      <w:b/>
      <w:szCs w:val="20"/>
      <w:lang w:val="en-US"/>
    </w:rPr>
  </w:style>
  <w:style w:type="paragraph" w:styleId="Title">
    <w:name w:val="Title"/>
    <w:basedOn w:val="Normal"/>
    <w:link w:val="TitleChar"/>
    <w:qFormat/>
    <w:rsid w:val="00A45B69"/>
    <w:pPr>
      <w:spacing w:after="120"/>
      <w:jc w:val="center"/>
    </w:pPr>
    <w:rPr>
      <w:rFonts w:ascii="Times Armenian" w:hAnsi="Times Armenian"/>
      <w:b/>
      <w:sz w:val="20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A45B69"/>
    <w:rPr>
      <w:rFonts w:ascii="Times Armenian" w:eastAsia="Times New Roman" w:hAnsi="Times Armenian" w:cs="Times New Roman"/>
      <w:b/>
      <w:sz w:val="20"/>
      <w:szCs w:val="20"/>
      <w:u w:val="single"/>
      <w:lang w:val="en-US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A45B69"/>
    <w:pPr>
      <w:ind w:firstLine="567"/>
      <w:jc w:val="both"/>
    </w:pPr>
    <w:rPr>
      <w:rFonts w:ascii="Times Armenian" w:hAnsi="Times Armeni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45B69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A45B69"/>
    <w:pPr>
      <w:ind w:left="567"/>
      <w:jc w:val="both"/>
    </w:pPr>
    <w:rPr>
      <w:rFonts w:ascii="Times Armenian" w:hAnsi="Times Armenian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45B69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A45B69"/>
    <w:pPr>
      <w:ind w:left="567"/>
      <w:jc w:val="both"/>
    </w:pPr>
    <w:rPr>
      <w:rFonts w:ascii="Times Armenian" w:hAnsi="Times Armenian"/>
      <w:i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45B69"/>
    <w:rPr>
      <w:rFonts w:ascii="Times Armenian" w:eastAsia="Times New Roman" w:hAnsi="Times Armenian" w:cs="Times New Roman"/>
      <w:i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A45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5B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Текст выноски"/>
    <w:basedOn w:val="Normal"/>
    <w:semiHidden/>
    <w:rsid w:val="00A45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Lucine Deukmejian</cp:lastModifiedBy>
  <cp:revision>41</cp:revision>
  <cp:lastPrinted>2021-02-17T08:25:00Z</cp:lastPrinted>
  <dcterms:created xsi:type="dcterms:W3CDTF">2020-07-15T10:31:00Z</dcterms:created>
  <dcterms:modified xsi:type="dcterms:W3CDTF">2023-02-14T12:23:00Z</dcterms:modified>
</cp:coreProperties>
</file>